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AF" w:rsidRDefault="009317AF">
      <w:pPr>
        <w:pStyle w:val="ConsPlusTitlePage"/>
      </w:pPr>
      <w:r>
        <w:t xml:space="preserve">Документ предоставлен </w:t>
      </w:r>
      <w:hyperlink r:id="rId5" w:history="1">
        <w:r>
          <w:rPr>
            <w:color w:val="0000FF"/>
          </w:rPr>
          <w:t>КонсультантПлюс</w:t>
        </w:r>
      </w:hyperlink>
      <w:r>
        <w:br/>
      </w:r>
    </w:p>
    <w:p w:rsidR="009317AF" w:rsidRDefault="009317AF">
      <w:pPr>
        <w:pStyle w:val="ConsPlusNormal"/>
        <w:jc w:val="both"/>
        <w:outlineLvl w:val="0"/>
      </w:pPr>
    </w:p>
    <w:p w:rsidR="009317AF" w:rsidRDefault="009317AF">
      <w:pPr>
        <w:pStyle w:val="ConsPlusTitle"/>
        <w:jc w:val="center"/>
        <w:outlineLvl w:val="0"/>
      </w:pPr>
      <w:r>
        <w:t>АДМИНИСТРАЦИЯ ГОРОДА ХАНТЫ-МАНСИЙСКА</w:t>
      </w:r>
    </w:p>
    <w:p w:rsidR="009317AF" w:rsidRDefault="009317AF">
      <w:pPr>
        <w:pStyle w:val="ConsPlusTitle"/>
        <w:jc w:val="center"/>
      </w:pPr>
    </w:p>
    <w:p w:rsidR="009317AF" w:rsidRDefault="009317AF">
      <w:pPr>
        <w:pStyle w:val="ConsPlusTitle"/>
        <w:jc w:val="center"/>
      </w:pPr>
      <w:r>
        <w:t>ПОСТАНОВЛЕНИЕ</w:t>
      </w:r>
    </w:p>
    <w:p w:rsidR="009317AF" w:rsidRDefault="009317AF">
      <w:pPr>
        <w:pStyle w:val="ConsPlusTitle"/>
        <w:jc w:val="center"/>
      </w:pPr>
      <w:r>
        <w:t>от 5 ноября 2013 г. N 1421</w:t>
      </w:r>
    </w:p>
    <w:p w:rsidR="009317AF" w:rsidRDefault="009317AF">
      <w:pPr>
        <w:pStyle w:val="ConsPlusTitle"/>
        <w:jc w:val="center"/>
      </w:pPr>
    </w:p>
    <w:p w:rsidR="009317AF" w:rsidRDefault="009317AF">
      <w:pPr>
        <w:pStyle w:val="ConsPlusTitle"/>
        <w:jc w:val="center"/>
      </w:pPr>
      <w:r>
        <w:t>ОБ УТВЕРЖДЕНИИ МУНИЦИПАЛЬНОЙ ПРОГРАММЫ</w:t>
      </w:r>
    </w:p>
    <w:p w:rsidR="009317AF" w:rsidRDefault="009317AF">
      <w:pPr>
        <w:pStyle w:val="ConsPlusTitle"/>
        <w:jc w:val="center"/>
      </w:pPr>
      <w:r>
        <w:t>ГОРОДА ХАНТЫ-МАНСИЙСКА "РАЗВИТИЕ ОБРАЗОВАНИЯ</w:t>
      </w:r>
    </w:p>
    <w:p w:rsidR="009317AF" w:rsidRDefault="009317AF">
      <w:pPr>
        <w:pStyle w:val="ConsPlusTitle"/>
        <w:jc w:val="center"/>
      </w:pPr>
      <w:r>
        <w:t>В ГОРОДЕ ХАНТЫ-МАНСИЙСКЕ"</w:t>
      </w:r>
    </w:p>
    <w:p w:rsidR="009317AF" w:rsidRDefault="009317A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17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7AF" w:rsidRDefault="009317AF"/>
        </w:tc>
        <w:tc>
          <w:tcPr>
            <w:tcW w:w="113" w:type="dxa"/>
            <w:tcBorders>
              <w:top w:val="nil"/>
              <w:left w:val="nil"/>
              <w:bottom w:val="nil"/>
              <w:right w:val="nil"/>
            </w:tcBorders>
            <w:shd w:val="clear" w:color="auto" w:fill="F4F3F8"/>
            <w:tcMar>
              <w:top w:w="0" w:type="dxa"/>
              <w:left w:w="0" w:type="dxa"/>
              <w:bottom w:w="0" w:type="dxa"/>
              <w:right w:w="0" w:type="dxa"/>
            </w:tcMar>
          </w:tcPr>
          <w:p w:rsidR="009317AF" w:rsidRDefault="009317AF"/>
        </w:tc>
        <w:tc>
          <w:tcPr>
            <w:tcW w:w="0" w:type="auto"/>
            <w:tcBorders>
              <w:top w:val="nil"/>
              <w:left w:val="nil"/>
              <w:bottom w:val="nil"/>
              <w:right w:val="nil"/>
            </w:tcBorders>
            <w:shd w:val="clear" w:color="auto" w:fill="F4F3F8"/>
            <w:tcMar>
              <w:top w:w="113" w:type="dxa"/>
              <w:left w:w="0" w:type="dxa"/>
              <w:bottom w:w="113" w:type="dxa"/>
              <w:right w:w="0" w:type="dxa"/>
            </w:tcMar>
          </w:tcPr>
          <w:p w:rsidR="009317AF" w:rsidRDefault="009317AF">
            <w:pPr>
              <w:pStyle w:val="ConsPlusNormal"/>
              <w:jc w:val="center"/>
            </w:pPr>
            <w:r>
              <w:rPr>
                <w:color w:val="392C69"/>
              </w:rPr>
              <w:t>Список изменяющих документов</w:t>
            </w:r>
          </w:p>
          <w:p w:rsidR="009317AF" w:rsidRDefault="009317AF">
            <w:pPr>
              <w:pStyle w:val="ConsPlusNormal"/>
              <w:jc w:val="center"/>
            </w:pPr>
            <w:r>
              <w:rPr>
                <w:color w:val="392C69"/>
              </w:rPr>
              <w:t>(в ред. постановлений Администрации города Ханты-Мансийска</w:t>
            </w:r>
          </w:p>
          <w:p w:rsidR="009317AF" w:rsidRDefault="009317AF">
            <w:pPr>
              <w:pStyle w:val="ConsPlusNormal"/>
              <w:jc w:val="center"/>
            </w:pPr>
            <w:r>
              <w:rPr>
                <w:color w:val="392C69"/>
              </w:rPr>
              <w:t xml:space="preserve">от 19.02.2014 </w:t>
            </w:r>
            <w:hyperlink r:id="rId6" w:history="1">
              <w:r>
                <w:rPr>
                  <w:color w:val="0000FF"/>
                </w:rPr>
                <w:t>N 106</w:t>
              </w:r>
            </w:hyperlink>
            <w:r>
              <w:rPr>
                <w:color w:val="392C69"/>
              </w:rPr>
              <w:t xml:space="preserve">, от 24.10.2014 </w:t>
            </w:r>
            <w:hyperlink r:id="rId7" w:history="1">
              <w:r>
                <w:rPr>
                  <w:color w:val="0000FF"/>
                </w:rPr>
                <w:t>N 1047</w:t>
              </w:r>
            </w:hyperlink>
            <w:r>
              <w:rPr>
                <w:color w:val="392C69"/>
              </w:rPr>
              <w:t xml:space="preserve">, от 31.12.2014 </w:t>
            </w:r>
            <w:hyperlink r:id="rId8" w:history="1">
              <w:r>
                <w:rPr>
                  <w:color w:val="0000FF"/>
                </w:rPr>
                <w:t>N 1310</w:t>
              </w:r>
            </w:hyperlink>
            <w:r>
              <w:rPr>
                <w:color w:val="392C69"/>
              </w:rPr>
              <w:t>,</w:t>
            </w:r>
          </w:p>
          <w:p w:rsidR="009317AF" w:rsidRDefault="009317AF">
            <w:pPr>
              <w:pStyle w:val="ConsPlusNormal"/>
              <w:jc w:val="center"/>
            </w:pPr>
            <w:r>
              <w:rPr>
                <w:color w:val="392C69"/>
              </w:rPr>
              <w:t xml:space="preserve">от 17.04.2015 </w:t>
            </w:r>
            <w:hyperlink r:id="rId9" w:history="1">
              <w:r>
                <w:rPr>
                  <w:color w:val="0000FF"/>
                </w:rPr>
                <w:t>N 551</w:t>
              </w:r>
            </w:hyperlink>
            <w:r>
              <w:rPr>
                <w:color w:val="392C69"/>
              </w:rPr>
              <w:t xml:space="preserve">, от 18.12.2015 </w:t>
            </w:r>
            <w:hyperlink r:id="rId10" w:history="1">
              <w:r>
                <w:rPr>
                  <w:color w:val="0000FF"/>
                </w:rPr>
                <w:t>N 1435</w:t>
              </w:r>
            </w:hyperlink>
            <w:r>
              <w:rPr>
                <w:color w:val="392C69"/>
              </w:rPr>
              <w:t xml:space="preserve">, от 30.12.2015 </w:t>
            </w:r>
            <w:hyperlink r:id="rId11" w:history="1">
              <w:r>
                <w:rPr>
                  <w:color w:val="0000FF"/>
                </w:rPr>
                <w:t>N 1517</w:t>
              </w:r>
            </w:hyperlink>
            <w:r>
              <w:rPr>
                <w:color w:val="392C69"/>
              </w:rPr>
              <w:t>,</w:t>
            </w:r>
          </w:p>
          <w:p w:rsidR="009317AF" w:rsidRDefault="009317AF">
            <w:pPr>
              <w:pStyle w:val="ConsPlusNormal"/>
              <w:jc w:val="center"/>
            </w:pPr>
            <w:r>
              <w:rPr>
                <w:color w:val="392C69"/>
              </w:rPr>
              <w:t xml:space="preserve">от 30.12.2015 </w:t>
            </w:r>
            <w:hyperlink r:id="rId12" w:history="1">
              <w:r>
                <w:rPr>
                  <w:color w:val="0000FF"/>
                </w:rPr>
                <w:t>N 1520</w:t>
              </w:r>
            </w:hyperlink>
            <w:r>
              <w:rPr>
                <w:color w:val="392C69"/>
              </w:rPr>
              <w:t xml:space="preserve">, от 06.10.2016 </w:t>
            </w:r>
            <w:hyperlink r:id="rId13" w:history="1">
              <w:r>
                <w:rPr>
                  <w:color w:val="0000FF"/>
                </w:rPr>
                <w:t>N 1034</w:t>
              </w:r>
            </w:hyperlink>
            <w:r>
              <w:rPr>
                <w:color w:val="392C69"/>
              </w:rPr>
              <w:t xml:space="preserve">, от 26.12.2016 </w:t>
            </w:r>
            <w:hyperlink r:id="rId14" w:history="1">
              <w:r>
                <w:rPr>
                  <w:color w:val="0000FF"/>
                </w:rPr>
                <w:t>N 1400</w:t>
              </w:r>
            </w:hyperlink>
            <w:r>
              <w:rPr>
                <w:color w:val="392C69"/>
              </w:rPr>
              <w:t>,</w:t>
            </w:r>
          </w:p>
          <w:p w:rsidR="009317AF" w:rsidRDefault="009317AF">
            <w:pPr>
              <w:pStyle w:val="ConsPlusNormal"/>
              <w:jc w:val="center"/>
            </w:pPr>
            <w:r>
              <w:rPr>
                <w:color w:val="392C69"/>
              </w:rPr>
              <w:t xml:space="preserve">от 27.03.2017 </w:t>
            </w:r>
            <w:hyperlink r:id="rId15" w:history="1">
              <w:r>
                <w:rPr>
                  <w:color w:val="0000FF"/>
                </w:rPr>
                <w:t>N 238</w:t>
              </w:r>
            </w:hyperlink>
            <w:r>
              <w:rPr>
                <w:color w:val="392C69"/>
              </w:rPr>
              <w:t xml:space="preserve">, от 10.07.2017 </w:t>
            </w:r>
            <w:hyperlink r:id="rId16" w:history="1">
              <w:r>
                <w:rPr>
                  <w:color w:val="0000FF"/>
                </w:rPr>
                <w:t>N 613</w:t>
              </w:r>
            </w:hyperlink>
            <w:r>
              <w:rPr>
                <w:color w:val="392C69"/>
              </w:rPr>
              <w:t xml:space="preserve">, от 18.09.2017 </w:t>
            </w:r>
            <w:hyperlink r:id="rId17" w:history="1">
              <w:r>
                <w:rPr>
                  <w:color w:val="0000FF"/>
                </w:rPr>
                <w:t>N 911</w:t>
              </w:r>
            </w:hyperlink>
            <w:r>
              <w:rPr>
                <w:color w:val="392C69"/>
              </w:rPr>
              <w:t>,</w:t>
            </w:r>
          </w:p>
          <w:p w:rsidR="009317AF" w:rsidRDefault="009317AF">
            <w:pPr>
              <w:pStyle w:val="ConsPlusNormal"/>
              <w:jc w:val="center"/>
            </w:pPr>
            <w:r>
              <w:rPr>
                <w:color w:val="392C69"/>
              </w:rPr>
              <w:t xml:space="preserve">от 30.03.2018 </w:t>
            </w:r>
            <w:hyperlink r:id="rId18" w:history="1">
              <w:r>
                <w:rPr>
                  <w:color w:val="0000FF"/>
                </w:rPr>
                <w:t>N 183</w:t>
              </w:r>
            </w:hyperlink>
            <w:r>
              <w:rPr>
                <w:color w:val="392C69"/>
              </w:rPr>
              <w:t xml:space="preserve">, от 11.09.2018 </w:t>
            </w:r>
            <w:hyperlink r:id="rId19" w:history="1">
              <w:r>
                <w:rPr>
                  <w:color w:val="0000FF"/>
                </w:rPr>
                <w:t>N 963</w:t>
              </w:r>
            </w:hyperlink>
            <w:r>
              <w:rPr>
                <w:color w:val="392C69"/>
              </w:rPr>
              <w:t xml:space="preserve">, от 22.10.2018 </w:t>
            </w:r>
            <w:hyperlink r:id="rId20" w:history="1">
              <w:r>
                <w:rPr>
                  <w:color w:val="0000FF"/>
                </w:rPr>
                <w:t>N 1128</w:t>
              </w:r>
            </w:hyperlink>
            <w:r>
              <w:rPr>
                <w:color w:val="392C69"/>
              </w:rPr>
              <w:t>,</w:t>
            </w:r>
          </w:p>
          <w:p w:rsidR="009317AF" w:rsidRDefault="009317AF">
            <w:pPr>
              <w:pStyle w:val="ConsPlusNormal"/>
              <w:jc w:val="center"/>
            </w:pPr>
            <w:r>
              <w:rPr>
                <w:color w:val="392C69"/>
              </w:rPr>
              <w:t xml:space="preserve">от 25.12.2018 </w:t>
            </w:r>
            <w:hyperlink r:id="rId21" w:history="1">
              <w:r>
                <w:rPr>
                  <w:color w:val="0000FF"/>
                </w:rPr>
                <w:t>N 1350</w:t>
              </w:r>
            </w:hyperlink>
            <w:r>
              <w:rPr>
                <w:color w:val="392C69"/>
              </w:rPr>
              <w:t xml:space="preserve">, от 05.04.2019 </w:t>
            </w:r>
            <w:hyperlink r:id="rId22" w:history="1">
              <w:r>
                <w:rPr>
                  <w:color w:val="0000FF"/>
                </w:rPr>
                <w:t>N 358</w:t>
              </w:r>
            </w:hyperlink>
            <w:r>
              <w:rPr>
                <w:color w:val="392C69"/>
              </w:rPr>
              <w:t xml:space="preserve">, от 30.05.2019 </w:t>
            </w:r>
            <w:hyperlink r:id="rId23" w:history="1">
              <w:r>
                <w:rPr>
                  <w:color w:val="0000FF"/>
                </w:rPr>
                <w:t>N 613</w:t>
              </w:r>
            </w:hyperlink>
            <w:r>
              <w:rPr>
                <w:color w:val="392C69"/>
              </w:rPr>
              <w:t>,</w:t>
            </w:r>
          </w:p>
          <w:p w:rsidR="009317AF" w:rsidRDefault="009317AF">
            <w:pPr>
              <w:pStyle w:val="ConsPlusNormal"/>
              <w:jc w:val="center"/>
            </w:pPr>
            <w:r>
              <w:rPr>
                <w:color w:val="392C69"/>
              </w:rPr>
              <w:t xml:space="preserve">от 01.10.2019 </w:t>
            </w:r>
            <w:hyperlink r:id="rId24" w:history="1">
              <w:r>
                <w:rPr>
                  <w:color w:val="0000FF"/>
                </w:rPr>
                <w:t>N 1198</w:t>
              </w:r>
            </w:hyperlink>
            <w:r>
              <w:rPr>
                <w:color w:val="392C69"/>
              </w:rPr>
              <w:t xml:space="preserve">, от 17.08.2020 </w:t>
            </w:r>
            <w:hyperlink r:id="rId25" w:history="1">
              <w:r>
                <w:rPr>
                  <w:color w:val="0000FF"/>
                </w:rPr>
                <w:t>N 968</w:t>
              </w:r>
            </w:hyperlink>
            <w:r>
              <w:rPr>
                <w:color w:val="392C69"/>
              </w:rPr>
              <w:t xml:space="preserve">, от 03.09.2020 </w:t>
            </w:r>
            <w:hyperlink r:id="rId26" w:history="1">
              <w:r>
                <w:rPr>
                  <w:color w:val="0000FF"/>
                </w:rPr>
                <w:t>N 1035</w:t>
              </w:r>
            </w:hyperlink>
            <w:r>
              <w:rPr>
                <w:color w:val="392C69"/>
              </w:rPr>
              <w:t>,</w:t>
            </w:r>
          </w:p>
          <w:p w:rsidR="009317AF" w:rsidRDefault="009317AF">
            <w:pPr>
              <w:pStyle w:val="ConsPlusNormal"/>
              <w:jc w:val="center"/>
            </w:pPr>
            <w:r>
              <w:rPr>
                <w:color w:val="392C69"/>
              </w:rPr>
              <w:t xml:space="preserve">от 28.05.2021 </w:t>
            </w:r>
            <w:hyperlink r:id="rId27" w:history="1">
              <w:r>
                <w:rPr>
                  <w:color w:val="0000FF"/>
                </w:rPr>
                <w:t>N 561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17AF" w:rsidRDefault="009317AF"/>
        </w:tc>
      </w:tr>
    </w:tbl>
    <w:p w:rsidR="009317AF" w:rsidRDefault="009317AF">
      <w:pPr>
        <w:pStyle w:val="ConsPlusNormal"/>
        <w:jc w:val="both"/>
      </w:pPr>
    </w:p>
    <w:p w:rsidR="009317AF" w:rsidRDefault="009317AF">
      <w:pPr>
        <w:pStyle w:val="ConsPlusNormal"/>
        <w:ind w:firstLine="540"/>
        <w:jc w:val="both"/>
      </w:pPr>
      <w:r>
        <w:t xml:space="preserve">В соответствии со </w:t>
      </w:r>
      <w:hyperlink r:id="rId28" w:history="1">
        <w:r>
          <w:rPr>
            <w:color w:val="0000FF"/>
          </w:rPr>
          <w:t>статьей 179</w:t>
        </w:r>
      </w:hyperlink>
      <w:r>
        <w:t xml:space="preserve"> Бюджетного кодекса Российской Федерации, </w:t>
      </w:r>
      <w:hyperlink r:id="rId29" w:history="1">
        <w:r>
          <w:rPr>
            <w:color w:val="0000FF"/>
          </w:rPr>
          <w:t>постановлением</w:t>
        </w:r>
      </w:hyperlink>
      <w:r>
        <w:t xml:space="preserve"> Правительства Ханты-Мансийского автономного округа - Югры 05.10.2018 N 338-п "О государственной программе Ханты-Мансийского автономного округа - Югры "Развитие образования", </w:t>
      </w:r>
      <w:hyperlink r:id="rId30" w:history="1">
        <w:r>
          <w:rPr>
            <w:color w:val="0000FF"/>
          </w:rPr>
          <w:t>постановлением</w:t>
        </w:r>
      </w:hyperlink>
      <w:r>
        <w:t xml:space="preserve"> Администрации города Ханты-Мансийска от 28.06.2019 N 735 "О муниципальных программах города Ханты-Мансийска", руководствуясь </w:t>
      </w:r>
      <w:hyperlink r:id="rId31" w:history="1">
        <w:r>
          <w:rPr>
            <w:color w:val="0000FF"/>
          </w:rPr>
          <w:t>статьей 71</w:t>
        </w:r>
      </w:hyperlink>
      <w:r>
        <w:t xml:space="preserve"> Устава города Ханты-Мансийска:</w:t>
      </w:r>
    </w:p>
    <w:p w:rsidR="009317AF" w:rsidRDefault="009317AF">
      <w:pPr>
        <w:pStyle w:val="ConsPlusNormal"/>
        <w:jc w:val="both"/>
      </w:pPr>
      <w:r>
        <w:t xml:space="preserve">(преамбула в ред. </w:t>
      </w:r>
      <w:hyperlink r:id="rId32" w:history="1">
        <w:r>
          <w:rPr>
            <w:color w:val="0000FF"/>
          </w:rPr>
          <w:t>постановления</w:t>
        </w:r>
      </w:hyperlink>
      <w:r>
        <w:t xml:space="preserve"> Администрации города Ханты-Мансийска от 17.08.2020 N 968)</w:t>
      </w:r>
    </w:p>
    <w:p w:rsidR="009317AF" w:rsidRDefault="009317AF">
      <w:pPr>
        <w:pStyle w:val="ConsPlusNormal"/>
        <w:spacing w:before="220"/>
        <w:ind w:firstLine="540"/>
        <w:jc w:val="both"/>
      </w:pPr>
      <w:r>
        <w:t>1. Утвердить:</w:t>
      </w:r>
    </w:p>
    <w:p w:rsidR="009317AF" w:rsidRDefault="009317AF">
      <w:pPr>
        <w:pStyle w:val="ConsPlusNormal"/>
        <w:spacing w:before="220"/>
        <w:ind w:firstLine="540"/>
        <w:jc w:val="both"/>
      </w:pPr>
      <w:r>
        <w:t xml:space="preserve">1.1. Муниципальную </w:t>
      </w:r>
      <w:hyperlink w:anchor="P54" w:history="1">
        <w:r>
          <w:rPr>
            <w:color w:val="0000FF"/>
          </w:rPr>
          <w:t>программу</w:t>
        </w:r>
      </w:hyperlink>
      <w:r>
        <w:t xml:space="preserve"> города Ханты-Мансийска "Развитие образования в городе Ханты-Мансийске" согласно приложению 1 к настоящему постановлению.</w:t>
      </w:r>
    </w:p>
    <w:p w:rsidR="009317AF" w:rsidRDefault="009317AF">
      <w:pPr>
        <w:pStyle w:val="ConsPlusNormal"/>
        <w:spacing w:before="220"/>
        <w:ind w:firstLine="540"/>
        <w:jc w:val="both"/>
      </w:pPr>
      <w:r>
        <w:t xml:space="preserve">1.2. </w:t>
      </w:r>
      <w:hyperlink w:anchor="P4252" w:history="1">
        <w:r>
          <w:rPr>
            <w:color w:val="0000FF"/>
          </w:rPr>
          <w:t>Направления</w:t>
        </w:r>
      </w:hyperlink>
      <w:r>
        <w:t xml:space="preserve"> мероприятий муниципальной программы согласно приложению 2 к настоящему постановлению.</w:t>
      </w:r>
    </w:p>
    <w:p w:rsidR="009317AF" w:rsidRDefault="009317AF">
      <w:pPr>
        <w:pStyle w:val="ConsPlusNormal"/>
        <w:spacing w:before="220"/>
        <w:ind w:firstLine="540"/>
        <w:jc w:val="both"/>
      </w:pPr>
      <w:r>
        <w:t xml:space="preserve">1.3. </w:t>
      </w:r>
      <w:hyperlink w:anchor="P4360" w:history="1">
        <w:r>
          <w:rPr>
            <w:color w:val="0000FF"/>
          </w:rPr>
          <w:t>Порядок</w:t>
        </w:r>
      </w:hyperlink>
      <w:r>
        <w:t xml:space="preserve"> предоставления субсидий частным организациям, осуществляющим образовательную деятельность по реализации образовательных программ дошкольного образования, расположенным на территории города Ханты-Мансийска, согласно приложению 3 к настоящему постановлению.</w:t>
      </w:r>
    </w:p>
    <w:p w:rsidR="009317AF" w:rsidRDefault="009317AF">
      <w:pPr>
        <w:pStyle w:val="ConsPlusNormal"/>
        <w:spacing w:before="220"/>
        <w:ind w:firstLine="540"/>
        <w:jc w:val="both"/>
      </w:pPr>
      <w:r>
        <w:t xml:space="preserve">1.4. </w:t>
      </w:r>
      <w:hyperlink w:anchor="P4562" w:history="1">
        <w:r>
          <w:rPr>
            <w:color w:val="0000FF"/>
          </w:rPr>
          <w:t>Порядок</w:t>
        </w:r>
      </w:hyperlink>
      <w:r>
        <w:t xml:space="preserve"> предоставления субсидий частным организациям, осуществляющим образовательную деятельность по реализации образовательных программ дошкольного образования, расположенным на территории города Ханты-Мансийска, на финансовое обеспечение получения дошкольного образования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согласно приложению 4 к настоящему постановлению.</w:t>
      </w:r>
    </w:p>
    <w:p w:rsidR="009317AF" w:rsidRDefault="009317AF">
      <w:pPr>
        <w:pStyle w:val="ConsPlusNormal"/>
        <w:jc w:val="both"/>
      </w:pPr>
      <w:r>
        <w:t xml:space="preserve">(п. 1 в ред. </w:t>
      </w:r>
      <w:hyperlink r:id="rId33" w:history="1">
        <w:r>
          <w:rPr>
            <w:color w:val="0000FF"/>
          </w:rPr>
          <w:t>постановления</w:t>
        </w:r>
      </w:hyperlink>
      <w:r>
        <w:t xml:space="preserve"> Администрации города Ханты-Мансийска от 17.08.2020 N 968)</w:t>
      </w:r>
    </w:p>
    <w:p w:rsidR="009317AF" w:rsidRDefault="009317AF">
      <w:pPr>
        <w:pStyle w:val="ConsPlusNormal"/>
        <w:spacing w:before="220"/>
        <w:ind w:firstLine="540"/>
        <w:jc w:val="both"/>
      </w:pPr>
      <w:r>
        <w:lastRenderedPageBreak/>
        <w:t>2. Признать утратившими силу:</w:t>
      </w:r>
    </w:p>
    <w:p w:rsidR="009317AF" w:rsidRDefault="009317AF">
      <w:pPr>
        <w:pStyle w:val="ConsPlusNormal"/>
        <w:spacing w:before="220"/>
        <w:ind w:firstLine="540"/>
        <w:jc w:val="both"/>
      </w:pPr>
      <w:hyperlink r:id="rId34" w:history="1">
        <w:r>
          <w:rPr>
            <w:color w:val="0000FF"/>
          </w:rPr>
          <w:t>постановление</w:t>
        </w:r>
      </w:hyperlink>
      <w:r>
        <w:t xml:space="preserve"> Администрации города Ханты-Мансийска от 29.09.2010 N 1226 "Об утверждении долгосрочной целевой программы города Ханты-Мансийска "Новая школа Югры в городе Ханты-Мансийске на 2010 - 2013 годы и на период до 2015 года";</w:t>
      </w:r>
    </w:p>
    <w:p w:rsidR="009317AF" w:rsidRDefault="009317AF">
      <w:pPr>
        <w:pStyle w:val="ConsPlusNormal"/>
        <w:spacing w:before="220"/>
        <w:ind w:firstLine="540"/>
        <w:jc w:val="both"/>
      </w:pPr>
      <w:hyperlink r:id="rId35" w:history="1">
        <w:r>
          <w:rPr>
            <w:color w:val="0000FF"/>
          </w:rPr>
          <w:t>постановление</w:t>
        </w:r>
      </w:hyperlink>
      <w:r>
        <w:t xml:space="preserve"> Администрации города Ханты-Мансийска от 29.11.2011 N 1348 "О внесении изменений в постановление Администрации города Ханты-Мансийска от 29.09.2010 N 1226 "Об утверждении долгосрочной целевой программы города Ханты-Мансийска "Новая школа Югры в городе Ханты-Мансийске на 2010 - 2013 годы";</w:t>
      </w:r>
    </w:p>
    <w:p w:rsidR="009317AF" w:rsidRDefault="009317AF">
      <w:pPr>
        <w:pStyle w:val="ConsPlusNormal"/>
        <w:spacing w:before="220"/>
        <w:ind w:firstLine="540"/>
        <w:jc w:val="both"/>
      </w:pPr>
      <w:hyperlink r:id="rId36" w:history="1">
        <w:r>
          <w:rPr>
            <w:color w:val="0000FF"/>
          </w:rPr>
          <w:t>постановление</w:t>
        </w:r>
      </w:hyperlink>
      <w:r>
        <w:t xml:space="preserve"> Администрации города Ханты-Мансийска от 26.06.2012 N 750 "О внесении изменений в постановление Администрации города Ханты-Мансийска от 29.09.2010 N 1226 "Об утверждении долгосрочной целевой программы города Ханты-Мансийска "Новая школа Югры в городе Ханты-Мансийске на 2010 - 2013 годы";</w:t>
      </w:r>
    </w:p>
    <w:p w:rsidR="009317AF" w:rsidRDefault="009317AF">
      <w:pPr>
        <w:pStyle w:val="ConsPlusNormal"/>
        <w:spacing w:before="220"/>
        <w:ind w:firstLine="540"/>
        <w:jc w:val="both"/>
      </w:pPr>
      <w:hyperlink r:id="rId37" w:history="1">
        <w:r>
          <w:rPr>
            <w:color w:val="0000FF"/>
          </w:rPr>
          <w:t>постановление</w:t>
        </w:r>
      </w:hyperlink>
      <w:r>
        <w:t xml:space="preserve"> Администрации города Ханты-Мансийска от 03.04.2013 N 324 "О внесении изменений в постановление Администрации города Ханты-Мансийска от 29.09.2010 N 1226 "Об утверждении долгосрочной целевой программы города Ханты-Мансийска "Новая школа Югры в городе Ханты-Мансийске на 2010 - 2013 годы и на период до 2015 года";</w:t>
      </w:r>
    </w:p>
    <w:p w:rsidR="009317AF" w:rsidRDefault="009317AF">
      <w:pPr>
        <w:pStyle w:val="ConsPlusNormal"/>
        <w:spacing w:before="220"/>
        <w:ind w:firstLine="540"/>
        <w:jc w:val="both"/>
      </w:pPr>
      <w:hyperlink r:id="rId38" w:history="1">
        <w:r>
          <w:rPr>
            <w:color w:val="0000FF"/>
          </w:rPr>
          <w:t>постановление</w:t>
        </w:r>
      </w:hyperlink>
      <w:r>
        <w:t xml:space="preserve"> Администрации города Ханты-Мансийска от 04.07.2013 N 759 "О внесении изменений в постановление Администрации города Ханты-Мансийска от 29.09.2010 N 1226 "Об утверждении долгосрочной целевой программы города Ханты-Мансийска "Новая школа Югры в городе Ханты-Мансийске на 2010 - 2013 годы и на период до 2015 года";</w:t>
      </w:r>
    </w:p>
    <w:p w:rsidR="009317AF" w:rsidRDefault="009317AF">
      <w:pPr>
        <w:pStyle w:val="ConsPlusNormal"/>
        <w:spacing w:before="220"/>
        <w:ind w:firstLine="540"/>
        <w:jc w:val="both"/>
      </w:pPr>
      <w:hyperlink r:id="rId39" w:history="1">
        <w:r>
          <w:rPr>
            <w:color w:val="0000FF"/>
          </w:rPr>
          <w:t>постановление</w:t>
        </w:r>
      </w:hyperlink>
      <w:r>
        <w:t xml:space="preserve"> Администрации города Ханты-Мансийска от 08.08.2012 N 935 "Об утверждении долгосрочной целевой программы города Ханты-Мансийска "Приоритетный национальный проект "Образование" на 2013 - 2015 годы".</w:t>
      </w:r>
    </w:p>
    <w:p w:rsidR="009317AF" w:rsidRDefault="009317AF">
      <w:pPr>
        <w:pStyle w:val="ConsPlusNormal"/>
        <w:spacing w:before="220"/>
        <w:ind w:firstLine="540"/>
        <w:jc w:val="both"/>
      </w:pPr>
      <w:r>
        <w:t>3. Разместить настоящее постановление на Официальном информационном портале органов местного самоуправления города Ханты-Мансийска в сети Интернет.</w:t>
      </w:r>
    </w:p>
    <w:p w:rsidR="009317AF" w:rsidRDefault="009317AF">
      <w:pPr>
        <w:pStyle w:val="ConsPlusNormal"/>
        <w:spacing w:before="220"/>
        <w:ind w:firstLine="540"/>
        <w:jc w:val="both"/>
      </w:pPr>
      <w:r>
        <w:t>4. Настоящее постановление вступает в силу с 01.01.2014, но не ранее дня официального опубликования.</w:t>
      </w:r>
    </w:p>
    <w:p w:rsidR="009317AF" w:rsidRDefault="009317AF">
      <w:pPr>
        <w:pStyle w:val="ConsPlusNormal"/>
        <w:spacing w:before="220"/>
        <w:ind w:firstLine="540"/>
        <w:jc w:val="both"/>
      </w:pPr>
      <w:r>
        <w:t>5. Контроль за выполнением постановления возложить на заместителя Главы города Ханты-Мансийска Черкунову И.А.</w:t>
      </w:r>
    </w:p>
    <w:p w:rsidR="009317AF" w:rsidRDefault="009317AF">
      <w:pPr>
        <w:pStyle w:val="ConsPlusNormal"/>
        <w:jc w:val="both"/>
      </w:pPr>
      <w:r>
        <w:t xml:space="preserve">(в ред. </w:t>
      </w:r>
      <w:hyperlink r:id="rId40" w:history="1">
        <w:r>
          <w:rPr>
            <w:color w:val="0000FF"/>
          </w:rPr>
          <w:t>постановления</w:t>
        </w:r>
      </w:hyperlink>
      <w:r>
        <w:t xml:space="preserve"> Администрации города Ханты-Мансийска от 27.03.2017 N 238)</w:t>
      </w:r>
    </w:p>
    <w:p w:rsidR="009317AF" w:rsidRDefault="009317AF">
      <w:pPr>
        <w:pStyle w:val="ConsPlusNormal"/>
        <w:jc w:val="both"/>
      </w:pPr>
    </w:p>
    <w:p w:rsidR="009317AF" w:rsidRDefault="009317AF">
      <w:pPr>
        <w:pStyle w:val="ConsPlusNormal"/>
        <w:jc w:val="right"/>
      </w:pPr>
      <w:r>
        <w:t>Глава Администрации</w:t>
      </w:r>
    </w:p>
    <w:p w:rsidR="009317AF" w:rsidRDefault="009317AF">
      <w:pPr>
        <w:pStyle w:val="ConsPlusNormal"/>
        <w:jc w:val="right"/>
      </w:pPr>
      <w:r>
        <w:t>города Ханты-Мансийска</w:t>
      </w:r>
    </w:p>
    <w:p w:rsidR="009317AF" w:rsidRDefault="009317AF">
      <w:pPr>
        <w:pStyle w:val="ConsPlusNormal"/>
        <w:jc w:val="right"/>
      </w:pPr>
      <w:r>
        <w:t>М.П.РЯШИН</w:t>
      </w:r>
    </w:p>
    <w:p w:rsidR="009317AF" w:rsidRDefault="009317AF">
      <w:pPr>
        <w:pStyle w:val="ConsPlusNormal"/>
        <w:jc w:val="both"/>
      </w:pPr>
    </w:p>
    <w:p w:rsidR="009317AF" w:rsidRDefault="009317AF">
      <w:pPr>
        <w:pStyle w:val="ConsPlusNormal"/>
        <w:jc w:val="both"/>
      </w:pPr>
    </w:p>
    <w:p w:rsidR="009317AF" w:rsidRDefault="009317AF">
      <w:pPr>
        <w:pStyle w:val="ConsPlusNormal"/>
        <w:jc w:val="both"/>
      </w:pPr>
    </w:p>
    <w:p w:rsidR="009317AF" w:rsidRDefault="009317AF">
      <w:pPr>
        <w:pStyle w:val="ConsPlusNormal"/>
        <w:jc w:val="both"/>
      </w:pPr>
    </w:p>
    <w:p w:rsidR="009317AF" w:rsidRDefault="009317AF">
      <w:pPr>
        <w:pStyle w:val="ConsPlusNormal"/>
        <w:jc w:val="both"/>
      </w:pPr>
    </w:p>
    <w:p w:rsidR="009317AF" w:rsidRDefault="009317AF">
      <w:pPr>
        <w:pStyle w:val="ConsPlusNormal"/>
        <w:jc w:val="right"/>
        <w:outlineLvl w:val="0"/>
      </w:pPr>
      <w:r>
        <w:t>Приложение 1</w:t>
      </w:r>
    </w:p>
    <w:p w:rsidR="009317AF" w:rsidRDefault="009317AF">
      <w:pPr>
        <w:pStyle w:val="ConsPlusNormal"/>
        <w:jc w:val="right"/>
      </w:pPr>
      <w:r>
        <w:t>к постановлению Администрации</w:t>
      </w:r>
    </w:p>
    <w:p w:rsidR="009317AF" w:rsidRDefault="009317AF">
      <w:pPr>
        <w:pStyle w:val="ConsPlusNormal"/>
        <w:jc w:val="right"/>
      </w:pPr>
      <w:r>
        <w:t>города Ханты-Мансийска</w:t>
      </w:r>
    </w:p>
    <w:p w:rsidR="009317AF" w:rsidRDefault="009317AF">
      <w:pPr>
        <w:pStyle w:val="ConsPlusNormal"/>
        <w:jc w:val="right"/>
      </w:pPr>
      <w:r>
        <w:t>от 05.11.2013 N 1421</w:t>
      </w:r>
    </w:p>
    <w:p w:rsidR="009317AF" w:rsidRDefault="009317AF">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17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7AF" w:rsidRDefault="009317AF"/>
        </w:tc>
        <w:tc>
          <w:tcPr>
            <w:tcW w:w="113" w:type="dxa"/>
            <w:tcBorders>
              <w:top w:val="nil"/>
              <w:left w:val="nil"/>
              <w:bottom w:val="nil"/>
              <w:right w:val="nil"/>
            </w:tcBorders>
            <w:shd w:val="clear" w:color="auto" w:fill="F4F3F8"/>
            <w:tcMar>
              <w:top w:w="0" w:type="dxa"/>
              <w:left w:w="0" w:type="dxa"/>
              <w:bottom w:w="0" w:type="dxa"/>
              <w:right w:w="0" w:type="dxa"/>
            </w:tcMar>
          </w:tcPr>
          <w:p w:rsidR="009317AF" w:rsidRDefault="009317AF"/>
        </w:tc>
        <w:tc>
          <w:tcPr>
            <w:tcW w:w="0" w:type="auto"/>
            <w:tcBorders>
              <w:top w:val="nil"/>
              <w:left w:val="nil"/>
              <w:bottom w:val="nil"/>
              <w:right w:val="nil"/>
            </w:tcBorders>
            <w:shd w:val="clear" w:color="auto" w:fill="F4F3F8"/>
            <w:tcMar>
              <w:top w:w="113" w:type="dxa"/>
              <w:left w:w="0" w:type="dxa"/>
              <w:bottom w:w="113" w:type="dxa"/>
              <w:right w:w="0" w:type="dxa"/>
            </w:tcMar>
          </w:tcPr>
          <w:p w:rsidR="009317AF" w:rsidRDefault="009317AF">
            <w:pPr>
              <w:pStyle w:val="ConsPlusNormal"/>
              <w:jc w:val="both"/>
            </w:pPr>
            <w:r>
              <w:rPr>
                <w:color w:val="392C69"/>
              </w:rPr>
              <w:t xml:space="preserve">Действие изменений, внесенных в приложение 1 </w:t>
            </w:r>
            <w:hyperlink r:id="rId41" w:history="1">
              <w:r>
                <w:rPr>
                  <w:color w:val="0000FF"/>
                </w:rPr>
                <w:t>постановлением</w:t>
              </w:r>
            </w:hyperlink>
            <w:r>
              <w:rPr>
                <w:color w:val="392C69"/>
              </w:rPr>
              <w:t xml:space="preserve"> Администрации города Ханты-Мансийска от 28.05.2021 N 561, </w:t>
            </w:r>
            <w:hyperlink r:id="rId42" w:history="1">
              <w:r>
                <w:rPr>
                  <w:color w:val="0000FF"/>
                </w:rPr>
                <w:t>распространяется</w:t>
              </w:r>
            </w:hyperlink>
            <w:r>
              <w:rPr>
                <w:color w:val="392C69"/>
              </w:rPr>
              <w:t xml:space="preserve"> на правоотношения, возникшие с </w:t>
            </w:r>
            <w:r>
              <w:rPr>
                <w:color w:val="392C69"/>
              </w:rPr>
              <w:lastRenderedPageBreak/>
              <w:t>01.01.2021.</w:t>
            </w:r>
          </w:p>
        </w:tc>
        <w:tc>
          <w:tcPr>
            <w:tcW w:w="113" w:type="dxa"/>
            <w:tcBorders>
              <w:top w:val="nil"/>
              <w:left w:val="nil"/>
              <w:bottom w:val="nil"/>
              <w:right w:val="nil"/>
            </w:tcBorders>
            <w:shd w:val="clear" w:color="auto" w:fill="F4F3F8"/>
            <w:tcMar>
              <w:top w:w="0" w:type="dxa"/>
              <w:left w:w="0" w:type="dxa"/>
              <w:bottom w:w="0" w:type="dxa"/>
              <w:right w:w="0" w:type="dxa"/>
            </w:tcMar>
          </w:tcPr>
          <w:p w:rsidR="009317AF" w:rsidRDefault="009317AF"/>
        </w:tc>
      </w:tr>
    </w:tbl>
    <w:p w:rsidR="009317AF" w:rsidRDefault="009317AF">
      <w:pPr>
        <w:pStyle w:val="ConsPlusTitle"/>
        <w:spacing w:before="280"/>
        <w:jc w:val="center"/>
      </w:pPr>
      <w:bookmarkStart w:id="0" w:name="P54"/>
      <w:bookmarkEnd w:id="0"/>
      <w:r>
        <w:lastRenderedPageBreak/>
        <w:t>МУНИЦИПАЛЬНАЯ ПРОГРАММА</w:t>
      </w:r>
    </w:p>
    <w:p w:rsidR="009317AF" w:rsidRDefault="009317AF">
      <w:pPr>
        <w:pStyle w:val="ConsPlusTitle"/>
        <w:jc w:val="center"/>
      </w:pPr>
      <w:r>
        <w:t>ГОРОДА ХАНТЫ-МАНСИЙСКА "РАЗВИТИЕ ОБРАЗОВАНИЯ В ГОРОДЕ</w:t>
      </w:r>
    </w:p>
    <w:p w:rsidR="009317AF" w:rsidRDefault="009317AF">
      <w:pPr>
        <w:pStyle w:val="ConsPlusTitle"/>
        <w:jc w:val="center"/>
      </w:pPr>
      <w:r>
        <w:t>ХАНТЫ-МАНСИЙСКЕ" (ДАЛЕЕ - МУНИЦИПАЛЬНАЯ ПРОГРАММА)</w:t>
      </w:r>
    </w:p>
    <w:p w:rsidR="009317AF" w:rsidRDefault="009317A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17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7AF" w:rsidRDefault="009317AF"/>
        </w:tc>
        <w:tc>
          <w:tcPr>
            <w:tcW w:w="113" w:type="dxa"/>
            <w:tcBorders>
              <w:top w:val="nil"/>
              <w:left w:val="nil"/>
              <w:bottom w:val="nil"/>
              <w:right w:val="nil"/>
            </w:tcBorders>
            <w:shd w:val="clear" w:color="auto" w:fill="F4F3F8"/>
            <w:tcMar>
              <w:top w:w="0" w:type="dxa"/>
              <w:left w:w="0" w:type="dxa"/>
              <w:bottom w:w="0" w:type="dxa"/>
              <w:right w:w="0" w:type="dxa"/>
            </w:tcMar>
          </w:tcPr>
          <w:p w:rsidR="009317AF" w:rsidRDefault="009317AF"/>
        </w:tc>
        <w:tc>
          <w:tcPr>
            <w:tcW w:w="0" w:type="auto"/>
            <w:tcBorders>
              <w:top w:val="nil"/>
              <w:left w:val="nil"/>
              <w:bottom w:val="nil"/>
              <w:right w:val="nil"/>
            </w:tcBorders>
            <w:shd w:val="clear" w:color="auto" w:fill="F4F3F8"/>
            <w:tcMar>
              <w:top w:w="113" w:type="dxa"/>
              <w:left w:w="0" w:type="dxa"/>
              <w:bottom w:w="113" w:type="dxa"/>
              <w:right w:w="0" w:type="dxa"/>
            </w:tcMar>
          </w:tcPr>
          <w:p w:rsidR="009317AF" w:rsidRDefault="009317AF">
            <w:pPr>
              <w:pStyle w:val="ConsPlusNormal"/>
              <w:jc w:val="center"/>
            </w:pPr>
            <w:r>
              <w:rPr>
                <w:color w:val="392C69"/>
              </w:rPr>
              <w:t>Список изменяющих документов</w:t>
            </w:r>
          </w:p>
          <w:p w:rsidR="009317AF" w:rsidRDefault="009317AF">
            <w:pPr>
              <w:pStyle w:val="ConsPlusNormal"/>
              <w:jc w:val="center"/>
            </w:pPr>
            <w:r>
              <w:rPr>
                <w:color w:val="392C69"/>
              </w:rPr>
              <w:t>(в ред. постановлений Администрации города Ханты-Мансийска</w:t>
            </w:r>
          </w:p>
          <w:p w:rsidR="009317AF" w:rsidRDefault="009317AF">
            <w:pPr>
              <w:pStyle w:val="ConsPlusNormal"/>
              <w:jc w:val="center"/>
            </w:pPr>
            <w:r>
              <w:rPr>
                <w:color w:val="392C69"/>
              </w:rPr>
              <w:t xml:space="preserve">от 17.08.2020 </w:t>
            </w:r>
            <w:hyperlink r:id="rId43" w:history="1">
              <w:r>
                <w:rPr>
                  <w:color w:val="0000FF"/>
                </w:rPr>
                <w:t>N 968</w:t>
              </w:r>
            </w:hyperlink>
            <w:r>
              <w:rPr>
                <w:color w:val="392C69"/>
              </w:rPr>
              <w:t xml:space="preserve">, от 28.05.2021 </w:t>
            </w:r>
            <w:hyperlink r:id="rId44" w:history="1">
              <w:r>
                <w:rPr>
                  <w:color w:val="0000FF"/>
                </w:rPr>
                <w:t>N 561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17AF" w:rsidRDefault="009317AF"/>
        </w:tc>
      </w:tr>
    </w:tbl>
    <w:p w:rsidR="009317AF" w:rsidRDefault="009317AF">
      <w:pPr>
        <w:pStyle w:val="ConsPlusNormal"/>
        <w:jc w:val="center"/>
      </w:pPr>
    </w:p>
    <w:p w:rsidR="009317AF" w:rsidRDefault="009317AF">
      <w:pPr>
        <w:pStyle w:val="ConsPlusTitle"/>
        <w:jc w:val="center"/>
        <w:outlineLvl w:val="1"/>
      </w:pPr>
      <w:r>
        <w:t>Паспорт муниципальной программы</w:t>
      </w:r>
    </w:p>
    <w:p w:rsidR="009317AF" w:rsidRDefault="009317AF">
      <w:pPr>
        <w:pStyle w:val="ConsPlusNormal"/>
        <w:jc w:val="center"/>
      </w:pPr>
      <w:r>
        <w:t xml:space="preserve">(в ред. </w:t>
      </w:r>
      <w:hyperlink r:id="rId45" w:history="1">
        <w:r>
          <w:rPr>
            <w:color w:val="0000FF"/>
          </w:rPr>
          <w:t>постановления</w:t>
        </w:r>
      </w:hyperlink>
      <w:r>
        <w:t xml:space="preserve"> Администрации города Ханты-Мансийска</w:t>
      </w:r>
    </w:p>
    <w:p w:rsidR="009317AF" w:rsidRDefault="009317AF">
      <w:pPr>
        <w:pStyle w:val="ConsPlusNormal"/>
        <w:jc w:val="center"/>
      </w:pPr>
      <w:r>
        <w:t>от 28.05.2021 N 561)</w:t>
      </w:r>
    </w:p>
    <w:p w:rsidR="009317AF" w:rsidRDefault="009317A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9317AF">
        <w:tc>
          <w:tcPr>
            <w:tcW w:w="2324" w:type="dxa"/>
          </w:tcPr>
          <w:p w:rsidR="009317AF" w:rsidRDefault="009317AF">
            <w:pPr>
              <w:pStyle w:val="ConsPlusNormal"/>
            </w:pPr>
            <w:r>
              <w:t>Наименование муниципальной программы</w:t>
            </w:r>
          </w:p>
        </w:tc>
        <w:tc>
          <w:tcPr>
            <w:tcW w:w="6746" w:type="dxa"/>
          </w:tcPr>
          <w:p w:rsidR="009317AF" w:rsidRDefault="009317AF">
            <w:pPr>
              <w:pStyle w:val="ConsPlusNormal"/>
            </w:pPr>
            <w:r>
              <w:t>"Развитие образования в городе Ханты-Мансийске"</w:t>
            </w:r>
          </w:p>
        </w:tc>
      </w:tr>
      <w:tr w:rsidR="009317AF">
        <w:tc>
          <w:tcPr>
            <w:tcW w:w="2324" w:type="dxa"/>
          </w:tcPr>
          <w:p w:rsidR="009317AF" w:rsidRDefault="009317AF">
            <w:pPr>
              <w:pStyle w:val="ConsPlusNormal"/>
            </w:pPr>
            <w:r>
              <w:t>Дата утверждения муниципальной программы (наименование и номер соответствующего нормативного правового акта)</w:t>
            </w:r>
          </w:p>
        </w:tc>
        <w:tc>
          <w:tcPr>
            <w:tcW w:w="6746" w:type="dxa"/>
          </w:tcPr>
          <w:p w:rsidR="009317AF" w:rsidRDefault="009317AF">
            <w:pPr>
              <w:pStyle w:val="ConsPlusNormal"/>
            </w:pPr>
            <w:r>
              <w:t>Постановление Администрации города Ханты-Мансийска от 05.11.2013 N 1421 "Об утверждении муниципальной программы города Ханты-Мансийска "Развитие образования в городе Ханты-Мансийске"</w:t>
            </w:r>
          </w:p>
        </w:tc>
      </w:tr>
      <w:tr w:rsidR="009317AF">
        <w:tc>
          <w:tcPr>
            <w:tcW w:w="2324" w:type="dxa"/>
          </w:tcPr>
          <w:p w:rsidR="009317AF" w:rsidRDefault="009317AF">
            <w:pPr>
              <w:pStyle w:val="ConsPlusNormal"/>
            </w:pPr>
            <w:r>
              <w:t>Координатор муниципальной программы</w:t>
            </w:r>
          </w:p>
        </w:tc>
        <w:tc>
          <w:tcPr>
            <w:tcW w:w="6746" w:type="dxa"/>
          </w:tcPr>
          <w:p w:rsidR="009317AF" w:rsidRDefault="009317AF">
            <w:pPr>
              <w:pStyle w:val="ConsPlusNormal"/>
            </w:pPr>
            <w:r>
              <w:t>Департамент образования Администрации города Ханты-Мансийска</w:t>
            </w:r>
          </w:p>
        </w:tc>
      </w:tr>
      <w:tr w:rsidR="009317AF">
        <w:tc>
          <w:tcPr>
            <w:tcW w:w="2324" w:type="dxa"/>
          </w:tcPr>
          <w:p w:rsidR="009317AF" w:rsidRDefault="009317AF">
            <w:pPr>
              <w:pStyle w:val="ConsPlusNormal"/>
            </w:pPr>
            <w:r>
              <w:t>Исполнители муниципальной программы</w:t>
            </w:r>
          </w:p>
        </w:tc>
        <w:tc>
          <w:tcPr>
            <w:tcW w:w="6746" w:type="dxa"/>
          </w:tcPr>
          <w:p w:rsidR="009317AF" w:rsidRDefault="009317AF">
            <w:pPr>
              <w:pStyle w:val="ConsPlusNormal"/>
            </w:pPr>
            <w:r>
              <w:t>Департамент образования Администрации города Ханты-Мансийска (далее - Департамент образования);</w:t>
            </w:r>
          </w:p>
          <w:p w:rsidR="009317AF" w:rsidRDefault="009317AF">
            <w:pPr>
              <w:pStyle w:val="ConsPlusNormal"/>
            </w:pPr>
            <w:r>
              <w:t>Департамент муниципальной собственности Администрации города Ханты-Мансийска (далее - Департамент муниципальной собственности);</w:t>
            </w:r>
          </w:p>
          <w:p w:rsidR="009317AF" w:rsidRDefault="009317AF">
            <w:pPr>
              <w:pStyle w:val="ConsPlusNormal"/>
            </w:pPr>
            <w:r>
              <w:t>Департамент градостроительства и архитектуры Администрации города Ханты-Мансийска (далее - Департамент градостроительства и архитектуры);</w:t>
            </w:r>
          </w:p>
          <w:p w:rsidR="009317AF" w:rsidRDefault="009317AF">
            <w:pPr>
              <w:pStyle w:val="ConsPlusNormal"/>
            </w:pPr>
            <w:r>
              <w:t>муниципальное казенное учреждение "Дирекция по содержанию имущества казны" (далее - Дирекция по содержанию имущества казны);</w:t>
            </w:r>
          </w:p>
          <w:p w:rsidR="009317AF" w:rsidRDefault="009317AF">
            <w:pPr>
              <w:pStyle w:val="ConsPlusNormal"/>
            </w:pPr>
            <w:r>
              <w:t>муниципальное бюджетное учреждение "Управление по эксплуатации служебных зданий" (далее - Управление по эксплуатации служебных зданий);</w:t>
            </w:r>
          </w:p>
          <w:p w:rsidR="009317AF" w:rsidRDefault="009317AF">
            <w:pPr>
              <w:pStyle w:val="ConsPlusNormal"/>
            </w:pPr>
            <w:r>
              <w:t>муниципальное казенное учреждение "Управление капитального строительства города Ханты-Мансийска" (далее - Управление капитального строительства);</w:t>
            </w:r>
          </w:p>
          <w:p w:rsidR="009317AF" w:rsidRDefault="009317AF">
            <w:pPr>
              <w:pStyle w:val="ConsPlusNormal"/>
            </w:pPr>
            <w:r>
              <w:t>муниципальное казенное учреждение "Управление по учету и контролю финансов образовательных учреждений города Ханты-Мансийска" (далее - Управление по учету и контролю финансов);</w:t>
            </w:r>
          </w:p>
          <w:p w:rsidR="009317AF" w:rsidRDefault="009317AF">
            <w:pPr>
              <w:pStyle w:val="ConsPlusNormal"/>
            </w:pPr>
            <w:r>
              <w:t xml:space="preserve">муниципальное казенное учреждение дополнительного образования </w:t>
            </w:r>
            <w:r>
              <w:lastRenderedPageBreak/>
              <w:t>"Центр развития образования" (далее - Центр развития образования);</w:t>
            </w:r>
          </w:p>
          <w:p w:rsidR="009317AF" w:rsidRDefault="009317AF">
            <w:pPr>
              <w:pStyle w:val="ConsPlusNormal"/>
            </w:pPr>
            <w:r>
              <w:t>организации, подведомственные Департаменту образования</w:t>
            </w:r>
          </w:p>
        </w:tc>
      </w:tr>
      <w:tr w:rsidR="009317AF">
        <w:tc>
          <w:tcPr>
            <w:tcW w:w="2324" w:type="dxa"/>
          </w:tcPr>
          <w:p w:rsidR="009317AF" w:rsidRDefault="009317AF">
            <w:pPr>
              <w:pStyle w:val="ConsPlusNormal"/>
            </w:pPr>
            <w:r>
              <w:lastRenderedPageBreak/>
              <w:t>Цели муниципальной программы</w:t>
            </w:r>
          </w:p>
        </w:tc>
        <w:tc>
          <w:tcPr>
            <w:tcW w:w="6746" w:type="dxa"/>
          </w:tcPr>
          <w:p w:rsidR="009317AF" w:rsidRDefault="009317AF">
            <w:pPr>
              <w:pStyle w:val="ConsPlusNormal"/>
            </w:pPr>
            <w:r>
              <w:t>Обеспечение доступности качественного образования, соответствующего современным потребностям инновационного развития экономики муниципального образования, современным потребностям общества и каждого жителя города Ханты-Мансийска</w:t>
            </w:r>
          </w:p>
        </w:tc>
      </w:tr>
      <w:tr w:rsidR="009317AF">
        <w:tc>
          <w:tcPr>
            <w:tcW w:w="2324" w:type="dxa"/>
          </w:tcPr>
          <w:p w:rsidR="009317AF" w:rsidRDefault="009317AF">
            <w:pPr>
              <w:pStyle w:val="ConsPlusNormal"/>
            </w:pPr>
            <w:r>
              <w:t>Задачи муниципальной программы</w:t>
            </w:r>
          </w:p>
        </w:tc>
        <w:tc>
          <w:tcPr>
            <w:tcW w:w="6746" w:type="dxa"/>
          </w:tcPr>
          <w:p w:rsidR="009317AF" w:rsidRDefault="009317AF">
            <w:pPr>
              <w:pStyle w:val="ConsPlusNormal"/>
            </w:pPr>
            <w:r>
              <w:t>1. Организация предоставления общедоступного дошкольного, начального общего, основного общего, среднего общего и дополнительного образования, обеспечение условий для развития системы выявления и поддержки одаренных и талантливых детей, сферы оказания психолого-педагогической помощи обучающимся.</w:t>
            </w:r>
          </w:p>
          <w:p w:rsidR="009317AF" w:rsidRDefault="009317AF">
            <w:pPr>
              <w:pStyle w:val="ConsPlusNormal"/>
            </w:pPr>
            <w:r>
              <w:t>2. Организация и обеспечение отдыха и оздоровления детей, включая обеспечение безопасности их жизни и здоровья.</w:t>
            </w:r>
          </w:p>
          <w:p w:rsidR="009317AF" w:rsidRDefault="009317AF">
            <w:pPr>
              <w:pStyle w:val="ConsPlusNormal"/>
            </w:pPr>
            <w:r>
              <w:t>3. Обеспечение поэтапного доступа негосударственных организаций (коммерческих, некоммерческих), в том числе социально ориентированных некоммерческих организаций, к предоставлению услуг в сфере образования.</w:t>
            </w:r>
          </w:p>
          <w:p w:rsidR="009317AF" w:rsidRDefault="009317AF">
            <w:pPr>
              <w:pStyle w:val="ConsPlusNormal"/>
            </w:pPr>
            <w:r>
              <w:t>4. Развитие муниципальной оценки качества образования, включающей оценку результатов деятельности по реализации федеральных государственных образовательных стандартов и учет динамики достижений каждого обучающегося.</w:t>
            </w:r>
          </w:p>
          <w:p w:rsidR="009317AF" w:rsidRDefault="009317AF">
            <w:pPr>
              <w:pStyle w:val="ConsPlusNormal"/>
            </w:pPr>
            <w:r>
              <w:t>5. Модернизация дополнительных общеразвивающих программ, в том числе: технической, естественнонаучной направленности, условий развития гражданских, военно-патриотических качеств обучающихся.</w:t>
            </w:r>
          </w:p>
          <w:p w:rsidR="009317AF" w:rsidRDefault="009317AF">
            <w:pPr>
              <w:pStyle w:val="ConsPlusNormal"/>
            </w:pPr>
            <w:r>
              <w:t>6. Развитие инфраструктуры и организационно-экономических, управленческих механизмов, обеспечивающих равную доступность услуг дошкольного, общего и дополнительного образования детей.</w:t>
            </w:r>
          </w:p>
          <w:p w:rsidR="009317AF" w:rsidRDefault="009317AF">
            <w:pPr>
              <w:pStyle w:val="ConsPlusNormal"/>
            </w:pPr>
            <w:r>
              <w:t>7. Совершенствование системы профилактики детского дорожно-транспортного травматизма, формирование навыков безопасного поведения на дорогах</w:t>
            </w:r>
          </w:p>
        </w:tc>
      </w:tr>
      <w:tr w:rsidR="009317AF">
        <w:tc>
          <w:tcPr>
            <w:tcW w:w="2324" w:type="dxa"/>
          </w:tcPr>
          <w:p w:rsidR="009317AF" w:rsidRDefault="009317AF">
            <w:pPr>
              <w:pStyle w:val="ConsPlusNormal"/>
            </w:pPr>
            <w:r>
              <w:t>Подпрограммы</w:t>
            </w:r>
          </w:p>
        </w:tc>
        <w:tc>
          <w:tcPr>
            <w:tcW w:w="6746" w:type="dxa"/>
          </w:tcPr>
          <w:p w:rsidR="009317AF" w:rsidRDefault="009317AF">
            <w:pPr>
              <w:pStyle w:val="ConsPlusNormal"/>
            </w:pPr>
            <w:hyperlink w:anchor="P707" w:history="1">
              <w:r>
                <w:rPr>
                  <w:color w:val="0000FF"/>
                </w:rPr>
                <w:t>Подпрограмма I</w:t>
              </w:r>
            </w:hyperlink>
            <w:r>
              <w:t xml:space="preserve"> "Общее образование. Дополнительное образование детей";</w:t>
            </w:r>
          </w:p>
          <w:p w:rsidR="009317AF" w:rsidRDefault="009317AF">
            <w:pPr>
              <w:pStyle w:val="ConsPlusNormal"/>
            </w:pPr>
            <w:hyperlink w:anchor="P1137" w:history="1">
              <w:r>
                <w:rPr>
                  <w:color w:val="0000FF"/>
                </w:rPr>
                <w:t>подпрограмма II</w:t>
              </w:r>
            </w:hyperlink>
            <w:r>
              <w:t xml:space="preserve"> "Система оценки качества образования и информационная прозрачность системы образования";</w:t>
            </w:r>
          </w:p>
          <w:p w:rsidR="009317AF" w:rsidRDefault="009317AF">
            <w:pPr>
              <w:pStyle w:val="ConsPlusNormal"/>
            </w:pPr>
            <w:hyperlink w:anchor="P1243" w:history="1">
              <w:r>
                <w:rPr>
                  <w:color w:val="0000FF"/>
                </w:rPr>
                <w:t>подпрограмма III</w:t>
              </w:r>
            </w:hyperlink>
            <w:r>
              <w:t xml:space="preserve"> "Допризывная подготовка обучающихся";</w:t>
            </w:r>
          </w:p>
          <w:p w:rsidR="009317AF" w:rsidRDefault="009317AF">
            <w:pPr>
              <w:pStyle w:val="ConsPlusNormal"/>
            </w:pPr>
            <w:hyperlink w:anchor="P1457" w:history="1">
              <w:r>
                <w:rPr>
                  <w:color w:val="0000FF"/>
                </w:rPr>
                <w:t>подпрограмма IV</w:t>
              </w:r>
            </w:hyperlink>
            <w:r>
              <w:t xml:space="preserve"> "Ресурсное обеспечение системы образования";</w:t>
            </w:r>
          </w:p>
          <w:p w:rsidR="009317AF" w:rsidRDefault="009317AF">
            <w:pPr>
              <w:pStyle w:val="ConsPlusNormal"/>
            </w:pPr>
            <w:hyperlink w:anchor="P2139" w:history="1">
              <w:r>
                <w:rPr>
                  <w:color w:val="0000FF"/>
                </w:rPr>
                <w:t>подпрограмма V</w:t>
              </w:r>
            </w:hyperlink>
            <w:r>
              <w:t xml:space="preserve"> "Формирование законопослушного поведения участников дорожного движения"</w:t>
            </w:r>
          </w:p>
        </w:tc>
      </w:tr>
      <w:tr w:rsidR="009317AF">
        <w:tc>
          <w:tcPr>
            <w:tcW w:w="2324" w:type="dxa"/>
          </w:tcPr>
          <w:p w:rsidR="009317AF" w:rsidRDefault="009317AF">
            <w:pPr>
              <w:pStyle w:val="ConsPlusNormal"/>
            </w:pPr>
            <w:r>
              <w:t xml:space="preserve">Проекты (мероприятия), входящие в состав муниципальной программы, в том числе, направленные на реализацию национальных проектов (программ) Российской Федерации, портфелей </w:t>
            </w:r>
            <w:r>
              <w:lastRenderedPageBreak/>
              <w:t>проектов Ханты-Мансийского автономного округа - Югры, муниципальных проектов города Ханты-Мансийска, параметры их финансового обеспечения</w:t>
            </w:r>
          </w:p>
        </w:tc>
        <w:tc>
          <w:tcPr>
            <w:tcW w:w="6746" w:type="dxa"/>
          </w:tcPr>
          <w:p w:rsidR="009317AF" w:rsidRDefault="009317AF">
            <w:pPr>
              <w:pStyle w:val="ConsPlusNormal"/>
            </w:pPr>
            <w:r>
              <w:lastRenderedPageBreak/>
              <w:t>Обеспечение возможности изучения предметной области "Технология" и других предметных областей на базе организаций, имеющих высокооснащенные ученико-места, в том числе детских технопарков "Кванториум";</w:t>
            </w:r>
          </w:p>
          <w:p w:rsidR="009317AF" w:rsidRDefault="009317AF">
            <w:pPr>
              <w:pStyle w:val="ConsPlusNormal"/>
            </w:pPr>
            <w:r>
              <w:t>проведение оценки качества общего образования на основе практики международных исследований качества подготовки обучающихся в 100% общеобразовательных организациях Ханты-Мансийского автономного округа - Югры;</w:t>
            </w:r>
          </w:p>
          <w:p w:rsidR="009317AF" w:rsidRDefault="009317AF">
            <w:pPr>
              <w:pStyle w:val="ConsPlusNormal"/>
            </w:pPr>
            <w:r>
              <w:t>создание новых мест в общеобразовательных организациях Ханты-Мансийского автономного округа - Югры, расположенных в городском округе, - 5491878563,3 рубля;</w:t>
            </w:r>
          </w:p>
          <w:p w:rsidR="009317AF" w:rsidRDefault="009317AF">
            <w:pPr>
              <w:pStyle w:val="ConsPlusNormal"/>
            </w:pPr>
            <w:r>
              <w:lastRenderedPageBreak/>
              <w:t>обеспечение внедрения обновленных примерных основных общеобразовательных программ, разработанных в рамках федерального проекта, в общеобразовательных организациях Ханты-Мансийского автономного округа - Югры;</w:t>
            </w:r>
          </w:p>
          <w:p w:rsidR="009317AF" w:rsidRDefault="009317AF">
            <w:pPr>
              <w:pStyle w:val="ConsPlusNormal"/>
            </w:pPr>
            <w:r>
              <w:t>вовлечение обучающихся общеобразовательных организаций в различные формы сопровождения и наставничества;</w:t>
            </w:r>
          </w:p>
          <w:p w:rsidR="009317AF" w:rsidRDefault="009317AF">
            <w:pPr>
              <w:pStyle w:val="ConsPlusNormal"/>
            </w:pPr>
            <w:r>
              <w:t>реализация программ начального, основного и среднего общего образования, организациями, реализующими общеобразовательные программы в сетевой форме;</w:t>
            </w:r>
          </w:p>
          <w:p w:rsidR="009317AF" w:rsidRDefault="009317AF">
            <w:pPr>
              <w:pStyle w:val="ConsPlusNormal"/>
            </w:pPr>
            <w:r>
              <w:t>реализация в общеобразовательных организациях механизмов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общеобразовательных организаций общеобразовательных организаций - мероприятия регионального проекта "Современная школа", направленного на реализацию национального проекта "Образование", - 0 рублей;</w:t>
            </w:r>
          </w:p>
          <w:p w:rsidR="009317AF" w:rsidRDefault="009317AF">
            <w:pPr>
              <w:pStyle w:val="ConsPlusNormal"/>
            </w:pPr>
            <w:r>
              <w:t>обеспечение условий для освоения дополнительных общеобразовательных программ, в том числе с использованием дистанционных технологий, детьми с ограниченными возможностями здоровья;</w:t>
            </w:r>
          </w:p>
          <w:p w:rsidR="009317AF" w:rsidRDefault="009317AF">
            <w:pPr>
              <w:pStyle w:val="ConsPlusNormal"/>
            </w:pPr>
            <w:r>
              <w:t>разработка и внедрение методических рекомендаций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w:t>
            </w:r>
          </w:p>
          <w:p w:rsidR="009317AF" w:rsidRDefault="009317AF">
            <w:pPr>
              <w:pStyle w:val="ConsPlusNormal"/>
            </w:pPr>
            <w:r>
              <w:t>вовлечение в различные формы наставничества обучающихся организаций, осуществляющих образовательную деятельность по дополнительным общеобразовательным программам;</w:t>
            </w:r>
          </w:p>
          <w:p w:rsidR="009317AF" w:rsidRDefault="009317AF">
            <w:pPr>
              <w:pStyle w:val="ConsPlusNormal"/>
            </w:pPr>
            <w:r>
              <w:t>участие в открытых онлайн-уроках, реализуемых с учетом опыта цикла открытых уроков "Проектория", направленных на раннюю профориентацию;</w:t>
            </w:r>
          </w:p>
          <w:p w:rsidR="009317AF" w:rsidRDefault="009317AF">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 - 1513189,19 рублей;</w:t>
            </w:r>
          </w:p>
          <w:p w:rsidR="009317AF" w:rsidRDefault="009317AF">
            <w:pPr>
              <w:pStyle w:val="ConsPlusNormal"/>
            </w:pPr>
            <w:r>
              <w:t>вовлечение в различные формы сопровождения, наставничества и шефства обучающихся организаций, осуществляющих образовательную деятельность по дополнительным общеобразовательным программам, - мероприятия регионального проекта "Успех каждого ребенка", направленного на реализацию национального проекта "Образование", - 0 рублей;</w:t>
            </w:r>
          </w:p>
          <w:p w:rsidR="009317AF" w:rsidRDefault="009317AF">
            <w:pPr>
              <w:pStyle w:val="ConsPlusNormal"/>
            </w:pPr>
            <w:r>
              <w:t>участие во внедрении системы аттестации руководителей общеобразовательных организаций;</w:t>
            </w:r>
          </w:p>
          <w:p w:rsidR="009317AF" w:rsidRDefault="009317AF">
            <w:pPr>
              <w:pStyle w:val="ConsPlusNormal"/>
            </w:pPr>
            <w:r>
              <w:t>обеспечение возможности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p w:rsidR="009317AF" w:rsidRDefault="009317AF">
            <w:pPr>
              <w:pStyle w:val="ConsPlusNormal"/>
            </w:pPr>
            <w:r>
              <w:t>повышение уровня профессионального мастерства в форматах непрерывного образования педагогических работников систем общего, дополнительного и профессионального образования;</w:t>
            </w:r>
          </w:p>
          <w:p w:rsidR="009317AF" w:rsidRDefault="009317AF">
            <w:pPr>
              <w:pStyle w:val="ConsPlusNormal"/>
            </w:pPr>
            <w:r>
              <w:lastRenderedPageBreak/>
              <w:t>участие в мероприятиях по проведению добровольной независимой оценки профессиональной квалификации педагогических работников систем общего образования и дополнительного образования детей;</w:t>
            </w:r>
          </w:p>
          <w:p w:rsidR="009317AF" w:rsidRDefault="009317AF">
            <w:pPr>
              <w:pStyle w:val="ConsPlusNormal"/>
            </w:pPr>
            <w:r>
              <w:t>вовлечение в различные формы поддержки и сопровождения в первые три года работы учителей в возрасте до 35 лет - мероприятия регионального проекта "Учитель будущего", направленного на реализацию национального проекта "Образование", - 0 рублей;</w:t>
            </w:r>
          </w:p>
          <w:p w:rsidR="009317AF" w:rsidRDefault="009317AF">
            <w:pPr>
              <w:pStyle w:val="ConsPlusNormal"/>
            </w:pPr>
            <w:r>
              <w:t>внедрение в образовательную программу современных цифровых технологий в образовательных организациях, реализующих программы общего образования, дополнительного образования детей;</w:t>
            </w:r>
          </w:p>
          <w:p w:rsidR="009317AF" w:rsidRDefault="009317AF">
            <w:pPr>
              <w:pStyle w:val="ConsPlusNormal"/>
            </w:pPr>
            <w:r>
              <w:t>внедрение целевой модели цифровой образовательной среды в общеобразовательных организациях;</w:t>
            </w:r>
          </w:p>
          <w:p w:rsidR="009317AF" w:rsidRDefault="009317AF">
            <w:pPr>
              <w:pStyle w:val="ConsPlusNormal"/>
            </w:pPr>
            <w:r>
              <w:t>обеспечение Интернет-соединением со скоростью соединения не менее 100 Мб/с для образовательных организаций, расположенных в городах, - 100% образовательных организаций, а также гарантированным Интернет-трафиком;</w:t>
            </w:r>
          </w:p>
          <w:p w:rsidR="009317AF" w:rsidRDefault="009317AF">
            <w:pPr>
              <w:pStyle w:val="ConsPlusNormal"/>
            </w:pPr>
            <w:r>
              <w:t>обновление информационного наполнения и функциональных возможностей открытых и общедоступных информационных ресурсов (официальных сайтов в сети Интернет) 100% образовательных организаций, реализующих основные и (или) дополнительные общеобразовательные программы;</w:t>
            </w:r>
          </w:p>
          <w:p w:rsidR="009317AF" w:rsidRDefault="009317AF">
            <w:pPr>
              <w:pStyle w:val="ConsPlusNormal"/>
            </w:pPr>
            <w:r>
              <w:t>внедрение в образовательную программу современных цифровых технологий общеобразовательных организациях - мероприятия регионального проекта "Цифровая образовательная среда", направленного на реализацию национального проекта "Образование", - 0 рублей;</w:t>
            </w:r>
          </w:p>
          <w:p w:rsidR="009317AF" w:rsidRDefault="009317AF">
            <w:pPr>
              <w:pStyle w:val="ConsPlusNormal"/>
            </w:pPr>
            <w: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 мероприятие регионального проекта "Поддержка семей, имеющих детей", направленный на реализацию национального проекта "Образование", - 0 рублей;</w:t>
            </w:r>
          </w:p>
          <w:p w:rsidR="009317AF" w:rsidRDefault="009317AF">
            <w:pPr>
              <w:pStyle w:val="ConsPlusNormal"/>
            </w:pPr>
            <w:r>
              <w:t>обеспечение доступности дошкольного образования для детей в возрасте до трех лет - мероприятие регионального проекта "Содействие занятости женщин - создание условий дошкольного образования для детей в возрасте до трех лет", направленный на реализацию национального проекта "Демография", - 0 рублей;</w:t>
            </w:r>
          </w:p>
          <w:p w:rsidR="009317AF" w:rsidRDefault="009317AF">
            <w:pPr>
              <w:pStyle w:val="ConsPlusNormal"/>
            </w:pPr>
            <w:r>
              <w:t>проект "Создание досугово-туристического комплекса "Парк живых эмоций "Вертикаль" на территории Памятного знака Первооткрывателям Сибири (ДТК "Парк живых эмоций "Вертикаль") - 0 рублей</w:t>
            </w:r>
          </w:p>
        </w:tc>
      </w:tr>
      <w:tr w:rsidR="009317AF">
        <w:tc>
          <w:tcPr>
            <w:tcW w:w="2324" w:type="dxa"/>
          </w:tcPr>
          <w:p w:rsidR="009317AF" w:rsidRDefault="009317AF">
            <w:pPr>
              <w:pStyle w:val="ConsPlusNormal"/>
            </w:pPr>
            <w:r>
              <w:lastRenderedPageBreak/>
              <w:t>Целевые показатели муниципальной программы</w:t>
            </w:r>
          </w:p>
        </w:tc>
        <w:tc>
          <w:tcPr>
            <w:tcW w:w="6746" w:type="dxa"/>
          </w:tcPr>
          <w:p w:rsidR="009317AF" w:rsidRDefault="009317AF">
            <w:pPr>
              <w:pStyle w:val="ConsPlusNormal"/>
            </w:pPr>
            <w:r>
              <w:t>1. Увеличение отношения численности детей в возрасте от 0 до 3 лет, получающих дошкольное образование в текущем году, к сумме численности детей в возрасте от 0 до 3 лет, получающих дошкольное образование в текущем году, и численности детей в возрасте от 0 до 3 лет, находящихся в очереди на получение в текущем году дошкольного образования, с 19,2% до 29,0% к 2020 году.</w:t>
            </w:r>
          </w:p>
          <w:p w:rsidR="009317AF" w:rsidRDefault="009317AF">
            <w:pPr>
              <w:pStyle w:val="ConsPlusNormal"/>
            </w:pPr>
            <w:r>
              <w:t xml:space="preserve">2. Уменьшение доли детей в возрасте от 1 до 6 лет, состоящих на учете для определения в муниципальные дошкольные </w:t>
            </w:r>
            <w:r>
              <w:lastRenderedPageBreak/>
              <w:t>образовательные организации, в общей численности детей в возрасте от 1 до 6 лет, с 12,4% до 0%.</w:t>
            </w:r>
          </w:p>
          <w:p w:rsidR="009317AF" w:rsidRDefault="009317AF">
            <w:pPr>
              <w:pStyle w:val="ConsPlusNormal"/>
            </w:pPr>
            <w:r>
              <w:t>3. Увеличение детей в возрасте от 1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 до 6 лет, с 76,4% до 77,4%.</w:t>
            </w:r>
          </w:p>
          <w:p w:rsidR="009317AF" w:rsidRDefault="009317AF">
            <w:pPr>
              <w:pStyle w:val="ConsPlusNormal"/>
            </w:pPr>
            <w:r>
              <w:t>4. Увеличение доли негосударственных организаций (коммерческих, некоммерческих), в том числе социально ориентированных некоммерческих организаций, предоставляющих услуги в сфере образования, в общем числе муниципальных, негосударственных (коммерческих, некоммерческих, некоммерческих социально ориентированных) организаций, предоставляющих услуги в сфере образования города Ханты-Мансийска, с 2,46% до 23,0%.</w:t>
            </w:r>
          </w:p>
          <w:p w:rsidR="009317AF" w:rsidRDefault="009317AF">
            <w:pPr>
              <w:pStyle w:val="ConsPlusNormal"/>
            </w:pPr>
            <w:r>
              <w:t>5. Увеличение доли граждан, получающих услуги в негосударственных организациях (коммерческих, некоммерческих), в том числе социально ориентированных некоммерческих организациях, в общем числе граждан, получающих услуги в муниципальных, негосударственных (коммерческих, некоммерческих, некоммерческих социально ориентированных) организациях, предоставляющих услуги в сфере образования города Ханты-Мансийска, с 3,9% до 4,3%.</w:t>
            </w:r>
          </w:p>
          <w:p w:rsidR="009317AF" w:rsidRDefault="009317AF">
            <w:pPr>
              <w:pStyle w:val="ConsPlusNormal"/>
            </w:pPr>
            <w:r>
              <w:t>6. Увеличение доли средств бюджета города Ханты-Мансийска, выделяемых негосударственным организациям (коммерческим, некоммерческим), в том числе социально ориентированным некоммерческим организациям, на предоставление услуг в сфере образования, в общем объеме средств бюджета города Ханты-Мансийска, выделяемых на предоставление услуг в социальной сфере, потенциально возможных к передаче в сфере образования, с 10% до 15%.</w:t>
            </w:r>
          </w:p>
          <w:p w:rsidR="009317AF" w:rsidRDefault="009317AF">
            <w:pPr>
              <w:pStyle w:val="ConsPlusNormal"/>
            </w:pPr>
            <w:r>
              <w:t>7. Увеличение доли обучающихся 7 - 11 классов, принявших участие в муниципальном этапе Всероссийской олимпиады школьников, в общей численности обучающихся, с 34% до 36,5%.</w:t>
            </w:r>
          </w:p>
          <w:p w:rsidR="009317AF" w:rsidRDefault="009317AF">
            <w:pPr>
              <w:pStyle w:val="ConsPlusNormal"/>
            </w:pPr>
            <w:r>
              <w:t>8. Увеличение количества детей, принявших участие в мероприятиях муниципального центра выявления и поддержки детей, проявивших выдающиеся способности в них, с 1,57 тыс. человек до 1,75 тыс. человек.</w:t>
            </w:r>
          </w:p>
          <w:p w:rsidR="009317AF" w:rsidRDefault="009317AF">
            <w:pPr>
              <w:pStyle w:val="ConsPlusNormal"/>
            </w:pPr>
            <w:r>
              <w:t>9. Уменьшение доли обучающихся в муниципальных общеобразовательных организациях, занимающихся во вторую смену, в общей численности обучающихся в муниципальных общеобразовательных организациях, с 45,0% до 0%.</w:t>
            </w:r>
          </w:p>
          <w:p w:rsidR="009317AF" w:rsidRDefault="009317AF">
            <w:pPr>
              <w:pStyle w:val="ConsPlusNormal"/>
            </w:pPr>
            <w:r>
              <w:t>10. Сохранение количества детей в возрасте от 6 до 17 лет (включительно), направленных в организации отдыха детей и их оздоровления за пределы города Ханты-Мансийска, не менее 849 человек к 2030 году.</w:t>
            </w:r>
          </w:p>
          <w:p w:rsidR="009317AF" w:rsidRDefault="009317AF">
            <w:pPr>
              <w:pStyle w:val="ConsPlusNormal"/>
            </w:pPr>
            <w:r>
              <w:t>11. Увеличение количества детей в возрасте от 6 до 17 лет (включительно), охваченных отдыхом и оздоровлением в лагерях с дневным пребыванием детей (лагерях палаточного типа, лагерях труда и отдыха), организованных на базе организаций города Ханты-Мансийска (образовательных организаций, организаций спорта и физической культуры), с 7930 до 8015 человек в год.</w:t>
            </w:r>
          </w:p>
          <w:p w:rsidR="009317AF" w:rsidRDefault="009317AF">
            <w:pPr>
              <w:pStyle w:val="ConsPlusNormal"/>
            </w:pPr>
            <w:r>
              <w:t xml:space="preserve">12. Увеличение доли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w:t>
            </w:r>
            <w:r>
              <w:lastRenderedPageBreak/>
              <w:t>численности детей данной возрастной группы, с 68% до 87,1%.</w:t>
            </w:r>
          </w:p>
          <w:p w:rsidR="009317AF" w:rsidRDefault="009317AF">
            <w:pPr>
              <w:pStyle w:val="ConsPlusNormal"/>
            </w:pPr>
            <w:r>
              <w:t>13. Увеличение числа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(тыс. человек, нарастающим итогом) с 1,16 тыс. человек до 2,43 тыс. человек.</w:t>
            </w:r>
          </w:p>
          <w:p w:rsidR="009317AF" w:rsidRDefault="009317AF">
            <w:pPr>
              <w:pStyle w:val="ConsPlusNormal"/>
            </w:pPr>
            <w:r>
              <w:t>14. Увеличение доли детей в возрасте от 5 до 18 лет, получающих дополнительное образование на основе персонифицированного финансирования (сертификата), предусматривающей финансовое обеспечение выбираемой ребенком дополнительной общеразвивающей программы, в общей численности детей этой категории, охваченных дополнительным образованием, с 10% до 50%.</w:t>
            </w:r>
          </w:p>
          <w:p w:rsidR="009317AF" w:rsidRDefault="009317AF">
            <w:pPr>
              <w:pStyle w:val="ConsPlusNormal"/>
            </w:pPr>
            <w:r>
              <w:t>15. Увеличение доли выпускников муниципальных 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 с 99,8% до 99,9%.</w:t>
            </w:r>
          </w:p>
          <w:p w:rsidR="009317AF" w:rsidRDefault="009317AF">
            <w:pPr>
              <w:pStyle w:val="ConsPlusNormal"/>
            </w:pPr>
            <w:r>
              <w:t>16. Увеличение доли детей, учащихся 6 - 11 классов общеобразовательных организаций, охваченных ранней профориентацией, в общей численности учащихся 6 - 11 классов общеобразовательных организаций, с 34,2% до 36,5%.</w:t>
            </w:r>
          </w:p>
          <w:p w:rsidR="009317AF" w:rsidRDefault="009317AF">
            <w:pPr>
              <w:pStyle w:val="ConsPlusNormal"/>
            </w:pPr>
            <w:r>
              <w:t>17. Увеличение доли детей от 5 до 18 лет, вовлеченных в гражданско-патриотические мероприятия, детские и юношеские объединения, состоящих в патриотических клубах, центрах, организациях, в общей численности обучающихся данного возраста, с 57% до 59,5%.</w:t>
            </w:r>
          </w:p>
          <w:p w:rsidR="009317AF" w:rsidRDefault="009317AF">
            <w:pPr>
              <w:pStyle w:val="ConsPlusNormal"/>
            </w:pPr>
            <w:r>
              <w:t>18. Увеличение количества обучающихся, охваченных мероприятиями по профилактике дорожно-транспортного травматизма, с 374 до 419 человек в год.</w:t>
            </w:r>
          </w:p>
          <w:p w:rsidR="009317AF" w:rsidRDefault="009317AF">
            <w:pPr>
              <w:pStyle w:val="ConsPlusNormal"/>
            </w:pPr>
            <w:r>
              <w:t>19. Сохранение доли муниципальных образовательных организаций, реализующих программы дошкольного и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дошкольного и общего образования, ежегодно 0%.</w:t>
            </w:r>
          </w:p>
          <w:p w:rsidR="009317AF" w:rsidRDefault="009317AF">
            <w:pPr>
              <w:pStyle w:val="ConsPlusNormal"/>
            </w:pPr>
            <w:r>
              <w:t>20. Сохранение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ежегодно не менее 100%.</w:t>
            </w:r>
          </w:p>
          <w:p w:rsidR="009317AF" w:rsidRDefault="009317AF">
            <w:pPr>
              <w:pStyle w:val="ConsPlusNormal"/>
            </w:pPr>
            <w:r>
              <w:t>21. Увеличение доли муниципальных общеобразовательных организаций, в которых обновлено содержание и методы обучения предметной области "Технология" и других предметных областей, в общем количестве муниципальных общеобразовательных организаций, от 0% до 100%.</w:t>
            </w:r>
          </w:p>
          <w:p w:rsidR="009317AF" w:rsidRDefault="009317AF">
            <w:pPr>
              <w:pStyle w:val="ConsPlusNormal"/>
            </w:pPr>
            <w:r>
              <w:t>22. Увеличение числа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 от 0 млн человек до 0,0088 млн человек.</w:t>
            </w:r>
          </w:p>
          <w:p w:rsidR="009317AF" w:rsidRDefault="009317AF">
            <w:pPr>
              <w:pStyle w:val="ConsPlusNormal"/>
            </w:pPr>
            <w:r>
              <w:lastRenderedPageBreak/>
              <w:t>23. Увеличение числа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 нарастающим итогом, от 0 тыс. человек до 0,486 тыс. человек.</w:t>
            </w:r>
          </w:p>
          <w:p w:rsidR="009317AF" w:rsidRDefault="009317AF">
            <w:pPr>
              <w:pStyle w:val="ConsPlusNormal"/>
            </w:pPr>
            <w:r>
              <w:t>24. Увеличение доли обучающихся по программам общего образования, дополнительного образования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от 0% до 90,0%.</w:t>
            </w:r>
          </w:p>
          <w:p w:rsidR="009317AF" w:rsidRDefault="009317AF">
            <w:pPr>
              <w:pStyle w:val="ConsPlusNormal"/>
            </w:pPr>
            <w:r>
              <w:t>25. Увеличение доли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от 0% до 95,0%.</w:t>
            </w:r>
          </w:p>
          <w:p w:rsidR="009317AF" w:rsidRDefault="009317AF">
            <w:pPr>
              <w:pStyle w:val="ConsPlusNormal"/>
            </w:pPr>
            <w:r>
              <w:t>26. Увеличение доли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от 0% до 4,4%.</w:t>
            </w:r>
          </w:p>
          <w:p w:rsidR="009317AF" w:rsidRDefault="009317AF">
            <w:pPr>
              <w:pStyle w:val="ConsPlusNormal"/>
            </w:pPr>
            <w:r>
              <w:t>27. Увеличение доли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от 0% до 50%.</w:t>
            </w:r>
          </w:p>
          <w:p w:rsidR="009317AF" w:rsidRDefault="009317AF">
            <w:pPr>
              <w:pStyle w:val="ConsPlusNormal"/>
            </w:pPr>
            <w:r>
              <w:t>28. Сохранение доступности дошкольного образования для детей от 1,5 до 3 лет, ежегодно на уровне 100%</w:t>
            </w:r>
          </w:p>
        </w:tc>
      </w:tr>
      <w:tr w:rsidR="009317AF">
        <w:tc>
          <w:tcPr>
            <w:tcW w:w="2324" w:type="dxa"/>
          </w:tcPr>
          <w:p w:rsidR="009317AF" w:rsidRDefault="009317AF">
            <w:pPr>
              <w:pStyle w:val="ConsPlusNormal"/>
            </w:pPr>
            <w:r>
              <w:lastRenderedPageBreak/>
              <w:t>Сроки реализации муниципальной программы</w:t>
            </w:r>
          </w:p>
        </w:tc>
        <w:tc>
          <w:tcPr>
            <w:tcW w:w="6746" w:type="dxa"/>
          </w:tcPr>
          <w:p w:rsidR="009317AF" w:rsidRDefault="009317AF">
            <w:pPr>
              <w:pStyle w:val="ConsPlusNormal"/>
            </w:pPr>
            <w:r>
              <w:t>2019 - 2025 годы и на период до 2030 года</w:t>
            </w:r>
          </w:p>
        </w:tc>
      </w:tr>
      <w:tr w:rsidR="009317AF">
        <w:tc>
          <w:tcPr>
            <w:tcW w:w="2324" w:type="dxa"/>
          </w:tcPr>
          <w:p w:rsidR="009317AF" w:rsidRDefault="009317AF">
            <w:pPr>
              <w:pStyle w:val="ConsPlusNormal"/>
            </w:pPr>
            <w:r>
              <w:t>Параметры финансового обеспечения муниципальной программы</w:t>
            </w:r>
          </w:p>
        </w:tc>
        <w:tc>
          <w:tcPr>
            <w:tcW w:w="6746" w:type="dxa"/>
          </w:tcPr>
          <w:p w:rsidR="009317AF" w:rsidRDefault="009317AF">
            <w:pPr>
              <w:pStyle w:val="ConsPlusNormal"/>
            </w:pPr>
            <w:r>
              <w:t>Общий объем финансового обеспечения муниципальной программы за счет средств бюджета Ханты-Мансийского автономного округа - Югры и бюджета города Ханты-Мансийска на 2019 - 2025 годы и на период до 2030 года составляет 64890155556,25 рублей, в том числе по годам:</w:t>
            </w:r>
          </w:p>
          <w:p w:rsidR="009317AF" w:rsidRDefault="009317AF">
            <w:pPr>
              <w:pStyle w:val="ConsPlusNormal"/>
            </w:pPr>
            <w:r>
              <w:t>2019 год - 4754073255,40 рублей;</w:t>
            </w:r>
          </w:p>
          <w:p w:rsidR="009317AF" w:rsidRDefault="009317AF">
            <w:pPr>
              <w:pStyle w:val="ConsPlusNormal"/>
            </w:pPr>
            <w:r>
              <w:t>2020 год - 5671455715,71 рублей;</w:t>
            </w:r>
          </w:p>
          <w:p w:rsidR="009317AF" w:rsidRDefault="009317AF">
            <w:pPr>
              <w:pStyle w:val="ConsPlusNormal"/>
            </w:pPr>
            <w:r>
              <w:t>2021 год - 6077484944,28 рубля;</w:t>
            </w:r>
          </w:p>
          <w:p w:rsidR="009317AF" w:rsidRDefault="009317AF">
            <w:pPr>
              <w:pStyle w:val="ConsPlusNormal"/>
            </w:pPr>
            <w:r>
              <w:t>2022 год - 5823476835,79 рублей;</w:t>
            </w:r>
          </w:p>
          <w:p w:rsidR="009317AF" w:rsidRDefault="009317AF">
            <w:pPr>
              <w:pStyle w:val="ConsPlusNormal"/>
            </w:pPr>
            <w:r>
              <w:t>2023 год - 5591029825,79 рублей;</w:t>
            </w:r>
          </w:p>
          <w:p w:rsidR="009317AF" w:rsidRDefault="009317AF">
            <w:pPr>
              <w:pStyle w:val="ConsPlusNormal"/>
            </w:pPr>
            <w:r>
              <w:t>2024 год - 5281804997,04 рублей;</w:t>
            </w:r>
          </w:p>
          <w:p w:rsidR="009317AF" w:rsidRDefault="009317AF">
            <w:pPr>
              <w:pStyle w:val="ConsPlusNormal"/>
            </w:pPr>
            <w:r>
              <w:t>2025 год - 5281804997,04 рублей;</w:t>
            </w:r>
          </w:p>
          <w:p w:rsidR="009317AF" w:rsidRDefault="009317AF">
            <w:pPr>
              <w:pStyle w:val="ConsPlusNormal"/>
            </w:pPr>
            <w:r>
              <w:t>2026 - 2030 годы - 26409024985,20 рублей</w:t>
            </w:r>
          </w:p>
        </w:tc>
      </w:tr>
    </w:tbl>
    <w:p w:rsidR="009317AF" w:rsidRDefault="009317AF">
      <w:pPr>
        <w:pStyle w:val="ConsPlusNormal"/>
        <w:jc w:val="center"/>
      </w:pPr>
    </w:p>
    <w:p w:rsidR="009317AF" w:rsidRDefault="009317AF">
      <w:pPr>
        <w:pStyle w:val="ConsPlusTitle"/>
        <w:jc w:val="center"/>
        <w:outlineLvl w:val="1"/>
      </w:pPr>
      <w:r>
        <w:t>Раздел 1. О СТИМУЛИРОВАНИИ ИНВЕСТИЦИОННОЙ И ИННОВАЦИОННОЙ</w:t>
      </w:r>
    </w:p>
    <w:p w:rsidR="009317AF" w:rsidRDefault="009317AF">
      <w:pPr>
        <w:pStyle w:val="ConsPlusTitle"/>
        <w:jc w:val="center"/>
      </w:pPr>
      <w:r>
        <w:lastRenderedPageBreak/>
        <w:t>ДЕЯТЕЛЬНОСТИ, РАЗВИТИЕ КОНКУРЕНЦИИ И НЕГОСУДАРСТВЕННОГО</w:t>
      </w:r>
    </w:p>
    <w:p w:rsidR="009317AF" w:rsidRDefault="009317AF">
      <w:pPr>
        <w:pStyle w:val="ConsPlusTitle"/>
        <w:jc w:val="center"/>
      </w:pPr>
      <w:r>
        <w:t>СЕКТОРА ЭКОНОМИКИ</w:t>
      </w:r>
    </w:p>
    <w:p w:rsidR="009317AF" w:rsidRDefault="009317AF">
      <w:pPr>
        <w:pStyle w:val="ConsPlusNormal"/>
        <w:ind w:firstLine="540"/>
        <w:jc w:val="both"/>
      </w:pPr>
    </w:p>
    <w:p w:rsidR="009317AF" w:rsidRDefault="009317AF">
      <w:pPr>
        <w:pStyle w:val="ConsPlusNormal"/>
        <w:ind w:firstLine="540"/>
        <w:jc w:val="both"/>
      </w:pPr>
      <w:r>
        <w:t>1.1. Формирование благоприятного инвестиционного климата и повышение инвестиционной привлекательности для развития инвестиционной деятельности на территории города Ханты-Мансийска, в том числе привлечение частных инвестиций для реализации инвестиционных проектов, отвечающих целям и задачам муниципальной программы</w:t>
      </w:r>
    </w:p>
    <w:p w:rsidR="009317AF" w:rsidRDefault="009317AF">
      <w:pPr>
        <w:pStyle w:val="ConsPlusNormal"/>
        <w:spacing w:before="220"/>
        <w:ind w:firstLine="540"/>
        <w:jc w:val="both"/>
      </w:pPr>
      <w:r>
        <w:t>Одним из ключевых факторов, оказывающих воздействие на динамику социально-экономического развития города Ханты-Мансийска, является качество деловой среды и улучшение инвестиционного климата.</w:t>
      </w:r>
    </w:p>
    <w:p w:rsidR="009317AF" w:rsidRDefault="009317AF">
      <w:pPr>
        <w:pStyle w:val="ConsPlusNormal"/>
        <w:spacing w:before="220"/>
        <w:ind w:firstLine="540"/>
        <w:jc w:val="both"/>
      </w:pPr>
      <w:r>
        <w:t>Основные направления деятельности социально ориентированных некоммерческих организаций в городе это - содействие защите прав и интересов людей с ограниченными возможностями, обеспечение им равных с другими гражданами возможностей, поддержка и возможность участия во всех сферах общественной жизни социально незащищенных слоев населения, пропаганда здорового образа жизни, культурно-просветительская и духовная деятельность, патриотическое воспитание, сохранение и укрепление здоровья детей дошкольного возраста, содействие реализации конституционных прав граждан на осуществление местного самоуправления и так далее.</w:t>
      </w:r>
    </w:p>
    <w:p w:rsidR="009317AF" w:rsidRDefault="009317AF">
      <w:pPr>
        <w:pStyle w:val="ConsPlusNormal"/>
        <w:spacing w:before="220"/>
        <w:ind w:firstLine="540"/>
        <w:jc w:val="both"/>
      </w:pPr>
      <w:r>
        <w:t>В настоящее время в связи с изменением ценностных ориентиров жителей города Ханты-Мансийска субъекты малого и среднего предпринимательства, имеющие статус социального предприятия, активно подключаются к расширению предложения услуг на рынках образования, медицинского обслуживания, туризма. По сути, речь идет о переводе этих услуг на новый "рыночный формат" обеспечения, которому присущи: количественное удовлетворение спроса, гибкий график работы, клиентоориентированный подход, что в итоге влияет на формирование качественного образования. При этом важным является тот факт, что часть таких проектов реализуется при финансовой и имущественной поддержке города Ханты-Мансийска, например, в сфере дошкольного образования, где социальный потенциал реализуется за счет открытия частных детских садов и групп по уходу и присмотру за детьми с участием и предпринимателей и муниципального образования.</w:t>
      </w:r>
    </w:p>
    <w:p w:rsidR="009317AF" w:rsidRDefault="009317AF">
      <w:pPr>
        <w:pStyle w:val="ConsPlusNormal"/>
        <w:spacing w:before="220"/>
        <w:ind w:firstLine="540"/>
        <w:jc w:val="both"/>
      </w:pPr>
      <w:r>
        <w:t>В целях повышения конкуренции на рынке услуг дошкольного образования в муниципальной программе выделены мероприятия по реализации финансово-экономической модели "Сертификат дошкольника".</w:t>
      </w:r>
    </w:p>
    <w:p w:rsidR="009317AF" w:rsidRDefault="009317AF">
      <w:pPr>
        <w:pStyle w:val="ConsPlusNormal"/>
        <w:spacing w:before="220"/>
        <w:ind w:firstLine="540"/>
        <w:jc w:val="both"/>
      </w:pPr>
      <w:r>
        <w:t>С целью обеспечения доступа негосударственного сектора к оказанию муниципальных услуг действует Система персонифицированного финансирования дополнительного образования детей (сертификат дополнительного образования). С 2017 года услуги дополнительного образования, финансируемые за счет средств бюджета Ханты-Мансийска, оказываются на основе сертификата дополнительного образования.</w:t>
      </w:r>
    </w:p>
    <w:p w:rsidR="009317AF" w:rsidRDefault="009317AF">
      <w:pPr>
        <w:pStyle w:val="ConsPlusNormal"/>
        <w:spacing w:before="220"/>
        <w:ind w:firstLine="540"/>
        <w:jc w:val="both"/>
      </w:pPr>
      <w:r>
        <w:t>Социально ориентированные некоммерческие организации, осуществляющие деятельность в социальной сфере, имеют возможность принимать участие в реализации следующих основных мероприятий муниципальной программы:</w:t>
      </w:r>
    </w:p>
    <w:p w:rsidR="009317AF" w:rsidRDefault="009317AF">
      <w:pPr>
        <w:pStyle w:val="ConsPlusNormal"/>
        <w:spacing w:before="220"/>
        <w:ind w:firstLine="540"/>
        <w:jc w:val="both"/>
      </w:pPr>
      <w:r>
        <w:t>развитие системы дополнительного образования детей. Организация летнего отдыха и оздоровления детей;</w:t>
      </w:r>
    </w:p>
    <w:p w:rsidR="009317AF" w:rsidRDefault="009317AF">
      <w:pPr>
        <w:pStyle w:val="ConsPlusNormal"/>
        <w:spacing w:before="220"/>
        <w:ind w:firstLine="540"/>
        <w:jc w:val="both"/>
      </w:pPr>
      <w:r>
        <w:t>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p w:rsidR="009317AF" w:rsidRDefault="009317AF">
      <w:pPr>
        <w:pStyle w:val="ConsPlusNormal"/>
        <w:spacing w:before="220"/>
        <w:ind w:firstLine="540"/>
        <w:jc w:val="both"/>
      </w:pPr>
      <w:r>
        <w:t xml:space="preserve">создание условий для функционирования и обеспечение системы персонифицированного </w:t>
      </w:r>
      <w:r>
        <w:lastRenderedPageBreak/>
        <w:t>финансирования дополнительного образования детей.</w:t>
      </w:r>
    </w:p>
    <w:p w:rsidR="009317AF" w:rsidRDefault="009317AF">
      <w:pPr>
        <w:pStyle w:val="ConsPlusNormal"/>
        <w:spacing w:before="220"/>
        <w:ind w:firstLine="540"/>
        <w:jc w:val="both"/>
      </w:pPr>
      <w:r>
        <w:t>Реализация вышеуказанных мер позволит решать задачи по обеспечению поэтапного доступа негосударственных организаций (коммерческих, некоммерческих), в том числе социально ориентированных некоммерческих организаций, к предоставлению услуг в сфере образования, увеличивая охват граждан, получающих услуги в негосударственных организациях (коммерческих, некоммерческих), в том числе социально ориентированных некоммерческих организациях, в общем числе граждан, получающих услуги в муниципальных, негосударственных (коммерческих, некоммерческих, в том числе, социально ориентированных) организациях, предоставляющих услуги в сфере образования на территории города Ханты-Мансийска.</w:t>
      </w:r>
    </w:p>
    <w:p w:rsidR="009317AF" w:rsidRDefault="009317AF">
      <w:pPr>
        <w:pStyle w:val="ConsPlusNormal"/>
        <w:spacing w:before="220"/>
        <w:ind w:firstLine="540"/>
        <w:jc w:val="both"/>
      </w:pPr>
      <w:r>
        <w:t>1.2. Улучшение конкурентной среды за счет реализации стандарта развития конкуренции, развития транспортной, информационной, финансовой, энергетической инфраструктуры и обеспечения ее доступности для участников рынка</w:t>
      </w:r>
    </w:p>
    <w:p w:rsidR="009317AF" w:rsidRDefault="009317AF">
      <w:pPr>
        <w:pStyle w:val="ConsPlusNormal"/>
        <w:spacing w:before="220"/>
        <w:ind w:firstLine="540"/>
        <w:jc w:val="both"/>
      </w:pPr>
      <w:r>
        <w:t xml:space="preserve">Основным инструментом для формирования и реализации конкурентной политики в Ханты-Мансийском автономном округе - Югре, и в частности городе Ханты-Мансийске, с 2015 года стал </w:t>
      </w:r>
      <w:hyperlink r:id="rId46" w:history="1">
        <w:r>
          <w:rPr>
            <w:color w:val="0000FF"/>
          </w:rPr>
          <w:t>стандарт</w:t>
        </w:r>
      </w:hyperlink>
      <w:r>
        <w:t xml:space="preserve"> развития конкуренции в субъектах Российской Федерации, утвержденный распоряжением Правительства Российской Федерации от 05.09.2015 N 1738-р "Об утверждении стандарта развития конкуренции в субъектах Российской Федерации".</w:t>
      </w:r>
    </w:p>
    <w:p w:rsidR="009317AF" w:rsidRDefault="009317AF">
      <w:pPr>
        <w:pStyle w:val="ConsPlusNormal"/>
        <w:spacing w:before="220"/>
        <w:ind w:firstLine="540"/>
        <w:jc w:val="both"/>
      </w:pPr>
      <w:r>
        <w:t xml:space="preserve">Планом мероприятий ("дорожной картой") по содействию развитию конкуренции в городе Ханты-Мансийске, в целях реализации </w:t>
      </w:r>
      <w:hyperlink r:id="rId47" w:history="1">
        <w:r>
          <w:rPr>
            <w:color w:val="0000FF"/>
          </w:rPr>
          <w:t>распоряжения</w:t>
        </w:r>
      </w:hyperlink>
      <w:r>
        <w:t xml:space="preserve"> Губернатора Ханты-Мансийского автономного округа - Югры от 01.08.2019 N 162-рг "О развитии конкуренции в Ханты-Мансийском автономном округе - Югре" определены приоритетные и социально значимые рынки товаров и услуг в городе Ханты-Мансийске:</w:t>
      </w:r>
    </w:p>
    <w:p w:rsidR="009317AF" w:rsidRDefault="009317AF">
      <w:pPr>
        <w:pStyle w:val="ConsPlusNormal"/>
        <w:spacing w:before="220"/>
        <w:ind w:firstLine="540"/>
        <w:jc w:val="both"/>
      </w:pPr>
      <w:r>
        <w:t>рынок услуг дошкольного образования;</w:t>
      </w:r>
    </w:p>
    <w:p w:rsidR="009317AF" w:rsidRDefault="009317AF">
      <w:pPr>
        <w:pStyle w:val="ConsPlusNormal"/>
        <w:spacing w:before="220"/>
        <w:ind w:firstLine="540"/>
        <w:jc w:val="both"/>
      </w:pPr>
      <w:r>
        <w:t>рынок услуг дополнительного образования детей;</w:t>
      </w:r>
    </w:p>
    <w:p w:rsidR="009317AF" w:rsidRDefault="009317AF">
      <w:pPr>
        <w:pStyle w:val="ConsPlusNormal"/>
        <w:spacing w:before="220"/>
        <w:ind w:firstLine="540"/>
        <w:jc w:val="both"/>
      </w:pPr>
      <w:r>
        <w:t>рынок услуг детского отдыха и оздоровления детей.</w:t>
      </w:r>
    </w:p>
    <w:p w:rsidR="009317AF" w:rsidRDefault="009317AF">
      <w:pPr>
        <w:pStyle w:val="ConsPlusNormal"/>
        <w:spacing w:before="220"/>
        <w:ind w:firstLine="540"/>
        <w:jc w:val="both"/>
      </w:pPr>
      <w:r>
        <w:t>С целью развития конкурентной среды разработаны и внедрены новые финансово-экономические механизмы, обеспечивающие негосударственным организациям доступ к бюджетному финансированию ("Сертификат дошкольного образования", "Сертификат дополнительного образования детей"), осуществляется организационно-методическая и консультационная помощь субъектам малого и среднего предпринимательства, социально ориентированным некоммерческим организациям.</w:t>
      </w:r>
    </w:p>
    <w:p w:rsidR="009317AF" w:rsidRDefault="009317AF">
      <w:pPr>
        <w:pStyle w:val="ConsPlusNormal"/>
        <w:spacing w:before="220"/>
        <w:ind w:firstLine="540"/>
        <w:jc w:val="both"/>
      </w:pPr>
      <w:r>
        <w:t xml:space="preserve">Во исполнение плана мероприятий ("дорожной карты") Департаментом образования Администрации города Ханты-Мансийска осуществляются мероприятия, направленные на соблюдение порядка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осуществляемые в соответствии с Федеральным </w:t>
      </w:r>
      <w:hyperlink r:id="rId4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317AF" w:rsidRDefault="009317AF">
      <w:pPr>
        <w:pStyle w:val="ConsPlusNormal"/>
        <w:spacing w:before="220"/>
        <w:ind w:firstLine="540"/>
        <w:jc w:val="both"/>
      </w:pPr>
      <w:r>
        <w:t>1.3. Создание благоприятных условий для ведения предпринимательской деятельности, повышение доступности финансирования для субъектов малого и среднего предпринимательства, упрощение процедур ведения предпринимательской деятельности, обеспечение легализации самозанятых граждан</w:t>
      </w:r>
    </w:p>
    <w:p w:rsidR="009317AF" w:rsidRDefault="009317AF">
      <w:pPr>
        <w:pStyle w:val="ConsPlusNormal"/>
        <w:spacing w:before="220"/>
        <w:ind w:firstLine="540"/>
        <w:jc w:val="both"/>
      </w:pPr>
      <w:r>
        <w:lastRenderedPageBreak/>
        <w:t>Наряду с доступностью и качеством образования, целевой установкой муниципальной программы является повышение его инвестиционной привлекательности. Предусматривается реализация комплекса мероприятий, способствующих притоку инвестиций, финансовых, материальных, интеллектуальных и иных ресурсов в систему образования, а также увеличению доли частных организаций, оказывающих образовательные услуги.</w:t>
      </w:r>
    </w:p>
    <w:p w:rsidR="009317AF" w:rsidRDefault="009317AF">
      <w:pPr>
        <w:pStyle w:val="ConsPlusNormal"/>
        <w:spacing w:before="220"/>
        <w:ind w:firstLine="540"/>
        <w:jc w:val="both"/>
      </w:pPr>
      <w:r>
        <w:t xml:space="preserve">Основные инвестиционные приоритеты развития сферы образования связаны с реализацией значительного числа проектов строительства и реконструкции объектов дошкольного, общего образования (отражено в </w:t>
      </w:r>
      <w:hyperlink w:anchor="P4152" w:history="1">
        <w:r>
          <w:rPr>
            <w:color w:val="0000FF"/>
          </w:rPr>
          <w:t>таблице 6</w:t>
        </w:r>
      </w:hyperlink>
      <w:r>
        <w:t>).</w:t>
      </w:r>
    </w:p>
    <w:p w:rsidR="009317AF" w:rsidRDefault="009317AF">
      <w:pPr>
        <w:pStyle w:val="ConsPlusNormal"/>
        <w:spacing w:before="220"/>
        <w:ind w:firstLine="540"/>
        <w:jc w:val="both"/>
      </w:pPr>
      <w:r>
        <w:t xml:space="preserve">Особая роль при реализации комплекса мероприятий отводится созданию объектов на условиях муниципально-частного партнерства и концессионных соглашений (отражено в </w:t>
      </w:r>
      <w:hyperlink w:anchor="P2769" w:history="1">
        <w:r>
          <w:rPr>
            <w:color w:val="0000FF"/>
          </w:rPr>
          <w:t>таблице 3</w:t>
        </w:r>
      </w:hyperlink>
      <w:r>
        <w:t>).</w:t>
      </w:r>
    </w:p>
    <w:p w:rsidR="009317AF" w:rsidRDefault="009317AF">
      <w:pPr>
        <w:pStyle w:val="ConsPlusNormal"/>
        <w:spacing w:before="220"/>
        <w:ind w:firstLine="540"/>
        <w:jc w:val="both"/>
      </w:pPr>
      <w:r>
        <w:t>По результатам реализации комплекса мероприятий ожидается, что к 2025 году 87,3% обучающиеся общеобразовательных организаций перейдут на обучение в одну смену, а к 2028 году - 100% обучающихся будут заниматься в одну смену.</w:t>
      </w:r>
    </w:p>
    <w:p w:rsidR="009317AF" w:rsidRDefault="009317AF">
      <w:pPr>
        <w:pStyle w:val="ConsPlusNormal"/>
        <w:spacing w:before="220"/>
        <w:ind w:firstLine="540"/>
        <w:jc w:val="both"/>
      </w:pPr>
      <w:r>
        <w:t>1.4. Повышение производительности труда</w:t>
      </w:r>
    </w:p>
    <w:p w:rsidR="009317AF" w:rsidRDefault="009317AF">
      <w:pPr>
        <w:pStyle w:val="ConsPlusNormal"/>
        <w:spacing w:before="220"/>
        <w:ind w:firstLine="540"/>
        <w:jc w:val="both"/>
      </w:pPr>
      <w:r>
        <w:t>Повышение производительности труда в сфере образования осуществляется путем:</w:t>
      </w:r>
    </w:p>
    <w:p w:rsidR="009317AF" w:rsidRDefault="009317AF">
      <w:pPr>
        <w:pStyle w:val="ConsPlusNormal"/>
        <w:spacing w:before="220"/>
        <w:ind w:firstLine="540"/>
        <w:jc w:val="both"/>
      </w:pPr>
      <w:r>
        <w:t>стимулирования, целенаправленного, непрерывного повышения уровня квалификации педагогических работников;</w:t>
      </w:r>
    </w:p>
    <w:p w:rsidR="009317AF" w:rsidRDefault="009317AF">
      <w:pPr>
        <w:pStyle w:val="ConsPlusNormal"/>
        <w:spacing w:before="220"/>
        <w:ind w:firstLine="540"/>
        <w:jc w:val="both"/>
      </w:pPr>
      <w:r>
        <w:t>снижения излишней административной нагрузки на учителей с учетом технологий бережливого производства путем внедрения цифровых технологий, автоматизированных информационных систем управления образовательными организациями;</w:t>
      </w:r>
    </w:p>
    <w:p w:rsidR="009317AF" w:rsidRDefault="009317AF">
      <w:pPr>
        <w:pStyle w:val="ConsPlusNormal"/>
        <w:spacing w:before="220"/>
        <w:ind w:firstLine="540"/>
        <w:jc w:val="both"/>
      </w:pPr>
      <w:r>
        <w:t>повышения квалификации сотрудников образовательных организаций, а также других подведомственных учреждений, развитие лидерского потенциала руководителей;</w:t>
      </w:r>
    </w:p>
    <w:p w:rsidR="009317AF" w:rsidRDefault="009317AF">
      <w:pPr>
        <w:pStyle w:val="ConsPlusNormal"/>
        <w:spacing w:before="220"/>
        <w:ind w:firstLine="540"/>
        <w:jc w:val="both"/>
      </w:pPr>
      <w:r>
        <w:t>снижения административных барьеров для субъектов малого и среднего предпринимательства.</w:t>
      </w:r>
    </w:p>
    <w:p w:rsidR="009317AF" w:rsidRDefault="009317AF">
      <w:pPr>
        <w:pStyle w:val="ConsPlusNormal"/>
        <w:ind w:firstLine="540"/>
        <w:jc w:val="both"/>
      </w:pPr>
    </w:p>
    <w:p w:rsidR="009317AF" w:rsidRDefault="009317AF">
      <w:pPr>
        <w:pStyle w:val="ConsPlusTitle"/>
        <w:jc w:val="center"/>
        <w:outlineLvl w:val="1"/>
      </w:pPr>
      <w:r>
        <w:t>Раздел 2. МЕХАНИЗМ РЕАЛИЗАЦИИ МУНИЦИПАЛЬНОЙ ПРОГРАММЫ</w:t>
      </w:r>
    </w:p>
    <w:p w:rsidR="009317AF" w:rsidRDefault="009317AF">
      <w:pPr>
        <w:pStyle w:val="ConsPlusNormal"/>
        <w:ind w:firstLine="540"/>
        <w:jc w:val="both"/>
      </w:pPr>
    </w:p>
    <w:p w:rsidR="009317AF" w:rsidRDefault="009317AF">
      <w:pPr>
        <w:pStyle w:val="ConsPlusNormal"/>
        <w:ind w:firstLine="540"/>
        <w:jc w:val="both"/>
      </w:pPr>
      <w:r>
        <w:t>Механизм реализации муниципальной программы включает:</w:t>
      </w:r>
    </w:p>
    <w:p w:rsidR="009317AF" w:rsidRDefault="009317AF">
      <w:pPr>
        <w:pStyle w:val="ConsPlusNormal"/>
        <w:spacing w:before="220"/>
        <w:ind w:firstLine="540"/>
        <w:jc w:val="both"/>
      </w:pPr>
      <w:r>
        <w:t>разработку и принятие муниципальных правовых актов, необходимых для реализации муниципальной программы;</w:t>
      </w:r>
    </w:p>
    <w:p w:rsidR="009317AF" w:rsidRDefault="009317AF">
      <w:pPr>
        <w:pStyle w:val="ConsPlusNormal"/>
        <w:spacing w:before="220"/>
        <w:ind w:firstLine="540"/>
        <w:jc w:val="both"/>
      </w:pPr>
      <w:r>
        <w:t>ежегодное формирование перечня основных мероприятий программы на очередной финансовый год и на плановый период, с уточнением затрат по основным мероприятиям муниципальной программы в соответствии с мониторингом фактически достигнутых и целевых показателей реализации муниципальной программы;</w:t>
      </w:r>
    </w:p>
    <w:p w:rsidR="009317AF" w:rsidRDefault="009317AF">
      <w:pPr>
        <w:pStyle w:val="ConsPlusNormal"/>
        <w:spacing w:before="220"/>
        <w:ind w:firstLine="540"/>
        <w:jc w:val="both"/>
      </w:pPr>
      <w:r>
        <w:t>информирование общественности о ходе и результатах реализации мероприятий муниципальной программы через размещение на Официальном информационном портале органов местного самоуправления города Ханты-Мансийска в сети Интернет;</w:t>
      </w:r>
    </w:p>
    <w:p w:rsidR="009317AF" w:rsidRDefault="009317AF">
      <w:pPr>
        <w:pStyle w:val="ConsPlusNormal"/>
        <w:spacing w:before="220"/>
        <w:ind w:firstLine="540"/>
        <w:jc w:val="both"/>
      </w:pPr>
      <w:r>
        <w:t>совершенствование организационной структуры управления муниципальной программой;</w:t>
      </w:r>
    </w:p>
    <w:p w:rsidR="009317AF" w:rsidRDefault="009317AF">
      <w:pPr>
        <w:pStyle w:val="ConsPlusNormal"/>
        <w:spacing w:before="220"/>
        <w:ind w:firstLine="540"/>
        <w:jc w:val="both"/>
      </w:pPr>
      <w:r>
        <w:t>реализацию мероприятий с применением инициативного бюджетирования.</w:t>
      </w:r>
    </w:p>
    <w:p w:rsidR="009317AF" w:rsidRDefault="009317AF">
      <w:pPr>
        <w:pStyle w:val="ConsPlusNormal"/>
        <w:spacing w:before="220"/>
        <w:ind w:firstLine="540"/>
        <w:jc w:val="both"/>
      </w:pPr>
      <w:r>
        <w:t xml:space="preserve">Управление ходом реализации муниципальной программы осуществляет координатор </w:t>
      </w:r>
      <w:r>
        <w:lastRenderedPageBreak/>
        <w:t>муниципальной программы совместно с исполнителями муниципальной программы.</w:t>
      </w:r>
    </w:p>
    <w:p w:rsidR="009317AF" w:rsidRDefault="009317AF">
      <w:pPr>
        <w:pStyle w:val="ConsPlusNormal"/>
        <w:spacing w:before="220"/>
        <w:ind w:firstLine="540"/>
        <w:jc w:val="both"/>
      </w:pPr>
      <w:r>
        <w:t>Координатор муниципальной программы:</w:t>
      </w:r>
    </w:p>
    <w:p w:rsidR="009317AF" w:rsidRDefault="009317AF">
      <w:pPr>
        <w:pStyle w:val="ConsPlusNormal"/>
        <w:spacing w:before="220"/>
        <w:ind w:firstLine="540"/>
        <w:jc w:val="both"/>
      </w:pPr>
      <w:r>
        <w:t>обеспечивает в ходе реализации муниципальной программы координацию деятельности исполнителей муниципальной программы, ответственных за реализацию основных мероприятий муниципальной программы, и контролирует их исполнение;</w:t>
      </w:r>
    </w:p>
    <w:p w:rsidR="009317AF" w:rsidRDefault="009317AF">
      <w:pPr>
        <w:pStyle w:val="ConsPlusNormal"/>
        <w:spacing w:before="220"/>
        <w:ind w:firstLine="540"/>
        <w:jc w:val="both"/>
      </w:pPr>
      <w:r>
        <w:t>вносит в установленном порядке предложения о распределении финансовых средств и материальных ресурсов, направляемых на реализацию основных мероприятий муниципальной программы, формирует сводную бюджетную заявку на очередной финансовый год совместно с исполнителями муниципальной программы;</w:t>
      </w:r>
    </w:p>
    <w:p w:rsidR="009317AF" w:rsidRDefault="009317AF">
      <w:pPr>
        <w:pStyle w:val="ConsPlusNormal"/>
        <w:spacing w:before="220"/>
        <w:ind w:firstLine="540"/>
        <w:jc w:val="both"/>
      </w:pPr>
      <w:r>
        <w:t xml:space="preserve">готовит отчет о ходе реализации мероприятий муниципальной программы, отраженных в </w:t>
      </w:r>
      <w:hyperlink w:anchor="P672" w:history="1">
        <w:r>
          <w:rPr>
            <w:color w:val="0000FF"/>
          </w:rPr>
          <w:t>таблице 2</w:t>
        </w:r>
      </w:hyperlink>
      <w:r>
        <w:t xml:space="preserve">, анализ показателей эффективности реализации муниципальной программы, отраженных в </w:t>
      </w:r>
      <w:hyperlink w:anchor="P232" w:history="1">
        <w:r>
          <w:rPr>
            <w:color w:val="0000FF"/>
          </w:rPr>
          <w:t>таблице 1</w:t>
        </w:r>
      </w:hyperlink>
      <w:r>
        <w:t>;</w:t>
      </w:r>
    </w:p>
    <w:p w:rsidR="009317AF" w:rsidRDefault="009317AF">
      <w:pPr>
        <w:pStyle w:val="ConsPlusNormal"/>
        <w:spacing w:before="220"/>
        <w:ind w:firstLine="540"/>
        <w:jc w:val="both"/>
      </w:pPr>
      <w:r>
        <w:t>разрабатывает в пределах своих полномочий проекты муниципальных правовых актов, необходимых для реализации муниципальной программы;</w:t>
      </w:r>
    </w:p>
    <w:p w:rsidR="009317AF" w:rsidRDefault="009317AF">
      <w:pPr>
        <w:pStyle w:val="ConsPlusNormal"/>
        <w:spacing w:before="220"/>
        <w:ind w:firstLine="540"/>
        <w:jc w:val="both"/>
      </w:pPr>
      <w:r>
        <w:t>контролирует выполнение основных мероприятий муниципальной программы;</w:t>
      </w:r>
    </w:p>
    <w:p w:rsidR="009317AF" w:rsidRDefault="009317AF">
      <w:pPr>
        <w:pStyle w:val="ConsPlusNormal"/>
        <w:spacing w:before="220"/>
        <w:ind w:firstLine="540"/>
        <w:jc w:val="both"/>
      </w:pPr>
      <w:r>
        <w:t>передает при необходимости часть функций подведомственным учреждениям для реализации муниципальной программы;</w:t>
      </w:r>
    </w:p>
    <w:p w:rsidR="009317AF" w:rsidRDefault="009317AF">
      <w:pPr>
        <w:pStyle w:val="ConsPlusNormal"/>
        <w:spacing w:before="220"/>
        <w:ind w:firstLine="540"/>
        <w:jc w:val="both"/>
      </w:pPr>
      <w:r>
        <w:t>осуществляет текущий мониторинг реализации муниципальной программы.</w:t>
      </w:r>
    </w:p>
    <w:p w:rsidR="009317AF" w:rsidRDefault="009317AF">
      <w:pPr>
        <w:pStyle w:val="ConsPlusNormal"/>
        <w:spacing w:before="220"/>
        <w:ind w:firstLine="540"/>
        <w:jc w:val="both"/>
      </w:pPr>
      <w:r>
        <w:t>Исполнители муниципальной программы:</w:t>
      </w:r>
    </w:p>
    <w:p w:rsidR="009317AF" w:rsidRDefault="009317AF">
      <w:pPr>
        <w:pStyle w:val="ConsPlusNormal"/>
        <w:spacing w:before="220"/>
        <w:ind w:firstLine="540"/>
        <w:jc w:val="both"/>
      </w:pPr>
      <w:r>
        <w:t>в соответствии с основными мероприятиями муниципальной программы направляют предложения к сводной бюджетной заявке с указанием конкретных мероприятий и расчетов в стоимостном выражении с соответствующим обоснованием;</w:t>
      </w:r>
    </w:p>
    <w:p w:rsidR="009317AF" w:rsidRDefault="009317AF">
      <w:pPr>
        <w:pStyle w:val="ConsPlusNormal"/>
        <w:spacing w:before="220"/>
        <w:ind w:firstLine="540"/>
        <w:jc w:val="both"/>
      </w:pPr>
      <w:r>
        <w:t>ежемесячно представляют координатору муниципальной программы аналитическую информацию о ходе выполнения основных мероприятий муниципальной программы, оценку значений целевых показателей муниципальной программы;</w:t>
      </w:r>
    </w:p>
    <w:p w:rsidR="009317AF" w:rsidRDefault="009317AF">
      <w:pPr>
        <w:pStyle w:val="ConsPlusNormal"/>
        <w:spacing w:before="220"/>
        <w:ind w:firstLine="540"/>
        <w:jc w:val="both"/>
      </w:pPr>
      <w:r>
        <w:t>разрабатывают в пределах своих полномочий проекты муниципальных правовых актов, необходимых для реализации муниципальной программы;</w:t>
      </w:r>
    </w:p>
    <w:p w:rsidR="009317AF" w:rsidRDefault="009317AF">
      <w:pPr>
        <w:pStyle w:val="ConsPlusNormal"/>
        <w:spacing w:before="220"/>
        <w:ind w:firstLine="540"/>
        <w:jc w:val="both"/>
      </w:pPr>
      <w:r>
        <w:t>несут ответственность за целевое и эффективное использование выделенных бюджетных средств в соответствии с действующим законодательством;</w:t>
      </w:r>
    </w:p>
    <w:p w:rsidR="009317AF" w:rsidRDefault="009317AF">
      <w:pPr>
        <w:pStyle w:val="ConsPlusNormal"/>
        <w:spacing w:before="220"/>
        <w:ind w:firstLine="540"/>
        <w:jc w:val="both"/>
      </w:pPr>
      <w:r>
        <w:t>представляют по запросу координатора муниципальной программы в установленные сроки необходимую информацию в рамках реализации муниципальной программы.</w:t>
      </w:r>
    </w:p>
    <w:p w:rsidR="009317AF" w:rsidRDefault="009317AF">
      <w:pPr>
        <w:pStyle w:val="ConsPlusNormal"/>
        <w:spacing w:before="220"/>
        <w:ind w:firstLine="540"/>
        <w:jc w:val="both"/>
      </w:pPr>
      <w:r>
        <w:t xml:space="preserve">Муниципальной программой предусмотрена реализация мероприятий, направленных на реализацию национальных и федеральных проектов Российской Федерации, портфелей проектов Ханты-Мансийского автономного округа - Югры: "Современная школа", "Успех каждого ребенка", "Содействие занятости женщин - создание условий дошкольного образования для детей в возрасте до трех лет", муниципального проекта города Ханты-Мансийска "Создание досугово-туристического комплекса "Парк живых эмоций "Вертикаль" на территории Памятного знака Первооткрывателям Сибири (ДТК "Парк живых эмоций "Вертикаль"), отраженных в </w:t>
      </w:r>
      <w:hyperlink w:anchor="P2792" w:history="1">
        <w:r>
          <w:rPr>
            <w:color w:val="0000FF"/>
          </w:rPr>
          <w:t>таблице 4</w:t>
        </w:r>
      </w:hyperlink>
      <w:r>
        <w:t>.</w:t>
      </w:r>
    </w:p>
    <w:p w:rsidR="009317AF" w:rsidRDefault="009317AF">
      <w:pPr>
        <w:pStyle w:val="ConsPlusNormal"/>
        <w:spacing w:before="220"/>
        <w:ind w:firstLine="540"/>
        <w:jc w:val="both"/>
      </w:pPr>
      <w:r>
        <w:t>Реализация мероприятий муниципальной программы осуществляется исполнителями путем осуществления закупок товаров, работ и услуг для обеспечения муниципальных нужд города Ханты-Мансийска в соответствии с действующим законодательством.</w:t>
      </w:r>
    </w:p>
    <w:p w:rsidR="009317AF" w:rsidRDefault="009317AF">
      <w:pPr>
        <w:pStyle w:val="ConsPlusNormal"/>
        <w:spacing w:before="220"/>
        <w:ind w:firstLine="540"/>
        <w:jc w:val="both"/>
      </w:pPr>
      <w:r>
        <w:lastRenderedPageBreak/>
        <w:t>Муниципальной программой предусмотрена реализация мероприятий с применением технологий бережливого производства.</w:t>
      </w:r>
    </w:p>
    <w:p w:rsidR="009317AF" w:rsidRDefault="009317AF">
      <w:pPr>
        <w:pStyle w:val="ConsPlusNormal"/>
        <w:spacing w:before="220"/>
        <w:ind w:firstLine="540"/>
        <w:jc w:val="both"/>
      </w:pPr>
      <w:r>
        <w:t>Внедрение технологий бережливого производства в органах Администрации города Ханты-Мансийска позволит повысить эффективность их деятельности, качество принимаемых решений, сформировать понимание эффективности и необходимости бережливого производства для достижения целевых показателей, заложенных в Стратегии социально-экономического развития города Ханты-Мансийска до 2020 года и на период до 2030 года.</w:t>
      </w:r>
    </w:p>
    <w:p w:rsidR="009317AF" w:rsidRDefault="009317AF">
      <w:pPr>
        <w:pStyle w:val="ConsPlusNormal"/>
        <w:spacing w:before="220"/>
        <w:ind w:firstLine="540"/>
        <w:jc w:val="both"/>
      </w:pPr>
      <w:r>
        <w:t>Применение инструментов бережливого производства способствует снижению затрат, повышению качества оказания государственных и муниципальных услуг, ускорению принятия стратегических решений, улучшению взаимодействия между органами Администрации города Ханты-Мансийска, совершенствованию механизмов государственной и муниципальной поддержки.</w:t>
      </w:r>
    </w:p>
    <w:p w:rsidR="009317AF" w:rsidRDefault="009317AF">
      <w:pPr>
        <w:pStyle w:val="ConsPlusNormal"/>
        <w:jc w:val="center"/>
      </w:pPr>
    </w:p>
    <w:p w:rsidR="009317AF" w:rsidRDefault="009317AF">
      <w:pPr>
        <w:pStyle w:val="ConsPlusNormal"/>
        <w:jc w:val="right"/>
        <w:outlineLvl w:val="1"/>
      </w:pPr>
      <w:r>
        <w:t>Таблица 1</w:t>
      </w:r>
    </w:p>
    <w:p w:rsidR="009317AF" w:rsidRDefault="009317AF">
      <w:pPr>
        <w:pStyle w:val="ConsPlusNormal"/>
        <w:jc w:val="center"/>
      </w:pPr>
    </w:p>
    <w:p w:rsidR="009317AF" w:rsidRDefault="009317AF">
      <w:pPr>
        <w:pStyle w:val="ConsPlusTitle"/>
        <w:jc w:val="center"/>
      </w:pPr>
      <w:bookmarkStart w:id="1" w:name="P232"/>
      <w:bookmarkEnd w:id="1"/>
      <w:r>
        <w:t>Целевые показатели муниципальной программы</w:t>
      </w:r>
    </w:p>
    <w:p w:rsidR="009317AF" w:rsidRDefault="009317AF">
      <w:pPr>
        <w:pStyle w:val="ConsPlusNormal"/>
        <w:jc w:val="center"/>
      </w:pPr>
      <w:r>
        <w:t xml:space="preserve">(в ред. </w:t>
      </w:r>
      <w:hyperlink r:id="rId49" w:history="1">
        <w:r>
          <w:rPr>
            <w:color w:val="0000FF"/>
          </w:rPr>
          <w:t>постановления</w:t>
        </w:r>
      </w:hyperlink>
      <w:r>
        <w:t xml:space="preserve"> Администрации города Ханты-Мансийска</w:t>
      </w:r>
    </w:p>
    <w:p w:rsidR="009317AF" w:rsidRDefault="009317AF">
      <w:pPr>
        <w:pStyle w:val="ConsPlusNormal"/>
        <w:jc w:val="center"/>
      </w:pPr>
      <w:r>
        <w:t>от 28.05.2021 N 561)</w:t>
      </w:r>
    </w:p>
    <w:p w:rsidR="009317AF" w:rsidRDefault="009317AF">
      <w:pPr>
        <w:pStyle w:val="ConsPlusNormal"/>
        <w:jc w:val="center"/>
      </w:pPr>
    </w:p>
    <w:p w:rsidR="009317AF" w:rsidRDefault="009317AF">
      <w:pPr>
        <w:sectPr w:rsidR="009317AF" w:rsidSect="0050351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5"/>
        <w:gridCol w:w="3231"/>
        <w:gridCol w:w="1077"/>
        <w:gridCol w:w="964"/>
        <w:gridCol w:w="1020"/>
        <w:gridCol w:w="964"/>
        <w:gridCol w:w="964"/>
        <w:gridCol w:w="1020"/>
        <w:gridCol w:w="964"/>
        <w:gridCol w:w="964"/>
        <w:gridCol w:w="1020"/>
        <w:gridCol w:w="1304"/>
      </w:tblGrid>
      <w:tr w:rsidR="009317AF">
        <w:tc>
          <w:tcPr>
            <w:tcW w:w="625" w:type="dxa"/>
            <w:vMerge w:val="restart"/>
          </w:tcPr>
          <w:p w:rsidR="009317AF" w:rsidRDefault="009317AF">
            <w:pPr>
              <w:pStyle w:val="ConsPlusNormal"/>
              <w:jc w:val="center"/>
            </w:pPr>
            <w:r>
              <w:lastRenderedPageBreak/>
              <w:t>N показателя</w:t>
            </w:r>
          </w:p>
        </w:tc>
        <w:tc>
          <w:tcPr>
            <w:tcW w:w="3231" w:type="dxa"/>
            <w:vMerge w:val="restart"/>
          </w:tcPr>
          <w:p w:rsidR="009317AF" w:rsidRDefault="009317AF">
            <w:pPr>
              <w:pStyle w:val="ConsPlusNormal"/>
              <w:jc w:val="center"/>
            </w:pPr>
            <w:r>
              <w:t>Наименование целевых показателей</w:t>
            </w:r>
          </w:p>
        </w:tc>
        <w:tc>
          <w:tcPr>
            <w:tcW w:w="1077" w:type="dxa"/>
            <w:vMerge w:val="restart"/>
          </w:tcPr>
          <w:p w:rsidR="009317AF" w:rsidRDefault="009317AF">
            <w:pPr>
              <w:pStyle w:val="ConsPlusNormal"/>
              <w:jc w:val="center"/>
            </w:pPr>
            <w:r>
              <w:t>Базовый показатель на начало реализации муниципальной программы</w:t>
            </w:r>
          </w:p>
        </w:tc>
        <w:tc>
          <w:tcPr>
            <w:tcW w:w="7880" w:type="dxa"/>
            <w:gridSpan w:val="8"/>
          </w:tcPr>
          <w:p w:rsidR="009317AF" w:rsidRDefault="009317AF">
            <w:pPr>
              <w:pStyle w:val="ConsPlusNormal"/>
              <w:jc w:val="center"/>
            </w:pPr>
            <w:r>
              <w:t>Значения показателя по годам</w:t>
            </w:r>
          </w:p>
        </w:tc>
        <w:tc>
          <w:tcPr>
            <w:tcW w:w="1304" w:type="dxa"/>
            <w:vMerge w:val="restart"/>
          </w:tcPr>
          <w:p w:rsidR="009317AF" w:rsidRDefault="009317AF">
            <w:pPr>
              <w:pStyle w:val="ConsPlusNormal"/>
              <w:jc w:val="center"/>
            </w:pPr>
            <w:r>
              <w:t>Целевое значение показателя на дату окончания реализации муниципальной программы</w:t>
            </w:r>
          </w:p>
        </w:tc>
      </w:tr>
      <w:tr w:rsidR="009317AF">
        <w:tc>
          <w:tcPr>
            <w:tcW w:w="625" w:type="dxa"/>
            <w:vMerge/>
          </w:tcPr>
          <w:p w:rsidR="009317AF" w:rsidRDefault="009317AF"/>
        </w:tc>
        <w:tc>
          <w:tcPr>
            <w:tcW w:w="3231" w:type="dxa"/>
            <w:vMerge/>
          </w:tcPr>
          <w:p w:rsidR="009317AF" w:rsidRDefault="009317AF"/>
        </w:tc>
        <w:tc>
          <w:tcPr>
            <w:tcW w:w="1077" w:type="dxa"/>
            <w:vMerge/>
          </w:tcPr>
          <w:p w:rsidR="009317AF" w:rsidRDefault="009317AF"/>
        </w:tc>
        <w:tc>
          <w:tcPr>
            <w:tcW w:w="964" w:type="dxa"/>
          </w:tcPr>
          <w:p w:rsidR="009317AF" w:rsidRDefault="009317AF">
            <w:pPr>
              <w:pStyle w:val="ConsPlusNormal"/>
              <w:jc w:val="center"/>
            </w:pPr>
            <w:r>
              <w:t>2019 год</w:t>
            </w:r>
          </w:p>
        </w:tc>
        <w:tc>
          <w:tcPr>
            <w:tcW w:w="1020" w:type="dxa"/>
          </w:tcPr>
          <w:p w:rsidR="009317AF" w:rsidRDefault="009317AF">
            <w:pPr>
              <w:pStyle w:val="ConsPlusNormal"/>
              <w:jc w:val="center"/>
            </w:pPr>
            <w:r>
              <w:t>2020 год</w:t>
            </w:r>
          </w:p>
        </w:tc>
        <w:tc>
          <w:tcPr>
            <w:tcW w:w="964" w:type="dxa"/>
          </w:tcPr>
          <w:p w:rsidR="009317AF" w:rsidRDefault="009317AF">
            <w:pPr>
              <w:pStyle w:val="ConsPlusNormal"/>
              <w:jc w:val="center"/>
            </w:pPr>
            <w:r>
              <w:t>2021 год</w:t>
            </w:r>
          </w:p>
        </w:tc>
        <w:tc>
          <w:tcPr>
            <w:tcW w:w="964" w:type="dxa"/>
          </w:tcPr>
          <w:p w:rsidR="009317AF" w:rsidRDefault="009317AF">
            <w:pPr>
              <w:pStyle w:val="ConsPlusNormal"/>
              <w:jc w:val="center"/>
            </w:pPr>
            <w:r>
              <w:t>2022 год</w:t>
            </w:r>
          </w:p>
        </w:tc>
        <w:tc>
          <w:tcPr>
            <w:tcW w:w="1020" w:type="dxa"/>
          </w:tcPr>
          <w:p w:rsidR="009317AF" w:rsidRDefault="009317AF">
            <w:pPr>
              <w:pStyle w:val="ConsPlusNormal"/>
              <w:jc w:val="center"/>
            </w:pPr>
            <w:r>
              <w:t>2023 год</w:t>
            </w:r>
          </w:p>
        </w:tc>
        <w:tc>
          <w:tcPr>
            <w:tcW w:w="964" w:type="dxa"/>
          </w:tcPr>
          <w:p w:rsidR="009317AF" w:rsidRDefault="009317AF">
            <w:pPr>
              <w:pStyle w:val="ConsPlusNormal"/>
              <w:jc w:val="center"/>
            </w:pPr>
            <w:r>
              <w:t>2024 год</w:t>
            </w:r>
          </w:p>
        </w:tc>
        <w:tc>
          <w:tcPr>
            <w:tcW w:w="964" w:type="dxa"/>
          </w:tcPr>
          <w:p w:rsidR="009317AF" w:rsidRDefault="009317AF">
            <w:pPr>
              <w:pStyle w:val="ConsPlusNormal"/>
              <w:jc w:val="center"/>
            </w:pPr>
            <w:r>
              <w:t>2025 год</w:t>
            </w:r>
          </w:p>
        </w:tc>
        <w:tc>
          <w:tcPr>
            <w:tcW w:w="1020" w:type="dxa"/>
          </w:tcPr>
          <w:p w:rsidR="009317AF" w:rsidRDefault="009317AF">
            <w:pPr>
              <w:pStyle w:val="ConsPlusNormal"/>
              <w:jc w:val="center"/>
            </w:pPr>
            <w:r>
              <w:t>2026 год</w:t>
            </w:r>
          </w:p>
        </w:tc>
        <w:tc>
          <w:tcPr>
            <w:tcW w:w="1304" w:type="dxa"/>
            <w:vMerge/>
          </w:tcPr>
          <w:p w:rsidR="009317AF" w:rsidRDefault="009317AF"/>
        </w:tc>
      </w:tr>
      <w:tr w:rsidR="009317AF">
        <w:tc>
          <w:tcPr>
            <w:tcW w:w="625" w:type="dxa"/>
          </w:tcPr>
          <w:p w:rsidR="009317AF" w:rsidRDefault="009317AF">
            <w:pPr>
              <w:pStyle w:val="ConsPlusNormal"/>
              <w:jc w:val="center"/>
            </w:pPr>
            <w:r>
              <w:t>1</w:t>
            </w:r>
          </w:p>
        </w:tc>
        <w:tc>
          <w:tcPr>
            <w:tcW w:w="3231" w:type="dxa"/>
          </w:tcPr>
          <w:p w:rsidR="009317AF" w:rsidRDefault="009317AF">
            <w:pPr>
              <w:pStyle w:val="ConsPlusNormal"/>
              <w:jc w:val="center"/>
            </w:pPr>
            <w:r>
              <w:t>2</w:t>
            </w:r>
          </w:p>
        </w:tc>
        <w:tc>
          <w:tcPr>
            <w:tcW w:w="1077" w:type="dxa"/>
          </w:tcPr>
          <w:p w:rsidR="009317AF" w:rsidRDefault="009317AF">
            <w:pPr>
              <w:pStyle w:val="ConsPlusNormal"/>
              <w:jc w:val="center"/>
            </w:pPr>
            <w:r>
              <w:t>3</w:t>
            </w:r>
          </w:p>
        </w:tc>
        <w:tc>
          <w:tcPr>
            <w:tcW w:w="964" w:type="dxa"/>
          </w:tcPr>
          <w:p w:rsidR="009317AF" w:rsidRDefault="009317AF">
            <w:pPr>
              <w:pStyle w:val="ConsPlusNormal"/>
              <w:jc w:val="center"/>
            </w:pPr>
            <w:r>
              <w:t>4</w:t>
            </w:r>
          </w:p>
        </w:tc>
        <w:tc>
          <w:tcPr>
            <w:tcW w:w="1020" w:type="dxa"/>
          </w:tcPr>
          <w:p w:rsidR="009317AF" w:rsidRDefault="009317AF">
            <w:pPr>
              <w:pStyle w:val="ConsPlusNormal"/>
              <w:jc w:val="center"/>
            </w:pPr>
            <w:r>
              <w:t>5</w:t>
            </w:r>
          </w:p>
        </w:tc>
        <w:tc>
          <w:tcPr>
            <w:tcW w:w="964" w:type="dxa"/>
          </w:tcPr>
          <w:p w:rsidR="009317AF" w:rsidRDefault="009317AF">
            <w:pPr>
              <w:pStyle w:val="ConsPlusNormal"/>
              <w:jc w:val="center"/>
            </w:pPr>
            <w:r>
              <w:t>6</w:t>
            </w:r>
          </w:p>
        </w:tc>
        <w:tc>
          <w:tcPr>
            <w:tcW w:w="964" w:type="dxa"/>
          </w:tcPr>
          <w:p w:rsidR="009317AF" w:rsidRDefault="009317AF">
            <w:pPr>
              <w:pStyle w:val="ConsPlusNormal"/>
              <w:jc w:val="center"/>
            </w:pPr>
            <w:r>
              <w:t>7</w:t>
            </w:r>
          </w:p>
        </w:tc>
        <w:tc>
          <w:tcPr>
            <w:tcW w:w="1020" w:type="dxa"/>
          </w:tcPr>
          <w:p w:rsidR="009317AF" w:rsidRDefault="009317AF">
            <w:pPr>
              <w:pStyle w:val="ConsPlusNormal"/>
              <w:jc w:val="center"/>
            </w:pPr>
            <w:r>
              <w:t>8</w:t>
            </w:r>
          </w:p>
        </w:tc>
        <w:tc>
          <w:tcPr>
            <w:tcW w:w="964" w:type="dxa"/>
          </w:tcPr>
          <w:p w:rsidR="009317AF" w:rsidRDefault="009317AF">
            <w:pPr>
              <w:pStyle w:val="ConsPlusNormal"/>
              <w:jc w:val="center"/>
            </w:pPr>
            <w:r>
              <w:t>9</w:t>
            </w:r>
          </w:p>
        </w:tc>
        <w:tc>
          <w:tcPr>
            <w:tcW w:w="964" w:type="dxa"/>
          </w:tcPr>
          <w:p w:rsidR="009317AF" w:rsidRDefault="009317AF">
            <w:pPr>
              <w:pStyle w:val="ConsPlusNormal"/>
              <w:jc w:val="center"/>
            </w:pPr>
            <w:r>
              <w:t>10</w:t>
            </w:r>
          </w:p>
        </w:tc>
        <w:tc>
          <w:tcPr>
            <w:tcW w:w="1020" w:type="dxa"/>
          </w:tcPr>
          <w:p w:rsidR="009317AF" w:rsidRDefault="009317AF">
            <w:pPr>
              <w:pStyle w:val="ConsPlusNormal"/>
              <w:jc w:val="center"/>
            </w:pPr>
            <w:r>
              <w:t>11</w:t>
            </w:r>
          </w:p>
        </w:tc>
        <w:tc>
          <w:tcPr>
            <w:tcW w:w="1304" w:type="dxa"/>
          </w:tcPr>
          <w:p w:rsidR="009317AF" w:rsidRDefault="009317AF">
            <w:pPr>
              <w:pStyle w:val="ConsPlusNormal"/>
              <w:jc w:val="center"/>
            </w:pPr>
            <w:r>
              <w:t>12</w:t>
            </w:r>
          </w:p>
        </w:tc>
      </w:tr>
      <w:tr w:rsidR="009317AF">
        <w:tc>
          <w:tcPr>
            <w:tcW w:w="625" w:type="dxa"/>
          </w:tcPr>
          <w:p w:rsidR="009317AF" w:rsidRDefault="009317AF">
            <w:pPr>
              <w:pStyle w:val="ConsPlusNormal"/>
            </w:pPr>
            <w:r>
              <w:t>1.</w:t>
            </w:r>
          </w:p>
        </w:tc>
        <w:tc>
          <w:tcPr>
            <w:tcW w:w="3231" w:type="dxa"/>
          </w:tcPr>
          <w:p w:rsidR="009317AF" w:rsidRDefault="009317AF">
            <w:pPr>
              <w:pStyle w:val="ConsPlusNormal"/>
            </w:pPr>
            <w:r>
              <w:t>Отношение численности детей в возрасте от 0 до 3 лет, получающих дошкольное образование в текущем году, к сумме численности детей в возрасте от 0 до 3 лет, получающих дошкольное образование в текущем году, и численности детей в возрасте от 0 до 3 лет, находящихся в очереди на получение в текущем году дошкольного образования (%) &lt;*&gt; &lt;1&gt;</w:t>
            </w:r>
          </w:p>
        </w:tc>
        <w:tc>
          <w:tcPr>
            <w:tcW w:w="1077" w:type="dxa"/>
          </w:tcPr>
          <w:p w:rsidR="009317AF" w:rsidRDefault="009317AF">
            <w:pPr>
              <w:pStyle w:val="ConsPlusNormal"/>
            </w:pPr>
            <w:r>
              <w:t>19,2</w:t>
            </w:r>
          </w:p>
        </w:tc>
        <w:tc>
          <w:tcPr>
            <w:tcW w:w="964" w:type="dxa"/>
          </w:tcPr>
          <w:p w:rsidR="009317AF" w:rsidRDefault="009317AF">
            <w:pPr>
              <w:pStyle w:val="ConsPlusNormal"/>
            </w:pPr>
            <w:r>
              <w:t>28,9</w:t>
            </w:r>
          </w:p>
        </w:tc>
        <w:tc>
          <w:tcPr>
            <w:tcW w:w="1020" w:type="dxa"/>
          </w:tcPr>
          <w:p w:rsidR="009317AF" w:rsidRDefault="009317AF">
            <w:pPr>
              <w:pStyle w:val="ConsPlusNormal"/>
            </w:pPr>
            <w:r>
              <w:t>29,0</w:t>
            </w:r>
          </w:p>
        </w:tc>
        <w:tc>
          <w:tcPr>
            <w:tcW w:w="964" w:type="dxa"/>
          </w:tcPr>
          <w:p w:rsidR="009317AF" w:rsidRDefault="009317AF">
            <w:pPr>
              <w:pStyle w:val="ConsPlusNormal"/>
            </w:pPr>
            <w:r>
              <w:t>-</w:t>
            </w:r>
          </w:p>
        </w:tc>
        <w:tc>
          <w:tcPr>
            <w:tcW w:w="964" w:type="dxa"/>
          </w:tcPr>
          <w:p w:rsidR="009317AF" w:rsidRDefault="009317AF">
            <w:pPr>
              <w:pStyle w:val="ConsPlusNormal"/>
            </w:pPr>
            <w:r>
              <w:t>-</w:t>
            </w:r>
          </w:p>
        </w:tc>
        <w:tc>
          <w:tcPr>
            <w:tcW w:w="1020" w:type="dxa"/>
          </w:tcPr>
          <w:p w:rsidR="009317AF" w:rsidRDefault="009317AF">
            <w:pPr>
              <w:pStyle w:val="ConsPlusNormal"/>
            </w:pPr>
            <w:r>
              <w:t>-</w:t>
            </w:r>
          </w:p>
        </w:tc>
        <w:tc>
          <w:tcPr>
            <w:tcW w:w="964" w:type="dxa"/>
          </w:tcPr>
          <w:p w:rsidR="009317AF" w:rsidRDefault="009317AF">
            <w:pPr>
              <w:pStyle w:val="ConsPlusNormal"/>
            </w:pPr>
            <w:r>
              <w:t>-</w:t>
            </w:r>
          </w:p>
        </w:tc>
        <w:tc>
          <w:tcPr>
            <w:tcW w:w="964" w:type="dxa"/>
          </w:tcPr>
          <w:p w:rsidR="009317AF" w:rsidRDefault="009317AF">
            <w:pPr>
              <w:pStyle w:val="ConsPlusNormal"/>
            </w:pPr>
            <w:r>
              <w:t>-</w:t>
            </w:r>
          </w:p>
        </w:tc>
        <w:tc>
          <w:tcPr>
            <w:tcW w:w="1020" w:type="dxa"/>
          </w:tcPr>
          <w:p w:rsidR="009317AF" w:rsidRDefault="009317AF">
            <w:pPr>
              <w:pStyle w:val="ConsPlusNormal"/>
            </w:pPr>
            <w:r>
              <w:t>-</w:t>
            </w:r>
          </w:p>
        </w:tc>
        <w:tc>
          <w:tcPr>
            <w:tcW w:w="1304" w:type="dxa"/>
          </w:tcPr>
          <w:p w:rsidR="009317AF" w:rsidRDefault="009317AF">
            <w:pPr>
              <w:pStyle w:val="ConsPlusNormal"/>
            </w:pPr>
            <w:r>
              <w:t>-</w:t>
            </w:r>
          </w:p>
        </w:tc>
      </w:tr>
      <w:tr w:rsidR="009317AF">
        <w:tc>
          <w:tcPr>
            <w:tcW w:w="625" w:type="dxa"/>
          </w:tcPr>
          <w:p w:rsidR="009317AF" w:rsidRDefault="009317AF">
            <w:pPr>
              <w:pStyle w:val="ConsPlusNormal"/>
            </w:pPr>
            <w:r>
              <w:t>2.</w:t>
            </w:r>
          </w:p>
        </w:tc>
        <w:tc>
          <w:tcPr>
            <w:tcW w:w="3231" w:type="dxa"/>
          </w:tcPr>
          <w:p w:rsidR="009317AF" w:rsidRDefault="009317AF">
            <w:pPr>
              <w:pStyle w:val="ConsPlusNormal"/>
            </w:pPr>
            <w:r>
              <w:t>Доля детей в возрасте от 1 до 6 лет, состоящих на учете для определения в муниципальные дошкольные образовательные организации, в общей численности детей в возрасте от 1 до 6 лет (%) &lt;**&gt; &lt;2&gt;</w:t>
            </w:r>
          </w:p>
        </w:tc>
        <w:tc>
          <w:tcPr>
            <w:tcW w:w="1077" w:type="dxa"/>
          </w:tcPr>
          <w:p w:rsidR="009317AF" w:rsidRDefault="009317AF">
            <w:pPr>
              <w:pStyle w:val="ConsPlusNormal"/>
            </w:pPr>
            <w:r>
              <w:t>12,4</w:t>
            </w:r>
          </w:p>
        </w:tc>
        <w:tc>
          <w:tcPr>
            <w:tcW w:w="964" w:type="dxa"/>
          </w:tcPr>
          <w:p w:rsidR="009317AF" w:rsidRDefault="009317AF">
            <w:pPr>
              <w:pStyle w:val="ConsPlusNormal"/>
            </w:pPr>
            <w:r>
              <w:t>11,2</w:t>
            </w:r>
          </w:p>
        </w:tc>
        <w:tc>
          <w:tcPr>
            <w:tcW w:w="1020" w:type="dxa"/>
          </w:tcPr>
          <w:p w:rsidR="009317AF" w:rsidRDefault="009317AF">
            <w:pPr>
              <w:pStyle w:val="ConsPlusNormal"/>
            </w:pPr>
            <w:r>
              <w:t>11,0</w:t>
            </w:r>
          </w:p>
        </w:tc>
        <w:tc>
          <w:tcPr>
            <w:tcW w:w="964" w:type="dxa"/>
          </w:tcPr>
          <w:p w:rsidR="009317AF" w:rsidRDefault="009317AF">
            <w:pPr>
              <w:pStyle w:val="ConsPlusNormal"/>
            </w:pPr>
            <w:r>
              <w:t>0</w:t>
            </w:r>
          </w:p>
        </w:tc>
        <w:tc>
          <w:tcPr>
            <w:tcW w:w="964" w:type="dxa"/>
          </w:tcPr>
          <w:p w:rsidR="009317AF" w:rsidRDefault="009317AF">
            <w:pPr>
              <w:pStyle w:val="ConsPlusNormal"/>
            </w:pPr>
            <w:r>
              <w:t>0</w:t>
            </w:r>
          </w:p>
        </w:tc>
        <w:tc>
          <w:tcPr>
            <w:tcW w:w="1020" w:type="dxa"/>
          </w:tcPr>
          <w:p w:rsidR="009317AF" w:rsidRDefault="009317AF">
            <w:pPr>
              <w:pStyle w:val="ConsPlusNormal"/>
            </w:pPr>
            <w:r>
              <w:t>0</w:t>
            </w:r>
          </w:p>
        </w:tc>
        <w:tc>
          <w:tcPr>
            <w:tcW w:w="964" w:type="dxa"/>
          </w:tcPr>
          <w:p w:rsidR="009317AF" w:rsidRDefault="009317AF">
            <w:pPr>
              <w:pStyle w:val="ConsPlusNormal"/>
            </w:pPr>
            <w:r>
              <w:t>0</w:t>
            </w:r>
          </w:p>
        </w:tc>
        <w:tc>
          <w:tcPr>
            <w:tcW w:w="964" w:type="dxa"/>
          </w:tcPr>
          <w:p w:rsidR="009317AF" w:rsidRDefault="009317AF">
            <w:pPr>
              <w:pStyle w:val="ConsPlusNormal"/>
            </w:pPr>
            <w:r>
              <w:t>0</w:t>
            </w:r>
          </w:p>
        </w:tc>
        <w:tc>
          <w:tcPr>
            <w:tcW w:w="1020" w:type="dxa"/>
          </w:tcPr>
          <w:p w:rsidR="009317AF" w:rsidRDefault="009317AF">
            <w:pPr>
              <w:pStyle w:val="ConsPlusNormal"/>
            </w:pPr>
            <w:r>
              <w:t>0</w:t>
            </w:r>
          </w:p>
        </w:tc>
        <w:tc>
          <w:tcPr>
            <w:tcW w:w="1304" w:type="dxa"/>
          </w:tcPr>
          <w:p w:rsidR="009317AF" w:rsidRDefault="009317AF">
            <w:pPr>
              <w:pStyle w:val="ConsPlusNormal"/>
            </w:pPr>
            <w:r>
              <w:t>0</w:t>
            </w:r>
          </w:p>
        </w:tc>
      </w:tr>
      <w:tr w:rsidR="009317AF">
        <w:tc>
          <w:tcPr>
            <w:tcW w:w="625" w:type="dxa"/>
          </w:tcPr>
          <w:p w:rsidR="009317AF" w:rsidRDefault="009317AF">
            <w:pPr>
              <w:pStyle w:val="ConsPlusNormal"/>
            </w:pPr>
            <w:r>
              <w:lastRenderedPageBreak/>
              <w:t>3.</w:t>
            </w:r>
          </w:p>
        </w:tc>
        <w:tc>
          <w:tcPr>
            <w:tcW w:w="3231" w:type="dxa"/>
          </w:tcPr>
          <w:p w:rsidR="009317AF" w:rsidRDefault="009317AF">
            <w:pPr>
              <w:pStyle w:val="ConsPlusNormal"/>
            </w:pPr>
            <w:r>
              <w:t>Доля детей в возрасте от 1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 до 6 лет (%) &lt;**&gt; &lt;3&gt;</w:t>
            </w:r>
          </w:p>
        </w:tc>
        <w:tc>
          <w:tcPr>
            <w:tcW w:w="1077" w:type="dxa"/>
          </w:tcPr>
          <w:p w:rsidR="009317AF" w:rsidRDefault="009317AF">
            <w:pPr>
              <w:pStyle w:val="ConsPlusNormal"/>
            </w:pPr>
            <w:r>
              <w:t>76,4</w:t>
            </w:r>
          </w:p>
        </w:tc>
        <w:tc>
          <w:tcPr>
            <w:tcW w:w="964" w:type="dxa"/>
          </w:tcPr>
          <w:p w:rsidR="009317AF" w:rsidRDefault="009317AF">
            <w:pPr>
              <w:pStyle w:val="ConsPlusNormal"/>
            </w:pPr>
            <w:r>
              <w:t>76,7</w:t>
            </w:r>
          </w:p>
        </w:tc>
        <w:tc>
          <w:tcPr>
            <w:tcW w:w="1020" w:type="dxa"/>
          </w:tcPr>
          <w:p w:rsidR="009317AF" w:rsidRDefault="009317AF">
            <w:pPr>
              <w:pStyle w:val="ConsPlusNormal"/>
            </w:pPr>
            <w:r>
              <w:t>76,9</w:t>
            </w:r>
          </w:p>
        </w:tc>
        <w:tc>
          <w:tcPr>
            <w:tcW w:w="964" w:type="dxa"/>
          </w:tcPr>
          <w:p w:rsidR="009317AF" w:rsidRDefault="009317AF">
            <w:pPr>
              <w:pStyle w:val="ConsPlusNormal"/>
            </w:pPr>
            <w:r>
              <w:t>77</w:t>
            </w:r>
          </w:p>
        </w:tc>
        <w:tc>
          <w:tcPr>
            <w:tcW w:w="964" w:type="dxa"/>
          </w:tcPr>
          <w:p w:rsidR="009317AF" w:rsidRDefault="009317AF">
            <w:pPr>
              <w:pStyle w:val="ConsPlusNormal"/>
            </w:pPr>
            <w:r>
              <w:t>77,1</w:t>
            </w:r>
          </w:p>
        </w:tc>
        <w:tc>
          <w:tcPr>
            <w:tcW w:w="1020" w:type="dxa"/>
          </w:tcPr>
          <w:p w:rsidR="009317AF" w:rsidRDefault="009317AF">
            <w:pPr>
              <w:pStyle w:val="ConsPlusNormal"/>
            </w:pPr>
            <w:r>
              <w:t>77,2</w:t>
            </w:r>
          </w:p>
        </w:tc>
        <w:tc>
          <w:tcPr>
            <w:tcW w:w="964" w:type="dxa"/>
          </w:tcPr>
          <w:p w:rsidR="009317AF" w:rsidRDefault="009317AF">
            <w:pPr>
              <w:pStyle w:val="ConsPlusNormal"/>
            </w:pPr>
            <w:r>
              <w:t>77,3</w:t>
            </w:r>
          </w:p>
        </w:tc>
        <w:tc>
          <w:tcPr>
            <w:tcW w:w="964" w:type="dxa"/>
          </w:tcPr>
          <w:p w:rsidR="009317AF" w:rsidRDefault="009317AF">
            <w:pPr>
              <w:pStyle w:val="ConsPlusNormal"/>
            </w:pPr>
            <w:r>
              <w:t>77,4</w:t>
            </w:r>
          </w:p>
        </w:tc>
        <w:tc>
          <w:tcPr>
            <w:tcW w:w="1020" w:type="dxa"/>
          </w:tcPr>
          <w:p w:rsidR="009317AF" w:rsidRDefault="009317AF">
            <w:pPr>
              <w:pStyle w:val="ConsPlusNormal"/>
            </w:pPr>
            <w:r>
              <w:t>77,4</w:t>
            </w:r>
          </w:p>
        </w:tc>
        <w:tc>
          <w:tcPr>
            <w:tcW w:w="1304" w:type="dxa"/>
          </w:tcPr>
          <w:p w:rsidR="009317AF" w:rsidRDefault="009317AF">
            <w:pPr>
              <w:pStyle w:val="ConsPlusNormal"/>
            </w:pPr>
            <w:r>
              <w:t>77,4</w:t>
            </w:r>
          </w:p>
        </w:tc>
      </w:tr>
      <w:tr w:rsidR="009317AF">
        <w:tc>
          <w:tcPr>
            <w:tcW w:w="625" w:type="dxa"/>
          </w:tcPr>
          <w:p w:rsidR="009317AF" w:rsidRDefault="009317AF">
            <w:pPr>
              <w:pStyle w:val="ConsPlusNormal"/>
            </w:pPr>
            <w:r>
              <w:t>4.</w:t>
            </w:r>
          </w:p>
        </w:tc>
        <w:tc>
          <w:tcPr>
            <w:tcW w:w="3231" w:type="dxa"/>
          </w:tcPr>
          <w:p w:rsidR="009317AF" w:rsidRDefault="009317AF">
            <w:pPr>
              <w:pStyle w:val="ConsPlusNormal"/>
            </w:pPr>
            <w:r>
              <w:t>Доля негосударственных организаций (коммерческих, некоммерческих), в том числе социально ориентированных некоммерческих организаций, предоставляющих услуги в сфере образования, в общем числе муниципальных, негосударственных (коммерческих, некоммерческих, некоммерческих социально ориентированных) организаций, предоставляющих услуги в сфере образования города Ханты-Мансийска (%) &lt;4&gt;</w:t>
            </w:r>
          </w:p>
        </w:tc>
        <w:tc>
          <w:tcPr>
            <w:tcW w:w="1077" w:type="dxa"/>
          </w:tcPr>
          <w:p w:rsidR="009317AF" w:rsidRDefault="009317AF">
            <w:pPr>
              <w:pStyle w:val="ConsPlusNormal"/>
            </w:pPr>
            <w:r>
              <w:t>2,46</w:t>
            </w:r>
          </w:p>
        </w:tc>
        <w:tc>
          <w:tcPr>
            <w:tcW w:w="964" w:type="dxa"/>
          </w:tcPr>
          <w:p w:rsidR="009317AF" w:rsidRDefault="009317AF">
            <w:pPr>
              <w:pStyle w:val="ConsPlusNormal"/>
            </w:pPr>
            <w:r>
              <w:t>20,9</w:t>
            </w:r>
          </w:p>
        </w:tc>
        <w:tc>
          <w:tcPr>
            <w:tcW w:w="1020" w:type="dxa"/>
          </w:tcPr>
          <w:p w:rsidR="009317AF" w:rsidRDefault="009317AF">
            <w:pPr>
              <w:pStyle w:val="ConsPlusNormal"/>
            </w:pPr>
            <w:r>
              <w:t>23,0</w:t>
            </w:r>
          </w:p>
        </w:tc>
        <w:tc>
          <w:tcPr>
            <w:tcW w:w="964" w:type="dxa"/>
          </w:tcPr>
          <w:p w:rsidR="009317AF" w:rsidRDefault="009317AF">
            <w:pPr>
              <w:pStyle w:val="ConsPlusNormal"/>
            </w:pPr>
            <w:r>
              <w:t>23,0</w:t>
            </w:r>
          </w:p>
        </w:tc>
        <w:tc>
          <w:tcPr>
            <w:tcW w:w="964" w:type="dxa"/>
          </w:tcPr>
          <w:p w:rsidR="009317AF" w:rsidRDefault="009317AF">
            <w:pPr>
              <w:pStyle w:val="ConsPlusNormal"/>
            </w:pPr>
            <w:r>
              <w:t>23,0</w:t>
            </w:r>
          </w:p>
        </w:tc>
        <w:tc>
          <w:tcPr>
            <w:tcW w:w="1020" w:type="dxa"/>
          </w:tcPr>
          <w:p w:rsidR="009317AF" w:rsidRDefault="009317AF">
            <w:pPr>
              <w:pStyle w:val="ConsPlusNormal"/>
            </w:pPr>
            <w:r>
              <w:t>23,0</w:t>
            </w:r>
          </w:p>
        </w:tc>
        <w:tc>
          <w:tcPr>
            <w:tcW w:w="964" w:type="dxa"/>
          </w:tcPr>
          <w:p w:rsidR="009317AF" w:rsidRDefault="009317AF">
            <w:pPr>
              <w:pStyle w:val="ConsPlusNormal"/>
            </w:pPr>
            <w:r>
              <w:t>23,0</w:t>
            </w:r>
          </w:p>
        </w:tc>
        <w:tc>
          <w:tcPr>
            <w:tcW w:w="964" w:type="dxa"/>
          </w:tcPr>
          <w:p w:rsidR="009317AF" w:rsidRDefault="009317AF">
            <w:pPr>
              <w:pStyle w:val="ConsPlusNormal"/>
            </w:pPr>
            <w:r>
              <w:t>23,0</w:t>
            </w:r>
          </w:p>
        </w:tc>
        <w:tc>
          <w:tcPr>
            <w:tcW w:w="1020" w:type="dxa"/>
          </w:tcPr>
          <w:p w:rsidR="009317AF" w:rsidRDefault="009317AF">
            <w:pPr>
              <w:pStyle w:val="ConsPlusNormal"/>
            </w:pPr>
            <w:r>
              <w:t>23,0</w:t>
            </w:r>
          </w:p>
        </w:tc>
        <w:tc>
          <w:tcPr>
            <w:tcW w:w="1304" w:type="dxa"/>
          </w:tcPr>
          <w:p w:rsidR="009317AF" w:rsidRDefault="009317AF">
            <w:pPr>
              <w:pStyle w:val="ConsPlusNormal"/>
            </w:pPr>
            <w:r>
              <w:t>23,0</w:t>
            </w:r>
          </w:p>
        </w:tc>
      </w:tr>
      <w:tr w:rsidR="009317AF">
        <w:tc>
          <w:tcPr>
            <w:tcW w:w="625" w:type="dxa"/>
          </w:tcPr>
          <w:p w:rsidR="009317AF" w:rsidRDefault="009317AF">
            <w:pPr>
              <w:pStyle w:val="ConsPlusNormal"/>
            </w:pPr>
            <w:r>
              <w:t>5.</w:t>
            </w:r>
          </w:p>
        </w:tc>
        <w:tc>
          <w:tcPr>
            <w:tcW w:w="3231" w:type="dxa"/>
          </w:tcPr>
          <w:p w:rsidR="009317AF" w:rsidRDefault="009317AF">
            <w:pPr>
              <w:pStyle w:val="ConsPlusNormal"/>
            </w:pPr>
            <w:r>
              <w:t xml:space="preserve">Доля граждан, получающих услуги в негосударственных организациях (коммерческих, некоммерческих), в том числе социально ориентированных некоммерческих организациях, в общем числе граждан, </w:t>
            </w:r>
            <w:r>
              <w:lastRenderedPageBreak/>
              <w:t>получающих услуги в муниципальных, негосударственных (коммерческих, некоммерческих, некоммерческих социально ориентированных) организациях, предоставляющих услуги в сфере образования города Ханты-Мансийска (%) &lt;5&gt;</w:t>
            </w:r>
          </w:p>
        </w:tc>
        <w:tc>
          <w:tcPr>
            <w:tcW w:w="1077" w:type="dxa"/>
          </w:tcPr>
          <w:p w:rsidR="009317AF" w:rsidRDefault="009317AF">
            <w:pPr>
              <w:pStyle w:val="ConsPlusNormal"/>
            </w:pPr>
            <w:r>
              <w:lastRenderedPageBreak/>
              <w:t>3,9</w:t>
            </w:r>
          </w:p>
        </w:tc>
        <w:tc>
          <w:tcPr>
            <w:tcW w:w="964" w:type="dxa"/>
          </w:tcPr>
          <w:p w:rsidR="009317AF" w:rsidRDefault="009317AF">
            <w:pPr>
              <w:pStyle w:val="ConsPlusNormal"/>
            </w:pPr>
            <w:r>
              <w:t>4,3</w:t>
            </w:r>
          </w:p>
        </w:tc>
        <w:tc>
          <w:tcPr>
            <w:tcW w:w="1020" w:type="dxa"/>
          </w:tcPr>
          <w:p w:rsidR="009317AF" w:rsidRDefault="009317AF">
            <w:pPr>
              <w:pStyle w:val="ConsPlusNormal"/>
            </w:pPr>
            <w:r>
              <w:t>4,3</w:t>
            </w:r>
          </w:p>
        </w:tc>
        <w:tc>
          <w:tcPr>
            <w:tcW w:w="964" w:type="dxa"/>
          </w:tcPr>
          <w:p w:rsidR="009317AF" w:rsidRDefault="009317AF">
            <w:pPr>
              <w:pStyle w:val="ConsPlusNormal"/>
            </w:pPr>
            <w:r>
              <w:t>4,3</w:t>
            </w:r>
          </w:p>
        </w:tc>
        <w:tc>
          <w:tcPr>
            <w:tcW w:w="964" w:type="dxa"/>
          </w:tcPr>
          <w:p w:rsidR="009317AF" w:rsidRDefault="009317AF">
            <w:pPr>
              <w:pStyle w:val="ConsPlusNormal"/>
            </w:pPr>
            <w:r>
              <w:t>4,3</w:t>
            </w:r>
          </w:p>
        </w:tc>
        <w:tc>
          <w:tcPr>
            <w:tcW w:w="1020" w:type="dxa"/>
          </w:tcPr>
          <w:p w:rsidR="009317AF" w:rsidRDefault="009317AF">
            <w:pPr>
              <w:pStyle w:val="ConsPlusNormal"/>
            </w:pPr>
            <w:r>
              <w:t>4,3</w:t>
            </w:r>
          </w:p>
        </w:tc>
        <w:tc>
          <w:tcPr>
            <w:tcW w:w="964" w:type="dxa"/>
          </w:tcPr>
          <w:p w:rsidR="009317AF" w:rsidRDefault="009317AF">
            <w:pPr>
              <w:pStyle w:val="ConsPlusNormal"/>
            </w:pPr>
            <w:r>
              <w:t>4,3</w:t>
            </w:r>
          </w:p>
        </w:tc>
        <w:tc>
          <w:tcPr>
            <w:tcW w:w="964" w:type="dxa"/>
          </w:tcPr>
          <w:p w:rsidR="009317AF" w:rsidRDefault="009317AF">
            <w:pPr>
              <w:pStyle w:val="ConsPlusNormal"/>
            </w:pPr>
            <w:r>
              <w:t>4,3</w:t>
            </w:r>
          </w:p>
        </w:tc>
        <w:tc>
          <w:tcPr>
            <w:tcW w:w="1020" w:type="dxa"/>
          </w:tcPr>
          <w:p w:rsidR="009317AF" w:rsidRDefault="009317AF">
            <w:pPr>
              <w:pStyle w:val="ConsPlusNormal"/>
            </w:pPr>
            <w:r>
              <w:t>4,3</w:t>
            </w:r>
          </w:p>
        </w:tc>
        <w:tc>
          <w:tcPr>
            <w:tcW w:w="1304" w:type="dxa"/>
          </w:tcPr>
          <w:p w:rsidR="009317AF" w:rsidRDefault="009317AF">
            <w:pPr>
              <w:pStyle w:val="ConsPlusNormal"/>
            </w:pPr>
            <w:r>
              <w:t>4,3</w:t>
            </w:r>
          </w:p>
        </w:tc>
      </w:tr>
      <w:tr w:rsidR="009317AF">
        <w:tc>
          <w:tcPr>
            <w:tcW w:w="625" w:type="dxa"/>
          </w:tcPr>
          <w:p w:rsidR="009317AF" w:rsidRDefault="009317AF">
            <w:pPr>
              <w:pStyle w:val="ConsPlusNormal"/>
            </w:pPr>
            <w:r>
              <w:lastRenderedPageBreak/>
              <w:t>6.</w:t>
            </w:r>
          </w:p>
        </w:tc>
        <w:tc>
          <w:tcPr>
            <w:tcW w:w="3231" w:type="dxa"/>
          </w:tcPr>
          <w:p w:rsidR="009317AF" w:rsidRDefault="009317AF">
            <w:pPr>
              <w:pStyle w:val="ConsPlusNormal"/>
            </w:pPr>
            <w:r>
              <w:t>Доля средств бюджета города Ханты-Мансийска, выделяемых негосударственным организациям (коммерческим, некоммерческим), в том числе социально ориентированным некоммерческим организациям, на предоставление услуг в сфере образования, в общем объеме средств бюджета города Ханты-Мансийска, выделяемых на предоставление услуг в социальной сфере, потенциально возможных к передаче в сфере образования (%) &lt;6&gt;</w:t>
            </w:r>
          </w:p>
        </w:tc>
        <w:tc>
          <w:tcPr>
            <w:tcW w:w="1077" w:type="dxa"/>
          </w:tcPr>
          <w:p w:rsidR="009317AF" w:rsidRDefault="009317AF">
            <w:pPr>
              <w:pStyle w:val="ConsPlusNormal"/>
            </w:pPr>
            <w:r>
              <w:t>10</w:t>
            </w:r>
          </w:p>
        </w:tc>
        <w:tc>
          <w:tcPr>
            <w:tcW w:w="964" w:type="dxa"/>
          </w:tcPr>
          <w:p w:rsidR="009317AF" w:rsidRDefault="009317AF">
            <w:pPr>
              <w:pStyle w:val="ConsPlusNormal"/>
            </w:pPr>
            <w:r>
              <w:t>15</w:t>
            </w:r>
          </w:p>
        </w:tc>
        <w:tc>
          <w:tcPr>
            <w:tcW w:w="1020" w:type="dxa"/>
          </w:tcPr>
          <w:p w:rsidR="009317AF" w:rsidRDefault="009317AF">
            <w:pPr>
              <w:pStyle w:val="ConsPlusNormal"/>
            </w:pPr>
            <w:r>
              <w:t>15</w:t>
            </w:r>
          </w:p>
        </w:tc>
        <w:tc>
          <w:tcPr>
            <w:tcW w:w="964" w:type="dxa"/>
          </w:tcPr>
          <w:p w:rsidR="009317AF" w:rsidRDefault="009317AF">
            <w:pPr>
              <w:pStyle w:val="ConsPlusNormal"/>
            </w:pPr>
            <w:r>
              <w:t>15</w:t>
            </w:r>
          </w:p>
        </w:tc>
        <w:tc>
          <w:tcPr>
            <w:tcW w:w="964" w:type="dxa"/>
          </w:tcPr>
          <w:p w:rsidR="009317AF" w:rsidRDefault="009317AF">
            <w:pPr>
              <w:pStyle w:val="ConsPlusNormal"/>
            </w:pPr>
            <w:r>
              <w:t>15</w:t>
            </w:r>
          </w:p>
        </w:tc>
        <w:tc>
          <w:tcPr>
            <w:tcW w:w="1020" w:type="dxa"/>
          </w:tcPr>
          <w:p w:rsidR="009317AF" w:rsidRDefault="009317AF">
            <w:pPr>
              <w:pStyle w:val="ConsPlusNormal"/>
            </w:pPr>
            <w:r>
              <w:t>15</w:t>
            </w:r>
          </w:p>
        </w:tc>
        <w:tc>
          <w:tcPr>
            <w:tcW w:w="964" w:type="dxa"/>
          </w:tcPr>
          <w:p w:rsidR="009317AF" w:rsidRDefault="009317AF">
            <w:pPr>
              <w:pStyle w:val="ConsPlusNormal"/>
            </w:pPr>
            <w:r>
              <w:t>15</w:t>
            </w:r>
          </w:p>
        </w:tc>
        <w:tc>
          <w:tcPr>
            <w:tcW w:w="964" w:type="dxa"/>
          </w:tcPr>
          <w:p w:rsidR="009317AF" w:rsidRDefault="009317AF">
            <w:pPr>
              <w:pStyle w:val="ConsPlusNormal"/>
            </w:pPr>
            <w:r>
              <w:t>15</w:t>
            </w:r>
          </w:p>
        </w:tc>
        <w:tc>
          <w:tcPr>
            <w:tcW w:w="1020" w:type="dxa"/>
          </w:tcPr>
          <w:p w:rsidR="009317AF" w:rsidRDefault="009317AF">
            <w:pPr>
              <w:pStyle w:val="ConsPlusNormal"/>
            </w:pPr>
            <w:r>
              <w:t>15</w:t>
            </w:r>
          </w:p>
        </w:tc>
        <w:tc>
          <w:tcPr>
            <w:tcW w:w="1304" w:type="dxa"/>
          </w:tcPr>
          <w:p w:rsidR="009317AF" w:rsidRDefault="009317AF">
            <w:pPr>
              <w:pStyle w:val="ConsPlusNormal"/>
            </w:pPr>
            <w:r>
              <w:t>15</w:t>
            </w:r>
          </w:p>
        </w:tc>
      </w:tr>
      <w:tr w:rsidR="009317AF">
        <w:tc>
          <w:tcPr>
            <w:tcW w:w="625" w:type="dxa"/>
          </w:tcPr>
          <w:p w:rsidR="009317AF" w:rsidRDefault="009317AF">
            <w:pPr>
              <w:pStyle w:val="ConsPlusNormal"/>
            </w:pPr>
            <w:r>
              <w:t>7.</w:t>
            </w:r>
          </w:p>
        </w:tc>
        <w:tc>
          <w:tcPr>
            <w:tcW w:w="3231" w:type="dxa"/>
          </w:tcPr>
          <w:p w:rsidR="009317AF" w:rsidRDefault="009317AF">
            <w:pPr>
              <w:pStyle w:val="ConsPlusNormal"/>
            </w:pPr>
            <w:r>
              <w:t xml:space="preserve">Доля обучающихся 7 - 11 классов, принявших участие в муниципальном этапе Всероссийской олимпиады школьников, в общей </w:t>
            </w:r>
            <w:r>
              <w:lastRenderedPageBreak/>
              <w:t>численности обучающихся (%) &lt;*&gt; &lt;7&gt;</w:t>
            </w:r>
          </w:p>
        </w:tc>
        <w:tc>
          <w:tcPr>
            <w:tcW w:w="1077" w:type="dxa"/>
          </w:tcPr>
          <w:p w:rsidR="009317AF" w:rsidRDefault="009317AF">
            <w:pPr>
              <w:pStyle w:val="ConsPlusNormal"/>
            </w:pPr>
            <w:r>
              <w:lastRenderedPageBreak/>
              <w:t>34</w:t>
            </w:r>
          </w:p>
        </w:tc>
        <w:tc>
          <w:tcPr>
            <w:tcW w:w="964" w:type="dxa"/>
          </w:tcPr>
          <w:p w:rsidR="009317AF" w:rsidRDefault="009317AF">
            <w:pPr>
              <w:pStyle w:val="ConsPlusNormal"/>
            </w:pPr>
            <w:r>
              <w:t>35</w:t>
            </w:r>
          </w:p>
        </w:tc>
        <w:tc>
          <w:tcPr>
            <w:tcW w:w="1020" w:type="dxa"/>
          </w:tcPr>
          <w:p w:rsidR="009317AF" w:rsidRDefault="009317AF">
            <w:pPr>
              <w:pStyle w:val="ConsPlusNormal"/>
            </w:pPr>
            <w:r>
              <w:t>36</w:t>
            </w:r>
          </w:p>
        </w:tc>
        <w:tc>
          <w:tcPr>
            <w:tcW w:w="964" w:type="dxa"/>
          </w:tcPr>
          <w:p w:rsidR="009317AF" w:rsidRDefault="009317AF">
            <w:pPr>
              <w:pStyle w:val="ConsPlusNormal"/>
            </w:pPr>
            <w:r>
              <w:t>36,1</w:t>
            </w:r>
          </w:p>
        </w:tc>
        <w:tc>
          <w:tcPr>
            <w:tcW w:w="964" w:type="dxa"/>
          </w:tcPr>
          <w:p w:rsidR="009317AF" w:rsidRDefault="009317AF">
            <w:pPr>
              <w:pStyle w:val="ConsPlusNormal"/>
            </w:pPr>
            <w:r>
              <w:t>36,2</w:t>
            </w:r>
          </w:p>
        </w:tc>
        <w:tc>
          <w:tcPr>
            <w:tcW w:w="1020" w:type="dxa"/>
          </w:tcPr>
          <w:p w:rsidR="009317AF" w:rsidRDefault="009317AF">
            <w:pPr>
              <w:pStyle w:val="ConsPlusNormal"/>
            </w:pPr>
            <w:r>
              <w:t>36,3</w:t>
            </w:r>
          </w:p>
        </w:tc>
        <w:tc>
          <w:tcPr>
            <w:tcW w:w="964" w:type="dxa"/>
          </w:tcPr>
          <w:p w:rsidR="009317AF" w:rsidRDefault="009317AF">
            <w:pPr>
              <w:pStyle w:val="ConsPlusNormal"/>
            </w:pPr>
            <w:r>
              <w:t>36,4</w:t>
            </w:r>
          </w:p>
        </w:tc>
        <w:tc>
          <w:tcPr>
            <w:tcW w:w="964" w:type="dxa"/>
          </w:tcPr>
          <w:p w:rsidR="009317AF" w:rsidRDefault="009317AF">
            <w:pPr>
              <w:pStyle w:val="ConsPlusNormal"/>
            </w:pPr>
            <w:r>
              <w:t>36,5</w:t>
            </w:r>
          </w:p>
        </w:tc>
        <w:tc>
          <w:tcPr>
            <w:tcW w:w="1020" w:type="dxa"/>
          </w:tcPr>
          <w:p w:rsidR="009317AF" w:rsidRDefault="009317AF">
            <w:pPr>
              <w:pStyle w:val="ConsPlusNormal"/>
            </w:pPr>
            <w:r>
              <w:t>36,5</w:t>
            </w:r>
          </w:p>
        </w:tc>
        <w:tc>
          <w:tcPr>
            <w:tcW w:w="1304" w:type="dxa"/>
          </w:tcPr>
          <w:p w:rsidR="009317AF" w:rsidRDefault="009317AF">
            <w:pPr>
              <w:pStyle w:val="ConsPlusNormal"/>
            </w:pPr>
            <w:r>
              <w:t>36,5</w:t>
            </w:r>
          </w:p>
        </w:tc>
      </w:tr>
      <w:tr w:rsidR="009317AF">
        <w:tc>
          <w:tcPr>
            <w:tcW w:w="625" w:type="dxa"/>
          </w:tcPr>
          <w:p w:rsidR="009317AF" w:rsidRDefault="009317AF">
            <w:pPr>
              <w:pStyle w:val="ConsPlusNormal"/>
            </w:pPr>
            <w:r>
              <w:lastRenderedPageBreak/>
              <w:t>8.</w:t>
            </w:r>
          </w:p>
        </w:tc>
        <w:tc>
          <w:tcPr>
            <w:tcW w:w="3231" w:type="dxa"/>
          </w:tcPr>
          <w:p w:rsidR="009317AF" w:rsidRDefault="009317AF">
            <w:pPr>
              <w:pStyle w:val="ConsPlusNormal"/>
            </w:pPr>
            <w:r>
              <w:t>Количество детей, принявших участие в мероприятиях муниципального центра выявления и поддержки детей, проявивших выдающиеся способности в них (тыс. чел.) &lt;*&gt; &lt;8&gt;</w:t>
            </w:r>
          </w:p>
        </w:tc>
        <w:tc>
          <w:tcPr>
            <w:tcW w:w="1077" w:type="dxa"/>
          </w:tcPr>
          <w:p w:rsidR="009317AF" w:rsidRDefault="009317AF">
            <w:pPr>
              <w:pStyle w:val="ConsPlusNormal"/>
            </w:pPr>
            <w:r>
              <w:t>1,57</w:t>
            </w:r>
          </w:p>
        </w:tc>
        <w:tc>
          <w:tcPr>
            <w:tcW w:w="964" w:type="dxa"/>
          </w:tcPr>
          <w:p w:rsidR="009317AF" w:rsidRDefault="009317AF">
            <w:pPr>
              <w:pStyle w:val="ConsPlusNormal"/>
            </w:pPr>
            <w:r>
              <w:t>1,58</w:t>
            </w:r>
          </w:p>
        </w:tc>
        <w:tc>
          <w:tcPr>
            <w:tcW w:w="1020" w:type="dxa"/>
          </w:tcPr>
          <w:p w:rsidR="009317AF" w:rsidRDefault="009317AF">
            <w:pPr>
              <w:pStyle w:val="ConsPlusNormal"/>
            </w:pPr>
            <w:r>
              <w:t>1,60</w:t>
            </w:r>
          </w:p>
        </w:tc>
        <w:tc>
          <w:tcPr>
            <w:tcW w:w="964" w:type="dxa"/>
          </w:tcPr>
          <w:p w:rsidR="009317AF" w:rsidRDefault="009317AF">
            <w:pPr>
              <w:pStyle w:val="ConsPlusNormal"/>
            </w:pPr>
            <w:r>
              <w:t>1,63</w:t>
            </w:r>
          </w:p>
        </w:tc>
        <w:tc>
          <w:tcPr>
            <w:tcW w:w="964" w:type="dxa"/>
          </w:tcPr>
          <w:p w:rsidR="009317AF" w:rsidRDefault="009317AF">
            <w:pPr>
              <w:pStyle w:val="ConsPlusNormal"/>
            </w:pPr>
            <w:r>
              <w:t>1,65</w:t>
            </w:r>
          </w:p>
        </w:tc>
        <w:tc>
          <w:tcPr>
            <w:tcW w:w="1020" w:type="dxa"/>
          </w:tcPr>
          <w:p w:rsidR="009317AF" w:rsidRDefault="009317AF">
            <w:pPr>
              <w:pStyle w:val="ConsPlusNormal"/>
            </w:pPr>
            <w:r>
              <w:t>1,67</w:t>
            </w:r>
          </w:p>
        </w:tc>
        <w:tc>
          <w:tcPr>
            <w:tcW w:w="964" w:type="dxa"/>
          </w:tcPr>
          <w:p w:rsidR="009317AF" w:rsidRDefault="009317AF">
            <w:pPr>
              <w:pStyle w:val="ConsPlusNormal"/>
            </w:pPr>
            <w:r>
              <w:t>1,69</w:t>
            </w:r>
          </w:p>
        </w:tc>
        <w:tc>
          <w:tcPr>
            <w:tcW w:w="964" w:type="dxa"/>
          </w:tcPr>
          <w:p w:rsidR="009317AF" w:rsidRDefault="009317AF">
            <w:pPr>
              <w:pStyle w:val="ConsPlusNormal"/>
            </w:pPr>
            <w:r>
              <w:t>1,72</w:t>
            </w:r>
          </w:p>
        </w:tc>
        <w:tc>
          <w:tcPr>
            <w:tcW w:w="1020" w:type="dxa"/>
          </w:tcPr>
          <w:p w:rsidR="009317AF" w:rsidRDefault="009317AF">
            <w:pPr>
              <w:pStyle w:val="ConsPlusNormal"/>
            </w:pPr>
            <w:r>
              <w:t>1,73</w:t>
            </w:r>
          </w:p>
        </w:tc>
        <w:tc>
          <w:tcPr>
            <w:tcW w:w="1304" w:type="dxa"/>
          </w:tcPr>
          <w:p w:rsidR="009317AF" w:rsidRDefault="009317AF">
            <w:pPr>
              <w:pStyle w:val="ConsPlusNormal"/>
            </w:pPr>
            <w:r>
              <w:t>1,75</w:t>
            </w:r>
          </w:p>
        </w:tc>
      </w:tr>
      <w:tr w:rsidR="009317AF">
        <w:tc>
          <w:tcPr>
            <w:tcW w:w="625" w:type="dxa"/>
          </w:tcPr>
          <w:p w:rsidR="009317AF" w:rsidRDefault="009317AF">
            <w:pPr>
              <w:pStyle w:val="ConsPlusNormal"/>
            </w:pPr>
            <w:r>
              <w:t>9.</w:t>
            </w:r>
          </w:p>
        </w:tc>
        <w:tc>
          <w:tcPr>
            <w:tcW w:w="3231" w:type="dxa"/>
          </w:tcPr>
          <w:p w:rsidR="009317AF" w:rsidRDefault="009317AF">
            <w:pPr>
              <w:pStyle w:val="ConsPlusNormal"/>
            </w:pPr>
            <w:r>
              <w:t>Доля обучающихся в муниципальных общеобразовательных организациях, занимающихся во вторую смену, в общей численности обучающихся в муниципальных общеобразовательных организациях (%) &lt;*&gt; &lt;9&gt;</w:t>
            </w:r>
          </w:p>
        </w:tc>
        <w:tc>
          <w:tcPr>
            <w:tcW w:w="1077" w:type="dxa"/>
          </w:tcPr>
          <w:p w:rsidR="009317AF" w:rsidRDefault="009317AF">
            <w:pPr>
              <w:pStyle w:val="ConsPlusNormal"/>
            </w:pPr>
            <w:r>
              <w:t>45,0</w:t>
            </w:r>
          </w:p>
        </w:tc>
        <w:tc>
          <w:tcPr>
            <w:tcW w:w="964" w:type="dxa"/>
          </w:tcPr>
          <w:p w:rsidR="009317AF" w:rsidRDefault="009317AF">
            <w:pPr>
              <w:pStyle w:val="ConsPlusNormal"/>
            </w:pPr>
            <w:r>
              <w:t>45,8</w:t>
            </w:r>
          </w:p>
        </w:tc>
        <w:tc>
          <w:tcPr>
            <w:tcW w:w="1020" w:type="dxa"/>
          </w:tcPr>
          <w:p w:rsidR="009317AF" w:rsidRDefault="009317AF">
            <w:pPr>
              <w:pStyle w:val="ConsPlusNormal"/>
            </w:pPr>
            <w:r>
              <w:t>45,7</w:t>
            </w:r>
          </w:p>
        </w:tc>
        <w:tc>
          <w:tcPr>
            <w:tcW w:w="964" w:type="dxa"/>
          </w:tcPr>
          <w:p w:rsidR="009317AF" w:rsidRDefault="009317AF">
            <w:pPr>
              <w:pStyle w:val="ConsPlusNormal"/>
            </w:pPr>
            <w:r>
              <w:t>45,7</w:t>
            </w:r>
          </w:p>
        </w:tc>
        <w:tc>
          <w:tcPr>
            <w:tcW w:w="964" w:type="dxa"/>
          </w:tcPr>
          <w:p w:rsidR="009317AF" w:rsidRDefault="009317AF">
            <w:pPr>
              <w:pStyle w:val="ConsPlusNormal"/>
            </w:pPr>
            <w:r>
              <w:t>43,3</w:t>
            </w:r>
          </w:p>
        </w:tc>
        <w:tc>
          <w:tcPr>
            <w:tcW w:w="1020" w:type="dxa"/>
          </w:tcPr>
          <w:p w:rsidR="009317AF" w:rsidRDefault="009317AF">
            <w:pPr>
              <w:pStyle w:val="ConsPlusNormal"/>
            </w:pPr>
            <w:r>
              <w:t>18,2</w:t>
            </w:r>
          </w:p>
        </w:tc>
        <w:tc>
          <w:tcPr>
            <w:tcW w:w="964" w:type="dxa"/>
          </w:tcPr>
          <w:p w:rsidR="009317AF" w:rsidRDefault="009317AF">
            <w:pPr>
              <w:pStyle w:val="ConsPlusNormal"/>
            </w:pPr>
            <w:r>
              <w:t>20,6</w:t>
            </w:r>
          </w:p>
        </w:tc>
        <w:tc>
          <w:tcPr>
            <w:tcW w:w="964" w:type="dxa"/>
          </w:tcPr>
          <w:p w:rsidR="009317AF" w:rsidRDefault="009317AF">
            <w:pPr>
              <w:pStyle w:val="ConsPlusNormal"/>
            </w:pPr>
            <w:r>
              <w:t>23,1</w:t>
            </w:r>
          </w:p>
        </w:tc>
        <w:tc>
          <w:tcPr>
            <w:tcW w:w="1020" w:type="dxa"/>
          </w:tcPr>
          <w:p w:rsidR="009317AF" w:rsidRDefault="009317AF">
            <w:pPr>
              <w:pStyle w:val="ConsPlusNormal"/>
            </w:pPr>
            <w:r>
              <w:t>10,8</w:t>
            </w:r>
          </w:p>
        </w:tc>
        <w:tc>
          <w:tcPr>
            <w:tcW w:w="1304" w:type="dxa"/>
          </w:tcPr>
          <w:p w:rsidR="009317AF" w:rsidRDefault="009317AF">
            <w:pPr>
              <w:pStyle w:val="ConsPlusNormal"/>
            </w:pPr>
            <w:r>
              <w:t>0</w:t>
            </w:r>
          </w:p>
        </w:tc>
      </w:tr>
      <w:tr w:rsidR="009317AF">
        <w:tc>
          <w:tcPr>
            <w:tcW w:w="625" w:type="dxa"/>
          </w:tcPr>
          <w:p w:rsidR="009317AF" w:rsidRDefault="009317AF">
            <w:pPr>
              <w:pStyle w:val="ConsPlusNormal"/>
            </w:pPr>
            <w:r>
              <w:t>10.</w:t>
            </w:r>
          </w:p>
        </w:tc>
        <w:tc>
          <w:tcPr>
            <w:tcW w:w="3231" w:type="dxa"/>
          </w:tcPr>
          <w:p w:rsidR="009317AF" w:rsidRDefault="009317AF">
            <w:pPr>
              <w:pStyle w:val="ConsPlusNormal"/>
            </w:pPr>
            <w:r>
              <w:t>Количество детей в возрасте от 6 до 17 лет (включительно), направленных в организации отдыха детей и их оздоровления за пределы города Ханты-Мансийска (чел. в год) &lt;10&gt;</w:t>
            </w:r>
          </w:p>
        </w:tc>
        <w:tc>
          <w:tcPr>
            <w:tcW w:w="1077" w:type="dxa"/>
          </w:tcPr>
          <w:p w:rsidR="009317AF" w:rsidRDefault="009317AF">
            <w:pPr>
              <w:pStyle w:val="ConsPlusNormal"/>
            </w:pPr>
            <w:r>
              <w:t>850</w:t>
            </w:r>
          </w:p>
        </w:tc>
        <w:tc>
          <w:tcPr>
            <w:tcW w:w="964" w:type="dxa"/>
          </w:tcPr>
          <w:p w:rsidR="009317AF" w:rsidRDefault="009317AF">
            <w:pPr>
              <w:pStyle w:val="ConsPlusNormal"/>
            </w:pPr>
            <w:r>
              <w:t>809</w:t>
            </w:r>
          </w:p>
        </w:tc>
        <w:tc>
          <w:tcPr>
            <w:tcW w:w="1020" w:type="dxa"/>
          </w:tcPr>
          <w:p w:rsidR="009317AF" w:rsidRDefault="009317AF">
            <w:pPr>
              <w:pStyle w:val="ConsPlusNormal"/>
            </w:pPr>
            <w:r>
              <w:t>0</w:t>
            </w:r>
          </w:p>
        </w:tc>
        <w:tc>
          <w:tcPr>
            <w:tcW w:w="964" w:type="dxa"/>
          </w:tcPr>
          <w:p w:rsidR="009317AF" w:rsidRDefault="009317AF">
            <w:pPr>
              <w:pStyle w:val="ConsPlusNormal"/>
            </w:pPr>
            <w:r>
              <w:t>0</w:t>
            </w:r>
          </w:p>
        </w:tc>
        <w:tc>
          <w:tcPr>
            <w:tcW w:w="964" w:type="dxa"/>
          </w:tcPr>
          <w:p w:rsidR="009317AF" w:rsidRDefault="009317AF">
            <w:pPr>
              <w:pStyle w:val="ConsPlusNormal"/>
            </w:pPr>
            <w:r>
              <w:t>824</w:t>
            </w:r>
          </w:p>
        </w:tc>
        <w:tc>
          <w:tcPr>
            <w:tcW w:w="1020" w:type="dxa"/>
          </w:tcPr>
          <w:p w:rsidR="009317AF" w:rsidRDefault="009317AF">
            <w:pPr>
              <w:pStyle w:val="ConsPlusNormal"/>
            </w:pPr>
            <w:r>
              <w:t>829</w:t>
            </w:r>
          </w:p>
        </w:tc>
        <w:tc>
          <w:tcPr>
            <w:tcW w:w="964" w:type="dxa"/>
          </w:tcPr>
          <w:p w:rsidR="009317AF" w:rsidRDefault="009317AF">
            <w:pPr>
              <w:pStyle w:val="ConsPlusNormal"/>
            </w:pPr>
            <w:r>
              <w:t>834</w:t>
            </w:r>
          </w:p>
        </w:tc>
        <w:tc>
          <w:tcPr>
            <w:tcW w:w="964" w:type="dxa"/>
          </w:tcPr>
          <w:p w:rsidR="009317AF" w:rsidRDefault="009317AF">
            <w:pPr>
              <w:pStyle w:val="ConsPlusNormal"/>
            </w:pPr>
            <w:r>
              <w:t>839</w:t>
            </w:r>
          </w:p>
        </w:tc>
        <w:tc>
          <w:tcPr>
            <w:tcW w:w="1020" w:type="dxa"/>
          </w:tcPr>
          <w:p w:rsidR="009317AF" w:rsidRDefault="009317AF">
            <w:pPr>
              <w:pStyle w:val="ConsPlusNormal"/>
            </w:pPr>
            <w:r>
              <w:t>844</w:t>
            </w:r>
          </w:p>
        </w:tc>
        <w:tc>
          <w:tcPr>
            <w:tcW w:w="1304" w:type="dxa"/>
          </w:tcPr>
          <w:p w:rsidR="009317AF" w:rsidRDefault="009317AF">
            <w:pPr>
              <w:pStyle w:val="ConsPlusNormal"/>
            </w:pPr>
            <w:r>
              <w:t>849</w:t>
            </w:r>
          </w:p>
        </w:tc>
      </w:tr>
      <w:tr w:rsidR="009317AF">
        <w:tc>
          <w:tcPr>
            <w:tcW w:w="625" w:type="dxa"/>
          </w:tcPr>
          <w:p w:rsidR="009317AF" w:rsidRDefault="009317AF">
            <w:pPr>
              <w:pStyle w:val="ConsPlusNormal"/>
            </w:pPr>
            <w:r>
              <w:t>11.</w:t>
            </w:r>
          </w:p>
        </w:tc>
        <w:tc>
          <w:tcPr>
            <w:tcW w:w="3231" w:type="dxa"/>
          </w:tcPr>
          <w:p w:rsidR="009317AF" w:rsidRDefault="009317AF">
            <w:pPr>
              <w:pStyle w:val="ConsPlusNormal"/>
            </w:pPr>
            <w:r>
              <w:t xml:space="preserve">Количество детей в возрасте от 6 до 17 лет (включительно), охваченных отдыхом и оздоровлением в лагерях с дневным пребыванием детей (лагерях палаточного типа, </w:t>
            </w:r>
            <w:r>
              <w:lastRenderedPageBreak/>
              <w:t>лагерях труда и отдыха), организованных на базе организаций города Ханты-Мансийска (образовательных организаций, организаций спорта и физической культуры) (чел.) &lt;11&gt;</w:t>
            </w:r>
          </w:p>
        </w:tc>
        <w:tc>
          <w:tcPr>
            <w:tcW w:w="1077" w:type="dxa"/>
          </w:tcPr>
          <w:p w:rsidR="009317AF" w:rsidRDefault="009317AF">
            <w:pPr>
              <w:pStyle w:val="ConsPlusNormal"/>
            </w:pPr>
            <w:r>
              <w:lastRenderedPageBreak/>
              <w:t>7930</w:t>
            </w:r>
          </w:p>
        </w:tc>
        <w:tc>
          <w:tcPr>
            <w:tcW w:w="964" w:type="dxa"/>
          </w:tcPr>
          <w:p w:rsidR="009317AF" w:rsidRDefault="009317AF">
            <w:pPr>
              <w:pStyle w:val="ConsPlusNormal"/>
            </w:pPr>
            <w:r>
              <w:t>7935</w:t>
            </w:r>
          </w:p>
        </w:tc>
        <w:tc>
          <w:tcPr>
            <w:tcW w:w="1020" w:type="dxa"/>
          </w:tcPr>
          <w:p w:rsidR="009317AF" w:rsidRDefault="009317AF">
            <w:pPr>
              <w:pStyle w:val="ConsPlusNormal"/>
            </w:pPr>
            <w:r>
              <w:t>6867</w:t>
            </w:r>
          </w:p>
        </w:tc>
        <w:tc>
          <w:tcPr>
            <w:tcW w:w="964" w:type="dxa"/>
          </w:tcPr>
          <w:p w:rsidR="009317AF" w:rsidRDefault="009317AF">
            <w:pPr>
              <w:pStyle w:val="ConsPlusNormal"/>
            </w:pPr>
            <w:r>
              <w:t>6872</w:t>
            </w:r>
          </w:p>
        </w:tc>
        <w:tc>
          <w:tcPr>
            <w:tcW w:w="964" w:type="dxa"/>
          </w:tcPr>
          <w:p w:rsidR="009317AF" w:rsidRDefault="009317AF">
            <w:pPr>
              <w:pStyle w:val="ConsPlusNormal"/>
            </w:pPr>
            <w:r>
              <w:t>7950</w:t>
            </w:r>
          </w:p>
        </w:tc>
        <w:tc>
          <w:tcPr>
            <w:tcW w:w="1020" w:type="dxa"/>
          </w:tcPr>
          <w:p w:rsidR="009317AF" w:rsidRDefault="009317AF">
            <w:pPr>
              <w:pStyle w:val="ConsPlusNormal"/>
            </w:pPr>
            <w:r>
              <w:t>7955</w:t>
            </w:r>
          </w:p>
        </w:tc>
        <w:tc>
          <w:tcPr>
            <w:tcW w:w="964" w:type="dxa"/>
          </w:tcPr>
          <w:p w:rsidR="009317AF" w:rsidRDefault="009317AF">
            <w:pPr>
              <w:pStyle w:val="ConsPlusNormal"/>
            </w:pPr>
            <w:r>
              <w:t>8000</w:t>
            </w:r>
          </w:p>
        </w:tc>
        <w:tc>
          <w:tcPr>
            <w:tcW w:w="964" w:type="dxa"/>
          </w:tcPr>
          <w:p w:rsidR="009317AF" w:rsidRDefault="009317AF">
            <w:pPr>
              <w:pStyle w:val="ConsPlusNormal"/>
            </w:pPr>
            <w:r>
              <w:t>8005</w:t>
            </w:r>
          </w:p>
        </w:tc>
        <w:tc>
          <w:tcPr>
            <w:tcW w:w="1020" w:type="dxa"/>
          </w:tcPr>
          <w:p w:rsidR="009317AF" w:rsidRDefault="009317AF">
            <w:pPr>
              <w:pStyle w:val="ConsPlusNormal"/>
            </w:pPr>
            <w:r>
              <w:t>8010</w:t>
            </w:r>
          </w:p>
        </w:tc>
        <w:tc>
          <w:tcPr>
            <w:tcW w:w="1304" w:type="dxa"/>
          </w:tcPr>
          <w:p w:rsidR="009317AF" w:rsidRDefault="009317AF">
            <w:pPr>
              <w:pStyle w:val="ConsPlusNormal"/>
            </w:pPr>
            <w:r>
              <w:t>8015</w:t>
            </w:r>
          </w:p>
        </w:tc>
      </w:tr>
      <w:tr w:rsidR="009317AF">
        <w:tc>
          <w:tcPr>
            <w:tcW w:w="625" w:type="dxa"/>
          </w:tcPr>
          <w:p w:rsidR="009317AF" w:rsidRDefault="009317AF">
            <w:pPr>
              <w:pStyle w:val="ConsPlusNormal"/>
            </w:pPr>
            <w:r>
              <w:lastRenderedPageBreak/>
              <w:t>12.</w:t>
            </w:r>
          </w:p>
        </w:tc>
        <w:tc>
          <w:tcPr>
            <w:tcW w:w="3231" w:type="dxa"/>
          </w:tcPr>
          <w:p w:rsidR="009317AF" w:rsidRDefault="009317AF">
            <w:pPr>
              <w:pStyle w:val="ConsPlusNormal"/>
            </w:pPr>
            <w: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 &lt;***&gt; &lt;12&gt;</w:t>
            </w:r>
          </w:p>
        </w:tc>
        <w:tc>
          <w:tcPr>
            <w:tcW w:w="1077" w:type="dxa"/>
          </w:tcPr>
          <w:p w:rsidR="009317AF" w:rsidRDefault="009317AF">
            <w:pPr>
              <w:pStyle w:val="ConsPlusNormal"/>
            </w:pPr>
            <w:r>
              <w:t>68</w:t>
            </w:r>
          </w:p>
        </w:tc>
        <w:tc>
          <w:tcPr>
            <w:tcW w:w="964" w:type="dxa"/>
          </w:tcPr>
          <w:p w:rsidR="009317AF" w:rsidRDefault="009317AF">
            <w:pPr>
              <w:pStyle w:val="ConsPlusNormal"/>
            </w:pPr>
            <w:r>
              <w:t>87,1</w:t>
            </w:r>
          </w:p>
        </w:tc>
        <w:tc>
          <w:tcPr>
            <w:tcW w:w="1020" w:type="dxa"/>
          </w:tcPr>
          <w:p w:rsidR="009317AF" w:rsidRDefault="009317AF">
            <w:pPr>
              <w:pStyle w:val="ConsPlusNormal"/>
            </w:pPr>
            <w:r>
              <w:t>87,1</w:t>
            </w:r>
          </w:p>
        </w:tc>
        <w:tc>
          <w:tcPr>
            <w:tcW w:w="964" w:type="dxa"/>
          </w:tcPr>
          <w:p w:rsidR="009317AF" w:rsidRDefault="009317AF">
            <w:pPr>
              <w:pStyle w:val="ConsPlusNormal"/>
            </w:pPr>
            <w:r>
              <w:t>87,1</w:t>
            </w:r>
          </w:p>
        </w:tc>
        <w:tc>
          <w:tcPr>
            <w:tcW w:w="964" w:type="dxa"/>
          </w:tcPr>
          <w:p w:rsidR="009317AF" w:rsidRDefault="009317AF">
            <w:pPr>
              <w:pStyle w:val="ConsPlusNormal"/>
            </w:pPr>
            <w:r>
              <w:t>87,1</w:t>
            </w:r>
          </w:p>
        </w:tc>
        <w:tc>
          <w:tcPr>
            <w:tcW w:w="1020" w:type="dxa"/>
          </w:tcPr>
          <w:p w:rsidR="009317AF" w:rsidRDefault="009317AF">
            <w:pPr>
              <w:pStyle w:val="ConsPlusNormal"/>
            </w:pPr>
            <w:r>
              <w:t>87,1</w:t>
            </w:r>
          </w:p>
        </w:tc>
        <w:tc>
          <w:tcPr>
            <w:tcW w:w="964" w:type="dxa"/>
          </w:tcPr>
          <w:p w:rsidR="009317AF" w:rsidRDefault="009317AF">
            <w:pPr>
              <w:pStyle w:val="ConsPlusNormal"/>
            </w:pPr>
            <w:r>
              <w:t>87,1</w:t>
            </w:r>
          </w:p>
        </w:tc>
        <w:tc>
          <w:tcPr>
            <w:tcW w:w="964" w:type="dxa"/>
          </w:tcPr>
          <w:p w:rsidR="009317AF" w:rsidRDefault="009317AF">
            <w:pPr>
              <w:pStyle w:val="ConsPlusNormal"/>
            </w:pPr>
            <w:r>
              <w:t>87,1</w:t>
            </w:r>
          </w:p>
        </w:tc>
        <w:tc>
          <w:tcPr>
            <w:tcW w:w="1020" w:type="dxa"/>
          </w:tcPr>
          <w:p w:rsidR="009317AF" w:rsidRDefault="009317AF">
            <w:pPr>
              <w:pStyle w:val="ConsPlusNormal"/>
            </w:pPr>
            <w:r>
              <w:t>87,1</w:t>
            </w:r>
          </w:p>
        </w:tc>
        <w:tc>
          <w:tcPr>
            <w:tcW w:w="1304" w:type="dxa"/>
          </w:tcPr>
          <w:p w:rsidR="009317AF" w:rsidRDefault="009317AF">
            <w:pPr>
              <w:pStyle w:val="ConsPlusNormal"/>
            </w:pPr>
            <w:r>
              <w:t>87,1</w:t>
            </w:r>
          </w:p>
        </w:tc>
      </w:tr>
      <w:tr w:rsidR="009317AF">
        <w:tc>
          <w:tcPr>
            <w:tcW w:w="625" w:type="dxa"/>
          </w:tcPr>
          <w:p w:rsidR="009317AF" w:rsidRDefault="009317AF">
            <w:pPr>
              <w:pStyle w:val="ConsPlusNormal"/>
            </w:pPr>
            <w:r>
              <w:t>13.</w:t>
            </w:r>
          </w:p>
        </w:tc>
        <w:tc>
          <w:tcPr>
            <w:tcW w:w="3231" w:type="dxa"/>
          </w:tcPr>
          <w:p w:rsidR="009317AF" w:rsidRDefault="009317AF">
            <w:pPr>
              <w:pStyle w:val="ConsPlusNormal"/>
            </w:pPr>
            <w: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(тыс. чел., нарастающим итогом) &lt;*&gt; &lt;13&gt;</w:t>
            </w:r>
          </w:p>
        </w:tc>
        <w:tc>
          <w:tcPr>
            <w:tcW w:w="1077" w:type="dxa"/>
          </w:tcPr>
          <w:p w:rsidR="009317AF" w:rsidRDefault="009317AF">
            <w:pPr>
              <w:pStyle w:val="ConsPlusNormal"/>
            </w:pPr>
            <w:r>
              <w:t>1,16</w:t>
            </w:r>
          </w:p>
        </w:tc>
        <w:tc>
          <w:tcPr>
            <w:tcW w:w="964" w:type="dxa"/>
          </w:tcPr>
          <w:p w:rsidR="009317AF" w:rsidRDefault="009317AF">
            <w:pPr>
              <w:pStyle w:val="ConsPlusNormal"/>
            </w:pPr>
            <w:r>
              <w:t>1,27</w:t>
            </w:r>
          </w:p>
        </w:tc>
        <w:tc>
          <w:tcPr>
            <w:tcW w:w="1020" w:type="dxa"/>
          </w:tcPr>
          <w:p w:rsidR="009317AF" w:rsidRDefault="009317AF">
            <w:pPr>
              <w:pStyle w:val="ConsPlusNormal"/>
            </w:pPr>
            <w:r>
              <w:t>1,37</w:t>
            </w:r>
          </w:p>
        </w:tc>
        <w:tc>
          <w:tcPr>
            <w:tcW w:w="964" w:type="dxa"/>
          </w:tcPr>
          <w:p w:rsidR="009317AF" w:rsidRDefault="009317AF">
            <w:pPr>
              <w:pStyle w:val="ConsPlusNormal"/>
            </w:pPr>
            <w:r>
              <w:t>1,97</w:t>
            </w:r>
          </w:p>
        </w:tc>
        <w:tc>
          <w:tcPr>
            <w:tcW w:w="964" w:type="dxa"/>
          </w:tcPr>
          <w:p w:rsidR="009317AF" w:rsidRDefault="009317AF">
            <w:pPr>
              <w:pStyle w:val="ConsPlusNormal"/>
            </w:pPr>
            <w:r>
              <w:t>2,07</w:t>
            </w:r>
          </w:p>
        </w:tc>
        <w:tc>
          <w:tcPr>
            <w:tcW w:w="1020" w:type="dxa"/>
          </w:tcPr>
          <w:p w:rsidR="009317AF" w:rsidRDefault="009317AF">
            <w:pPr>
              <w:pStyle w:val="ConsPlusNormal"/>
            </w:pPr>
            <w:r>
              <w:t>2,36</w:t>
            </w:r>
          </w:p>
        </w:tc>
        <w:tc>
          <w:tcPr>
            <w:tcW w:w="964" w:type="dxa"/>
          </w:tcPr>
          <w:p w:rsidR="009317AF" w:rsidRDefault="009317AF">
            <w:pPr>
              <w:pStyle w:val="ConsPlusNormal"/>
            </w:pPr>
            <w:r>
              <w:t>2,43</w:t>
            </w:r>
          </w:p>
        </w:tc>
        <w:tc>
          <w:tcPr>
            <w:tcW w:w="964" w:type="dxa"/>
          </w:tcPr>
          <w:p w:rsidR="009317AF" w:rsidRDefault="009317AF">
            <w:pPr>
              <w:pStyle w:val="ConsPlusNormal"/>
            </w:pPr>
            <w:r>
              <w:t>2,43</w:t>
            </w:r>
          </w:p>
        </w:tc>
        <w:tc>
          <w:tcPr>
            <w:tcW w:w="1020" w:type="dxa"/>
          </w:tcPr>
          <w:p w:rsidR="009317AF" w:rsidRDefault="009317AF">
            <w:pPr>
              <w:pStyle w:val="ConsPlusNormal"/>
            </w:pPr>
            <w:r>
              <w:t>2,43</w:t>
            </w:r>
          </w:p>
        </w:tc>
        <w:tc>
          <w:tcPr>
            <w:tcW w:w="1304" w:type="dxa"/>
          </w:tcPr>
          <w:p w:rsidR="009317AF" w:rsidRDefault="009317AF">
            <w:pPr>
              <w:pStyle w:val="ConsPlusNormal"/>
            </w:pPr>
            <w:r>
              <w:t>2,43</w:t>
            </w:r>
          </w:p>
        </w:tc>
      </w:tr>
      <w:tr w:rsidR="009317AF">
        <w:tc>
          <w:tcPr>
            <w:tcW w:w="625" w:type="dxa"/>
          </w:tcPr>
          <w:p w:rsidR="009317AF" w:rsidRDefault="009317AF">
            <w:pPr>
              <w:pStyle w:val="ConsPlusNormal"/>
            </w:pPr>
            <w:r>
              <w:lastRenderedPageBreak/>
              <w:t>14.</w:t>
            </w:r>
          </w:p>
        </w:tc>
        <w:tc>
          <w:tcPr>
            <w:tcW w:w="3231" w:type="dxa"/>
          </w:tcPr>
          <w:p w:rsidR="009317AF" w:rsidRDefault="009317AF">
            <w:pPr>
              <w:pStyle w:val="ConsPlusNormal"/>
            </w:pPr>
            <w:r>
              <w:t>Доля детей в возрасте от 5 до 18 лет, получающих дополнительное образование на основе персонифицированного финансирования (сертификата), предусматривающей финансовое обеспечение выбираемой ребенком дополнительной общеразвивающей программы, в общей численности детей этой категории, охваченных дополнительным образованием (%) &lt;***&gt; &lt;14&gt;</w:t>
            </w:r>
          </w:p>
        </w:tc>
        <w:tc>
          <w:tcPr>
            <w:tcW w:w="1077" w:type="dxa"/>
          </w:tcPr>
          <w:p w:rsidR="009317AF" w:rsidRDefault="009317AF">
            <w:pPr>
              <w:pStyle w:val="ConsPlusNormal"/>
            </w:pPr>
            <w:r>
              <w:t>10</w:t>
            </w:r>
          </w:p>
        </w:tc>
        <w:tc>
          <w:tcPr>
            <w:tcW w:w="964" w:type="dxa"/>
          </w:tcPr>
          <w:p w:rsidR="009317AF" w:rsidRDefault="009317AF">
            <w:pPr>
              <w:pStyle w:val="ConsPlusNormal"/>
            </w:pPr>
            <w:r>
              <w:t>25</w:t>
            </w:r>
          </w:p>
        </w:tc>
        <w:tc>
          <w:tcPr>
            <w:tcW w:w="1020" w:type="dxa"/>
          </w:tcPr>
          <w:p w:rsidR="009317AF" w:rsidRDefault="009317AF">
            <w:pPr>
              <w:pStyle w:val="ConsPlusNormal"/>
            </w:pPr>
            <w:r>
              <w:t>50</w:t>
            </w:r>
          </w:p>
        </w:tc>
        <w:tc>
          <w:tcPr>
            <w:tcW w:w="964" w:type="dxa"/>
          </w:tcPr>
          <w:p w:rsidR="009317AF" w:rsidRDefault="009317AF">
            <w:pPr>
              <w:pStyle w:val="ConsPlusNormal"/>
            </w:pPr>
            <w:r>
              <w:t>50</w:t>
            </w:r>
          </w:p>
        </w:tc>
        <w:tc>
          <w:tcPr>
            <w:tcW w:w="964" w:type="dxa"/>
          </w:tcPr>
          <w:p w:rsidR="009317AF" w:rsidRDefault="009317AF">
            <w:pPr>
              <w:pStyle w:val="ConsPlusNormal"/>
            </w:pPr>
            <w:r>
              <w:t>50</w:t>
            </w:r>
          </w:p>
        </w:tc>
        <w:tc>
          <w:tcPr>
            <w:tcW w:w="1020" w:type="dxa"/>
          </w:tcPr>
          <w:p w:rsidR="009317AF" w:rsidRDefault="009317AF">
            <w:pPr>
              <w:pStyle w:val="ConsPlusNormal"/>
            </w:pPr>
            <w:r>
              <w:t>50</w:t>
            </w:r>
          </w:p>
        </w:tc>
        <w:tc>
          <w:tcPr>
            <w:tcW w:w="964" w:type="dxa"/>
          </w:tcPr>
          <w:p w:rsidR="009317AF" w:rsidRDefault="009317AF">
            <w:pPr>
              <w:pStyle w:val="ConsPlusNormal"/>
            </w:pPr>
            <w:r>
              <w:t>50</w:t>
            </w:r>
          </w:p>
        </w:tc>
        <w:tc>
          <w:tcPr>
            <w:tcW w:w="964" w:type="dxa"/>
          </w:tcPr>
          <w:p w:rsidR="009317AF" w:rsidRDefault="009317AF">
            <w:pPr>
              <w:pStyle w:val="ConsPlusNormal"/>
            </w:pPr>
            <w:r>
              <w:t>50</w:t>
            </w:r>
          </w:p>
        </w:tc>
        <w:tc>
          <w:tcPr>
            <w:tcW w:w="1020" w:type="dxa"/>
          </w:tcPr>
          <w:p w:rsidR="009317AF" w:rsidRDefault="009317AF">
            <w:pPr>
              <w:pStyle w:val="ConsPlusNormal"/>
            </w:pPr>
            <w:r>
              <w:t>50</w:t>
            </w:r>
          </w:p>
        </w:tc>
        <w:tc>
          <w:tcPr>
            <w:tcW w:w="1304" w:type="dxa"/>
          </w:tcPr>
          <w:p w:rsidR="009317AF" w:rsidRDefault="009317AF">
            <w:pPr>
              <w:pStyle w:val="ConsPlusNormal"/>
            </w:pPr>
            <w:r>
              <w:t>50</w:t>
            </w:r>
          </w:p>
        </w:tc>
      </w:tr>
      <w:tr w:rsidR="009317AF">
        <w:tc>
          <w:tcPr>
            <w:tcW w:w="625" w:type="dxa"/>
          </w:tcPr>
          <w:p w:rsidR="009317AF" w:rsidRDefault="009317AF">
            <w:pPr>
              <w:pStyle w:val="ConsPlusNormal"/>
            </w:pPr>
            <w:r>
              <w:t>15.</w:t>
            </w:r>
          </w:p>
        </w:tc>
        <w:tc>
          <w:tcPr>
            <w:tcW w:w="3231" w:type="dxa"/>
          </w:tcPr>
          <w:p w:rsidR="009317AF" w:rsidRDefault="009317AF">
            <w:pPr>
              <w:pStyle w:val="ConsPlusNormal"/>
            </w:pPr>
            <w:r>
              <w:t>Доля выпускников муниципальных 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 (%) &lt;*&gt; &lt;15&gt;</w:t>
            </w:r>
          </w:p>
        </w:tc>
        <w:tc>
          <w:tcPr>
            <w:tcW w:w="1077" w:type="dxa"/>
          </w:tcPr>
          <w:p w:rsidR="009317AF" w:rsidRDefault="009317AF">
            <w:pPr>
              <w:pStyle w:val="ConsPlusNormal"/>
            </w:pPr>
            <w:r>
              <w:t>99,8</w:t>
            </w:r>
          </w:p>
        </w:tc>
        <w:tc>
          <w:tcPr>
            <w:tcW w:w="964" w:type="dxa"/>
          </w:tcPr>
          <w:p w:rsidR="009317AF" w:rsidRDefault="009317AF">
            <w:pPr>
              <w:pStyle w:val="ConsPlusNormal"/>
            </w:pPr>
            <w:r>
              <w:t>99,5</w:t>
            </w:r>
          </w:p>
        </w:tc>
        <w:tc>
          <w:tcPr>
            <w:tcW w:w="1020" w:type="dxa"/>
          </w:tcPr>
          <w:p w:rsidR="009317AF" w:rsidRDefault="009317AF">
            <w:pPr>
              <w:pStyle w:val="ConsPlusNormal"/>
            </w:pPr>
            <w:r>
              <w:t>99,5</w:t>
            </w:r>
          </w:p>
        </w:tc>
        <w:tc>
          <w:tcPr>
            <w:tcW w:w="964" w:type="dxa"/>
          </w:tcPr>
          <w:p w:rsidR="009317AF" w:rsidRDefault="009317AF">
            <w:pPr>
              <w:pStyle w:val="ConsPlusNormal"/>
            </w:pPr>
            <w:r>
              <w:t>99,5</w:t>
            </w:r>
          </w:p>
        </w:tc>
        <w:tc>
          <w:tcPr>
            <w:tcW w:w="964" w:type="dxa"/>
          </w:tcPr>
          <w:p w:rsidR="009317AF" w:rsidRDefault="009317AF">
            <w:pPr>
              <w:pStyle w:val="ConsPlusNormal"/>
            </w:pPr>
            <w:r>
              <w:t>99,5</w:t>
            </w:r>
          </w:p>
        </w:tc>
        <w:tc>
          <w:tcPr>
            <w:tcW w:w="1020" w:type="dxa"/>
          </w:tcPr>
          <w:p w:rsidR="009317AF" w:rsidRDefault="009317AF">
            <w:pPr>
              <w:pStyle w:val="ConsPlusNormal"/>
            </w:pPr>
            <w:r>
              <w:t>99,5</w:t>
            </w:r>
          </w:p>
        </w:tc>
        <w:tc>
          <w:tcPr>
            <w:tcW w:w="964" w:type="dxa"/>
          </w:tcPr>
          <w:p w:rsidR="009317AF" w:rsidRDefault="009317AF">
            <w:pPr>
              <w:pStyle w:val="ConsPlusNormal"/>
            </w:pPr>
            <w:r>
              <w:t>99,5</w:t>
            </w:r>
          </w:p>
        </w:tc>
        <w:tc>
          <w:tcPr>
            <w:tcW w:w="964" w:type="dxa"/>
          </w:tcPr>
          <w:p w:rsidR="009317AF" w:rsidRDefault="009317AF">
            <w:pPr>
              <w:pStyle w:val="ConsPlusNormal"/>
            </w:pPr>
            <w:r>
              <w:t>99,5</w:t>
            </w:r>
          </w:p>
        </w:tc>
        <w:tc>
          <w:tcPr>
            <w:tcW w:w="1020" w:type="dxa"/>
          </w:tcPr>
          <w:p w:rsidR="009317AF" w:rsidRDefault="009317AF">
            <w:pPr>
              <w:pStyle w:val="ConsPlusNormal"/>
            </w:pPr>
            <w:r>
              <w:t>99,5</w:t>
            </w:r>
          </w:p>
        </w:tc>
        <w:tc>
          <w:tcPr>
            <w:tcW w:w="1304" w:type="dxa"/>
          </w:tcPr>
          <w:p w:rsidR="009317AF" w:rsidRDefault="009317AF">
            <w:pPr>
              <w:pStyle w:val="ConsPlusNormal"/>
            </w:pPr>
            <w:r>
              <w:t>99,9</w:t>
            </w:r>
          </w:p>
        </w:tc>
      </w:tr>
      <w:tr w:rsidR="009317AF">
        <w:tc>
          <w:tcPr>
            <w:tcW w:w="625" w:type="dxa"/>
          </w:tcPr>
          <w:p w:rsidR="009317AF" w:rsidRDefault="009317AF">
            <w:pPr>
              <w:pStyle w:val="ConsPlusNormal"/>
            </w:pPr>
            <w:r>
              <w:t>16.</w:t>
            </w:r>
          </w:p>
        </w:tc>
        <w:tc>
          <w:tcPr>
            <w:tcW w:w="3231" w:type="dxa"/>
          </w:tcPr>
          <w:p w:rsidR="009317AF" w:rsidRDefault="009317AF">
            <w:pPr>
              <w:pStyle w:val="ConsPlusNormal"/>
            </w:pPr>
            <w:r>
              <w:t xml:space="preserve">Доля детей, учащихся 6 - 11 классов общеобразовательных организаций, охваченных ранней профориентацией, в общей численности учащихся 6 - </w:t>
            </w:r>
            <w:r>
              <w:lastRenderedPageBreak/>
              <w:t>11 классов общеобразовательных организаций (%) &lt;16&gt;</w:t>
            </w:r>
          </w:p>
        </w:tc>
        <w:tc>
          <w:tcPr>
            <w:tcW w:w="1077" w:type="dxa"/>
          </w:tcPr>
          <w:p w:rsidR="009317AF" w:rsidRDefault="009317AF">
            <w:pPr>
              <w:pStyle w:val="ConsPlusNormal"/>
            </w:pPr>
            <w:r>
              <w:lastRenderedPageBreak/>
              <w:t>34,2</w:t>
            </w:r>
          </w:p>
        </w:tc>
        <w:tc>
          <w:tcPr>
            <w:tcW w:w="964" w:type="dxa"/>
          </w:tcPr>
          <w:p w:rsidR="009317AF" w:rsidRDefault="009317AF">
            <w:pPr>
              <w:pStyle w:val="ConsPlusNormal"/>
            </w:pPr>
            <w:r>
              <w:t>34,5</w:t>
            </w:r>
          </w:p>
        </w:tc>
        <w:tc>
          <w:tcPr>
            <w:tcW w:w="1020" w:type="dxa"/>
          </w:tcPr>
          <w:p w:rsidR="009317AF" w:rsidRDefault="009317AF">
            <w:pPr>
              <w:pStyle w:val="ConsPlusNormal"/>
            </w:pPr>
            <w:r>
              <w:t>35</w:t>
            </w:r>
          </w:p>
        </w:tc>
        <w:tc>
          <w:tcPr>
            <w:tcW w:w="964" w:type="dxa"/>
          </w:tcPr>
          <w:p w:rsidR="009317AF" w:rsidRDefault="009317AF">
            <w:pPr>
              <w:pStyle w:val="ConsPlusNormal"/>
            </w:pPr>
            <w:r>
              <w:t>35,2</w:t>
            </w:r>
          </w:p>
        </w:tc>
        <w:tc>
          <w:tcPr>
            <w:tcW w:w="964" w:type="dxa"/>
          </w:tcPr>
          <w:p w:rsidR="009317AF" w:rsidRDefault="009317AF">
            <w:pPr>
              <w:pStyle w:val="ConsPlusNormal"/>
            </w:pPr>
            <w:r>
              <w:t>35,5</w:t>
            </w:r>
          </w:p>
        </w:tc>
        <w:tc>
          <w:tcPr>
            <w:tcW w:w="1020" w:type="dxa"/>
          </w:tcPr>
          <w:p w:rsidR="009317AF" w:rsidRDefault="009317AF">
            <w:pPr>
              <w:pStyle w:val="ConsPlusNormal"/>
            </w:pPr>
            <w:r>
              <w:t>35,8</w:t>
            </w:r>
          </w:p>
        </w:tc>
        <w:tc>
          <w:tcPr>
            <w:tcW w:w="964" w:type="dxa"/>
          </w:tcPr>
          <w:p w:rsidR="009317AF" w:rsidRDefault="009317AF">
            <w:pPr>
              <w:pStyle w:val="ConsPlusNormal"/>
            </w:pPr>
            <w:r>
              <w:t>36</w:t>
            </w:r>
          </w:p>
        </w:tc>
        <w:tc>
          <w:tcPr>
            <w:tcW w:w="964" w:type="dxa"/>
          </w:tcPr>
          <w:p w:rsidR="009317AF" w:rsidRDefault="009317AF">
            <w:pPr>
              <w:pStyle w:val="ConsPlusNormal"/>
            </w:pPr>
            <w:r>
              <w:t>36,2</w:t>
            </w:r>
          </w:p>
        </w:tc>
        <w:tc>
          <w:tcPr>
            <w:tcW w:w="1020" w:type="dxa"/>
          </w:tcPr>
          <w:p w:rsidR="009317AF" w:rsidRDefault="009317AF">
            <w:pPr>
              <w:pStyle w:val="ConsPlusNormal"/>
            </w:pPr>
            <w:r>
              <w:t>36,4</w:t>
            </w:r>
          </w:p>
        </w:tc>
        <w:tc>
          <w:tcPr>
            <w:tcW w:w="1304" w:type="dxa"/>
          </w:tcPr>
          <w:p w:rsidR="009317AF" w:rsidRDefault="009317AF">
            <w:pPr>
              <w:pStyle w:val="ConsPlusNormal"/>
            </w:pPr>
            <w:r>
              <w:t>36,5</w:t>
            </w:r>
          </w:p>
        </w:tc>
      </w:tr>
      <w:tr w:rsidR="009317AF">
        <w:tc>
          <w:tcPr>
            <w:tcW w:w="625" w:type="dxa"/>
          </w:tcPr>
          <w:p w:rsidR="009317AF" w:rsidRDefault="009317AF">
            <w:pPr>
              <w:pStyle w:val="ConsPlusNormal"/>
            </w:pPr>
            <w:r>
              <w:lastRenderedPageBreak/>
              <w:t>17.</w:t>
            </w:r>
          </w:p>
        </w:tc>
        <w:tc>
          <w:tcPr>
            <w:tcW w:w="3231" w:type="dxa"/>
          </w:tcPr>
          <w:p w:rsidR="009317AF" w:rsidRDefault="009317AF">
            <w:pPr>
              <w:pStyle w:val="ConsPlusNormal"/>
            </w:pPr>
            <w:r>
              <w:t>Доля детей от 5 до 18 лет, вовлеченных в гражданско-патриотические мероприятия, детские и юношеские объединения, состоящие в патриотических клубах, центрах, организациях, в общей численности обучающихся данного возраста (%) &lt;17&gt;</w:t>
            </w:r>
          </w:p>
        </w:tc>
        <w:tc>
          <w:tcPr>
            <w:tcW w:w="1077" w:type="dxa"/>
          </w:tcPr>
          <w:p w:rsidR="009317AF" w:rsidRDefault="009317AF">
            <w:pPr>
              <w:pStyle w:val="ConsPlusNormal"/>
            </w:pPr>
            <w:r>
              <w:t>57</w:t>
            </w:r>
          </w:p>
        </w:tc>
        <w:tc>
          <w:tcPr>
            <w:tcW w:w="964" w:type="dxa"/>
          </w:tcPr>
          <w:p w:rsidR="009317AF" w:rsidRDefault="009317AF">
            <w:pPr>
              <w:pStyle w:val="ConsPlusNormal"/>
            </w:pPr>
            <w:r>
              <w:t>58</w:t>
            </w:r>
          </w:p>
        </w:tc>
        <w:tc>
          <w:tcPr>
            <w:tcW w:w="1020" w:type="dxa"/>
          </w:tcPr>
          <w:p w:rsidR="009317AF" w:rsidRDefault="009317AF">
            <w:pPr>
              <w:pStyle w:val="ConsPlusNormal"/>
            </w:pPr>
            <w:r>
              <w:t>59</w:t>
            </w:r>
          </w:p>
        </w:tc>
        <w:tc>
          <w:tcPr>
            <w:tcW w:w="964" w:type="dxa"/>
          </w:tcPr>
          <w:p w:rsidR="009317AF" w:rsidRDefault="009317AF">
            <w:pPr>
              <w:pStyle w:val="ConsPlusNormal"/>
            </w:pPr>
            <w:r>
              <w:t>59,1</w:t>
            </w:r>
          </w:p>
        </w:tc>
        <w:tc>
          <w:tcPr>
            <w:tcW w:w="964" w:type="dxa"/>
          </w:tcPr>
          <w:p w:rsidR="009317AF" w:rsidRDefault="009317AF">
            <w:pPr>
              <w:pStyle w:val="ConsPlusNormal"/>
            </w:pPr>
            <w:r>
              <w:t>59,2</w:t>
            </w:r>
          </w:p>
        </w:tc>
        <w:tc>
          <w:tcPr>
            <w:tcW w:w="1020" w:type="dxa"/>
          </w:tcPr>
          <w:p w:rsidR="009317AF" w:rsidRDefault="009317AF">
            <w:pPr>
              <w:pStyle w:val="ConsPlusNormal"/>
            </w:pPr>
            <w:r>
              <w:t>59,3</w:t>
            </w:r>
          </w:p>
        </w:tc>
        <w:tc>
          <w:tcPr>
            <w:tcW w:w="964" w:type="dxa"/>
          </w:tcPr>
          <w:p w:rsidR="009317AF" w:rsidRDefault="009317AF">
            <w:pPr>
              <w:pStyle w:val="ConsPlusNormal"/>
            </w:pPr>
            <w:r>
              <w:t>59,4</w:t>
            </w:r>
          </w:p>
        </w:tc>
        <w:tc>
          <w:tcPr>
            <w:tcW w:w="964" w:type="dxa"/>
          </w:tcPr>
          <w:p w:rsidR="009317AF" w:rsidRDefault="009317AF">
            <w:pPr>
              <w:pStyle w:val="ConsPlusNormal"/>
            </w:pPr>
            <w:r>
              <w:t>59,5</w:t>
            </w:r>
          </w:p>
        </w:tc>
        <w:tc>
          <w:tcPr>
            <w:tcW w:w="1020" w:type="dxa"/>
          </w:tcPr>
          <w:p w:rsidR="009317AF" w:rsidRDefault="009317AF">
            <w:pPr>
              <w:pStyle w:val="ConsPlusNormal"/>
            </w:pPr>
            <w:r>
              <w:t>59,5</w:t>
            </w:r>
          </w:p>
        </w:tc>
        <w:tc>
          <w:tcPr>
            <w:tcW w:w="1304" w:type="dxa"/>
          </w:tcPr>
          <w:p w:rsidR="009317AF" w:rsidRDefault="009317AF">
            <w:pPr>
              <w:pStyle w:val="ConsPlusNormal"/>
            </w:pPr>
            <w:r>
              <w:t>59,5</w:t>
            </w:r>
          </w:p>
        </w:tc>
      </w:tr>
      <w:tr w:rsidR="009317AF">
        <w:tc>
          <w:tcPr>
            <w:tcW w:w="625" w:type="dxa"/>
          </w:tcPr>
          <w:p w:rsidR="009317AF" w:rsidRDefault="009317AF">
            <w:pPr>
              <w:pStyle w:val="ConsPlusNormal"/>
            </w:pPr>
            <w:r>
              <w:t>18.</w:t>
            </w:r>
          </w:p>
        </w:tc>
        <w:tc>
          <w:tcPr>
            <w:tcW w:w="3231" w:type="dxa"/>
          </w:tcPr>
          <w:p w:rsidR="009317AF" w:rsidRDefault="009317AF">
            <w:pPr>
              <w:pStyle w:val="ConsPlusNormal"/>
            </w:pPr>
            <w:r>
              <w:t>Количество обучающихся, охваченных мероприятиями по профилактике дорожно-транспортного травматизма (чел.) &lt;****&gt; &lt;18&gt;</w:t>
            </w:r>
          </w:p>
        </w:tc>
        <w:tc>
          <w:tcPr>
            <w:tcW w:w="1077" w:type="dxa"/>
          </w:tcPr>
          <w:p w:rsidR="009317AF" w:rsidRDefault="009317AF">
            <w:pPr>
              <w:pStyle w:val="ConsPlusNormal"/>
            </w:pPr>
            <w:r>
              <w:t>374</w:t>
            </w:r>
          </w:p>
        </w:tc>
        <w:tc>
          <w:tcPr>
            <w:tcW w:w="964" w:type="dxa"/>
          </w:tcPr>
          <w:p w:rsidR="009317AF" w:rsidRDefault="009317AF">
            <w:pPr>
              <w:pStyle w:val="ConsPlusNormal"/>
            </w:pPr>
            <w:r>
              <w:t>379</w:t>
            </w:r>
          </w:p>
        </w:tc>
        <w:tc>
          <w:tcPr>
            <w:tcW w:w="1020" w:type="dxa"/>
          </w:tcPr>
          <w:p w:rsidR="009317AF" w:rsidRDefault="009317AF">
            <w:pPr>
              <w:pStyle w:val="ConsPlusNormal"/>
            </w:pPr>
            <w:r>
              <w:t>384</w:t>
            </w:r>
          </w:p>
        </w:tc>
        <w:tc>
          <w:tcPr>
            <w:tcW w:w="964" w:type="dxa"/>
          </w:tcPr>
          <w:p w:rsidR="009317AF" w:rsidRDefault="009317AF">
            <w:pPr>
              <w:pStyle w:val="ConsPlusNormal"/>
            </w:pPr>
            <w:r>
              <w:t>389</w:t>
            </w:r>
          </w:p>
        </w:tc>
        <w:tc>
          <w:tcPr>
            <w:tcW w:w="964" w:type="dxa"/>
          </w:tcPr>
          <w:p w:rsidR="009317AF" w:rsidRDefault="009317AF">
            <w:pPr>
              <w:pStyle w:val="ConsPlusNormal"/>
            </w:pPr>
            <w:r>
              <w:t>394</w:t>
            </w:r>
          </w:p>
        </w:tc>
        <w:tc>
          <w:tcPr>
            <w:tcW w:w="1020" w:type="dxa"/>
          </w:tcPr>
          <w:p w:rsidR="009317AF" w:rsidRDefault="009317AF">
            <w:pPr>
              <w:pStyle w:val="ConsPlusNormal"/>
            </w:pPr>
            <w:r>
              <w:t>399</w:t>
            </w:r>
          </w:p>
        </w:tc>
        <w:tc>
          <w:tcPr>
            <w:tcW w:w="964" w:type="dxa"/>
          </w:tcPr>
          <w:p w:rsidR="009317AF" w:rsidRDefault="009317AF">
            <w:pPr>
              <w:pStyle w:val="ConsPlusNormal"/>
            </w:pPr>
            <w:r>
              <w:t>404</w:t>
            </w:r>
          </w:p>
        </w:tc>
        <w:tc>
          <w:tcPr>
            <w:tcW w:w="964" w:type="dxa"/>
          </w:tcPr>
          <w:p w:rsidR="009317AF" w:rsidRDefault="009317AF">
            <w:pPr>
              <w:pStyle w:val="ConsPlusNormal"/>
            </w:pPr>
            <w:r>
              <w:t>409</w:t>
            </w:r>
          </w:p>
        </w:tc>
        <w:tc>
          <w:tcPr>
            <w:tcW w:w="1020" w:type="dxa"/>
          </w:tcPr>
          <w:p w:rsidR="009317AF" w:rsidRDefault="009317AF">
            <w:pPr>
              <w:pStyle w:val="ConsPlusNormal"/>
            </w:pPr>
            <w:r>
              <w:t>414</w:t>
            </w:r>
          </w:p>
        </w:tc>
        <w:tc>
          <w:tcPr>
            <w:tcW w:w="1304" w:type="dxa"/>
          </w:tcPr>
          <w:p w:rsidR="009317AF" w:rsidRDefault="009317AF">
            <w:pPr>
              <w:pStyle w:val="ConsPlusNormal"/>
            </w:pPr>
            <w:r>
              <w:t>419</w:t>
            </w:r>
          </w:p>
        </w:tc>
      </w:tr>
      <w:tr w:rsidR="009317AF">
        <w:tc>
          <w:tcPr>
            <w:tcW w:w="625" w:type="dxa"/>
          </w:tcPr>
          <w:p w:rsidR="009317AF" w:rsidRDefault="009317AF">
            <w:pPr>
              <w:pStyle w:val="ConsPlusNormal"/>
            </w:pPr>
            <w:r>
              <w:t>19.</w:t>
            </w:r>
          </w:p>
        </w:tc>
        <w:tc>
          <w:tcPr>
            <w:tcW w:w="3231" w:type="dxa"/>
          </w:tcPr>
          <w:p w:rsidR="009317AF" w:rsidRDefault="009317AF">
            <w:pPr>
              <w:pStyle w:val="ConsPlusNormal"/>
            </w:pPr>
            <w:r>
              <w:t>Доля муниципальных образовательных организаций, реализующих программы дошкольного и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дошкольного и общего образования (%) &lt;19&gt;</w:t>
            </w:r>
          </w:p>
        </w:tc>
        <w:tc>
          <w:tcPr>
            <w:tcW w:w="1077" w:type="dxa"/>
          </w:tcPr>
          <w:p w:rsidR="009317AF" w:rsidRDefault="009317AF">
            <w:pPr>
              <w:pStyle w:val="ConsPlusNormal"/>
            </w:pPr>
            <w:r>
              <w:t>0</w:t>
            </w:r>
          </w:p>
        </w:tc>
        <w:tc>
          <w:tcPr>
            <w:tcW w:w="964" w:type="dxa"/>
          </w:tcPr>
          <w:p w:rsidR="009317AF" w:rsidRDefault="009317AF">
            <w:pPr>
              <w:pStyle w:val="ConsPlusNormal"/>
            </w:pPr>
            <w:r>
              <w:t>0</w:t>
            </w:r>
          </w:p>
        </w:tc>
        <w:tc>
          <w:tcPr>
            <w:tcW w:w="1020" w:type="dxa"/>
          </w:tcPr>
          <w:p w:rsidR="009317AF" w:rsidRDefault="009317AF">
            <w:pPr>
              <w:pStyle w:val="ConsPlusNormal"/>
            </w:pPr>
            <w:r>
              <w:t>0</w:t>
            </w:r>
          </w:p>
        </w:tc>
        <w:tc>
          <w:tcPr>
            <w:tcW w:w="964" w:type="dxa"/>
          </w:tcPr>
          <w:p w:rsidR="009317AF" w:rsidRDefault="009317AF">
            <w:pPr>
              <w:pStyle w:val="ConsPlusNormal"/>
            </w:pPr>
            <w:r>
              <w:t>0</w:t>
            </w:r>
          </w:p>
        </w:tc>
        <w:tc>
          <w:tcPr>
            <w:tcW w:w="964" w:type="dxa"/>
          </w:tcPr>
          <w:p w:rsidR="009317AF" w:rsidRDefault="009317AF">
            <w:pPr>
              <w:pStyle w:val="ConsPlusNormal"/>
            </w:pPr>
            <w:r>
              <w:t>0</w:t>
            </w:r>
          </w:p>
        </w:tc>
        <w:tc>
          <w:tcPr>
            <w:tcW w:w="1020" w:type="dxa"/>
          </w:tcPr>
          <w:p w:rsidR="009317AF" w:rsidRDefault="009317AF">
            <w:pPr>
              <w:pStyle w:val="ConsPlusNormal"/>
            </w:pPr>
            <w:r>
              <w:t>0</w:t>
            </w:r>
          </w:p>
        </w:tc>
        <w:tc>
          <w:tcPr>
            <w:tcW w:w="964" w:type="dxa"/>
          </w:tcPr>
          <w:p w:rsidR="009317AF" w:rsidRDefault="009317AF">
            <w:pPr>
              <w:pStyle w:val="ConsPlusNormal"/>
            </w:pPr>
            <w:r>
              <w:t>0</w:t>
            </w:r>
          </w:p>
        </w:tc>
        <w:tc>
          <w:tcPr>
            <w:tcW w:w="964" w:type="dxa"/>
          </w:tcPr>
          <w:p w:rsidR="009317AF" w:rsidRDefault="009317AF">
            <w:pPr>
              <w:pStyle w:val="ConsPlusNormal"/>
            </w:pPr>
            <w:r>
              <w:t>0</w:t>
            </w:r>
          </w:p>
        </w:tc>
        <w:tc>
          <w:tcPr>
            <w:tcW w:w="1020" w:type="dxa"/>
          </w:tcPr>
          <w:p w:rsidR="009317AF" w:rsidRDefault="009317AF">
            <w:pPr>
              <w:pStyle w:val="ConsPlusNormal"/>
            </w:pPr>
            <w:r>
              <w:t>0</w:t>
            </w:r>
          </w:p>
        </w:tc>
        <w:tc>
          <w:tcPr>
            <w:tcW w:w="1304" w:type="dxa"/>
          </w:tcPr>
          <w:p w:rsidR="009317AF" w:rsidRDefault="009317AF">
            <w:pPr>
              <w:pStyle w:val="ConsPlusNormal"/>
            </w:pPr>
            <w:r>
              <w:t>0</w:t>
            </w:r>
          </w:p>
        </w:tc>
      </w:tr>
      <w:tr w:rsidR="009317AF">
        <w:tc>
          <w:tcPr>
            <w:tcW w:w="625" w:type="dxa"/>
          </w:tcPr>
          <w:p w:rsidR="009317AF" w:rsidRDefault="009317AF">
            <w:pPr>
              <w:pStyle w:val="ConsPlusNormal"/>
            </w:pPr>
            <w:r>
              <w:lastRenderedPageBreak/>
              <w:t>20.</w:t>
            </w:r>
          </w:p>
        </w:tc>
        <w:tc>
          <w:tcPr>
            <w:tcW w:w="3231" w:type="dxa"/>
          </w:tcPr>
          <w:p w:rsidR="009317AF" w:rsidRDefault="009317AF">
            <w:pPr>
              <w:pStyle w:val="ConsPlusNormal"/>
            </w:pPr>
            <w: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&lt;*&gt; &lt;20&gt;</w:t>
            </w:r>
          </w:p>
        </w:tc>
        <w:tc>
          <w:tcPr>
            <w:tcW w:w="1077" w:type="dxa"/>
          </w:tcPr>
          <w:p w:rsidR="009317AF" w:rsidRDefault="009317AF">
            <w:pPr>
              <w:pStyle w:val="ConsPlusNormal"/>
            </w:pPr>
            <w:r>
              <w:t>100</w:t>
            </w:r>
          </w:p>
        </w:tc>
        <w:tc>
          <w:tcPr>
            <w:tcW w:w="964" w:type="dxa"/>
          </w:tcPr>
          <w:p w:rsidR="009317AF" w:rsidRDefault="009317AF">
            <w:pPr>
              <w:pStyle w:val="ConsPlusNormal"/>
            </w:pPr>
            <w:r>
              <w:t>100</w:t>
            </w:r>
          </w:p>
        </w:tc>
        <w:tc>
          <w:tcPr>
            <w:tcW w:w="1020" w:type="dxa"/>
          </w:tcPr>
          <w:p w:rsidR="009317AF" w:rsidRDefault="009317AF">
            <w:pPr>
              <w:pStyle w:val="ConsPlusNormal"/>
            </w:pPr>
            <w:r>
              <w:t>100</w:t>
            </w:r>
          </w:p>
        </w:tc>
        <w:tc>
          <w:tcPr>
            <w:tcW w:w="964" w:type="dxa"/>
          </w:tcPr>
          <w:p w:rsidR="009317AF" w:rsidRDefault="009317AF">
            <w:pPr>
              <w:pStyle w:val="ConsPlusNormal"/>
            </w:pPr>
            <w:r>
              <w:t>100</w:t>
            </w:r>
          </w:p>
        </w:tc>
        <w:tc>
          <w:tcPr>
            <w:tcW w:w="964" w:type="dxa"/>
          </w:tcPr>
          <w:p w:rsidR="009317AF" w:rsidRDefault="009317AF">
            <w:pPr>
              <w:pStyle w:val="ConsPlusNormal"/>
            </w:pPr>
            <w:r>
              <w:t>100</w:t>
            </w:r>
          </w:p>
        </w:tc>
        <w:tc>
          <w:tcPr>
            <w:tcW w:w="1020" w:type="dxa"/>
          </w:tcPr>
          <w:p w:rsidR="009317AF" w:rsidRDefault="009317AF">
            <w:pPr>
              <w:pStyle w:val="ConsPlusNormal"/>
            </w:pPr>
            <w:r>
              <w:t>100</w:t>
            </w:r>
          </w:p>
        </w:tc>
        <w:tc>
          <w:tcPr>
            <w:tcW w:w="964" w:type="dxa"/>
          </w:tcPr>
          <w:p w:rsidR="009317AF" w:rsidRDefault="009317AF">
            <w:pPr>
              <w:pStyle w:val="ConsPlusNormal"/>
            </w:pPr>
            <w:r>
              <w:t>100</w:t>
            </w:r>
          </w:p>
        </w:tc>
        <w:tc>
          <w:tcPr>
            <w:tcW w:w="964" w:type="dxa"/>
          </w:tcPr>
          <w:p w:rsidR="009317AF" w:rsidRDefault="009317AF">
            <w:pPr>
              <w:pStyle w:val="ConsPlusNormal"/>
            </w:pPr>
            <w:r>
              <w:t>100</w:t>
            </w:r>
          </w:p>
        </w:tc>
        <w:tc>
          <w:tcPr>
            <w:tcW w:w="1020" w:type="dxa"/>
          </w:tcPr>
          <w:p w:rsidR="009317AF" w:rsidRDefault="009317AF">
            <w:pPr>
              <w:pStyle w:val="ConsPlusNormal"/>
            </w:pPr>
            <w:r>
              <w:t>100</w:t>
            </w:r>
          </w:p>
        </w:tc>
        <w:tc>
          <w:tcPr>
            <w:tcW w:w="1304" w:type="dxa"/>
          </w:tcPr>
          <w:p w:rsidR="009317AF" w:rsidRDefault="009317AF">
            <w:pPr>
              <w:pStyle w:val="ConsPlusNormal"/>
            </w:pPr>
            <w:r>
              <w:t>100</w:t>
            </w:r>
          </w:p>
        </w:tc>
      </w:tr>
      <w:tr w:rsidR="009317AF">
        <w:tc>
          <w:tcPr>
            <w:tcW w:w="625" w:type="dxa"/>
          </w:tcPr>
          <w:p w:rsidR="009317AF" w:rsidRDefault="009317AF">
            <w:pPr>
              <w:pStyle w:val="ConsPlusNormal"/>
            </w:pPr>
            <w:r>
              <w:t>21.</w:t>
            </w:r>
          </w:p>
        </w:tc>
        <w:tc>
          <w:tcPr>
            <w:tcW w:w="3231" w:type="dxa"/>
          </w:tcPr>
          <w:p w:rsidR="009317AF" w:rsidRDefault="009317AF">
            <w:pPr>
              <w:pStyle w:val="ConsPlusNormal"/>
            </w:pPr>
            <w:r>
              <w:t>Доля муниципальных общеобразовательных организаций, подведомственных Департаменту образования Администрации города Ханты-Мансийска, в которых обновлено содержание и методы обучения предметной области "Технология" и других предметных областей (%) &lt;*&gt; &lt;21&gt;</w:t>
            </w:r>
          </w:p>
        </w:tc>
        <w:tc>
          <w:tcPr>
            <w:tcW w:w="1077" w:type="dxa"/>
          </w:tcPr>
          <w:p w:rsidR="009317AF" w:rsidRDefault="009317AF">
            <w:pPr>
              <w:pStyle w:val="ConsPlusNormal"/>
            </w:pPr>
            <w:r>
              <w:t>0</w:t>
            </w:r>
          </w:p>
        </w:tc>
        <w:tc>
          <w:tcPr>
            <w:tcW w:w="964" w:type="dxa"/>
          </w:tcPr>
          <w:p w:rsidR="009317AF" w:rsidRDefault="009317AF">
            <w:pPr>
              <w:pStyle w:val="ConsPlusNormal"/>
            </w:pPr>
            <w:r>
              <w:t>0</w:t>
            </w:r>
          </w:p>
        </w:tc>
        <w:tc>
          <w:tcPr>
            <w:tcW w:w="1020" w:type="dxa"/>
          </w:tcPr>
          <w:p w:rsidR="009317AF" w:rsidRDefault="009317AF">
            <w:pPr>
              <w:pStyle w:val="ConsPlusNormal"/>
            </w:pPr>
            <w:r>
              <w:t>0</w:t>
            </w:r>
          </w:p>
        </w:tc>
        <w:tc>
          <w:tcPr>
            <w:tcW w:w="964" w:type="dxa"/>
          </w:tcPr>
          <w:p w:rsidR="009317AF" w:rsidRDefault="009317AF">
            <w:pPr>
              <w:pStyle w:val="ConsPlusNormal"/>
            </w:pPr>
            <w:r>
              <w:t>0</w:t>
            </w:r>
          </w:p>
        </w:tc>
        <w:tc>
          <w:tcPr>
            <w:tcW w:w="964" w:type="dxa"/>
          </w:tcPr>
          <w:p w:rsidR="009317AF" w:rsidRDefault="009317AF">
            <w:pPr>
              <w:pStyle w:val="ConsPlusNormal"/>
            </w:pPr>
            <w:r>
              <w:t>100</w:t>
            </w:r>
          </w:p>
        </w:tc>
        <w:tc>
          <w:tcPr>
            <w:tcW w:w="1020" w:type="dxa"/>
          </w:tcPr>
          <w:p w:rsidR="009317AF" w:rsidRDefault="009317AF">
            <w:pPr>
              <w:pStyle w:val="ConsPlusNormal"/>
            </w:pPr>
            <w:r>
              <w:t>100</w:t>
            </w:r>
          </w:p>
        </w:tc>
        <w:tc>
          <w:tcPr>
            <w:tcW w:w="964" w:type="dxa"/>
          </w:tcPr>
          <w:p w:rsidR="009317AF" w:rsidRDefault="009317AF">
            <w:pPr>
              <w:pStyle w:val="ConsPlusNormal"/>
            </w:pPr>
            <w:r>
              <w:t>100</w:t>
            </w:r>
          </w:p>
        </w:tc>
        <w:tc>
          <w:tcPr>
            <w:tcW w:w="964" w:type="dxa"/>
          </w:tcPr>
          <w:p w:rsidR="009317AF" w:rsidRDefault="009317AF">
            <w:pPr>
              <w:pStyle w:val="ConsPlusNormal"/>
            </w:pPr>
            <w:r>
              <w:t>100</w:t>
            </w:r>
          </w:p>
        </w:tc>
        <w:tc>
          <w:tcPr>
            <w:tcW w:w="1020" w:type="dxa"/>
          </w:tcPr>
          <w:p w:rsidR="009317AF" w:rsidRDefault="009317AF">
            <w:pPr>
              <w:pStyle w:val="ConsPlusNormal"/>
            </w:pPr>
            <w:r>
              <w:t>100</w:t>
            </w:r>
          </w:p>
        </w:tc>
        <w:tc>
          <w:tcPr>
            <w:tcW w:w="1304" w:type="dxa"/>
          </w:tcPr>
          <w:p w:rsidR="009317AF" w:rsidRDefault="009317AF">
            <w:pPr>
              <w:pStyle w:val="ConsPlusNormal"/>
            </w:pPr>
            <w:r>
              <w:t>100</w:t>
            </w:r>
          </w:p>
        </w:tc>
      </w:tr>
      <w:tr w:rsidR="009317AF">
        <w:tc>
          <w:tcPr>
            <w:tcW w:w="625" w:type="dxa"/>
          </w:tcPr>
          <w:p w:rsidR="009317AF" w:rsidRDefault="009317AF">
            <w:pPr>
              <w:pStyle w:val="ConsPlusNormal"/>
            </w:pPr>
            <w:r>
              <w:t>22.</w:t>
            </w:r>
          </w:p>
        </w:tc>
        <w:tc>
          <w:tcPr>
            <w:tcW w:w="3231" w:type="dxa"/>
          </w:tcPr>
          <w:p w:rsidR="009317AF" w:rsidRDefault="009317AF">
            <w:pPr>
              <w:pStyle w:val="ConsPlusNormal"/>
            </w:pPr>
            <w: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 (млн человек) &lt;*&gt; &lt;22&gt;</w:t>
            </w:r>
          </w:p>
        </w:tc>
        <w:tc>
          <w:tcPr>
            <w:tcW w:w="1077" w:type="dxa"/>
          </w:tcPr>
          <w:p w:rsidR="009317AF" w:rsidRDefault="009317AF">
            <w:pPr>
              <w:pStyle w:val="ConsPlusNormal"/>
            </w:pPr>
            <w:r>
              <w:t>0,0</w:t>
            </w:r>
          </w:p>
        </w:tc>
        <w:tc>
          <w:tcPr>
            <w:tcW w:w="964" w:type="dxa"/>
          </w:tcPr>
          <w:p w:rsidR="009317AF" w:rsidRDefault="009317AF">
            <w:pPr>
              <w:pStyle w:val="ConsPlusNormal"/>
            </w:pPr>
            <w:r>
              <w:t>0,0034</w:t>
            </w:r>
          </w:p>
        </w:tc>
        <w:tc>
          <w:tcPr>
            <w:tcW w:w="1020" w:type="dxa"/>
          </w:tcPr>
          <w:p w:rsidR="009317AF" w:rsidRDefault="009317AF">
            <w:pPr>
              <w:pStyle w:val="ConsPlusNormal"/>
            </w:pPr>
            <w:r>
              <w:t>0,0049</w:t>
            </w:r>
          </w:p>
        </w:tc>
        <w:tc>
          <w:tcPr>
            <w:tcW w:w="964" w:type="dxa"/>
          </w:tcPr>
          <w:p w:rsidR="009317AF" w:rsidRDefault="009317AF">
            <w:pPr>
              <w:pStyle w:val="ConsPlusNormal"/>
            </w:pPr>
            <w:r>
              <w:t>0,0075</w:t>
            </w:r>
          </w:p>
        </w:tc>
        <w:tc>
          <w:tcPr>
            <w:tcW w:w="964" w:type="dxa"/>
          </w:tcPr>
          <w:p w:rsidR="009317AF" w:rsidRDefault="009317AF">
            <w:pPr>
              <w:pStyle w:val="ConsPlusNormal"/>
            </w:pPr>
            <w:r>
              <w:t>0,0075</w:t>
            </w:r>
          </w:p>
        </w:tc>
        <w:tc>
          <w:tcPr>
            <w:tcW w:w="1020" w:type="dxa"/>
          </w:tcPr>
          <w:p w:rsidR="009317AF" w:rsidRDefault="009317AF">
            <w:pPr>
              <w:pStyle w:val="ConsPlusNormal"/>
            </w:pPr>
            <w:r>
              <w:t>0,0075</w:t>
            </w:r>
          </w:p>
        </w:tc>
        <w:tc>
          <w:tcPr>
            <w:tcW w:w="964" w:type="dxa"/>
          </w:tcPr>
          <w:p w:rsidR="009317AF" w:rsidRDefault="009317AF">
            <w:pPr>
              <w:pStyle w:val="ConsPlusNormal"/>
            </w:pPr>
            <w:r>
              <w:t>0,0088</w:t>
            </w:r>
          </w:p>
        </w:tc>
        <w:tc>
          <w:tcPr>
            <w:tcW w:w="964" w:type="dxa"/>
          </w:tcPr>
          <w:p w:rsidR="009317AF" w:rsidRDefault="009317AF">
            <w:pPr>
              <w:pStyle w:val="ConsPlusNormal"/>
            </w:pPr>
            <w:r>
              <w:t>0,0088</w:t>
            </w:r>
          </w:p>
        </w:tc>
        <w:tc>
          <w:tcPr>
            <w:tcW w:w="1020" w:type="dxa"/>
          </w:tcPr>
          <w:p w:rsidR="009317AF" w:rsidRDefault="009317AF">
            <w:pPr>
              <w:pStyle w:val="ConsPlusNormal"/>
            </w:pPr>
            <w:r>
              <w:t>0,0088</w:t>
            </w:r>
          </w:p>
        </w:tc>
        <w:tc>
          <w:tcPr>
            <w:tcW w:w="1304" w:type="dxa"/>
          </w:tcPr>
          <w:p w:rsidR="009317AF" w:rsidRDefault="009317AF">
            <w:pPr>
              <w:pStyle w:val="ConsPlusNormal"/>
            </w:pPr>
            <w:r>
              <w:t>0,0088</w:t>
            </w:r>
          </w:p>
        </w:tc>
      </w:tr>
      <w:tr w:rsidR="009317AF">
        <w:tc>
          <w:tcPr>
            <w:tcW w:w="625" w:type="dxa"/>
          </w:tcPr>
          <w:p w:rsidR="009317AF" w:rsidRDefault="009317AF">
            <w:pPr>
              <w:pStyle w:val="ConsPlusNormal"/>
            </w:pPr>
            <w:r>
              <w:t>23.</w:t>
            </w:r>
          </w:p>
        </w:tc>
        <w:tc>
          <w:tcPr>
            <w:tcW w:w="3231" w:type="dxa"/>
          </w:tcPr>
          <w:p w:rsidR="009317AF" w:rsidRDefault="009317AF">
            <w:pPr>
              <w:pStyle w:val="ConsPlusNormal"/>
            </w:pPr>
            <w:r>
              <w:t xml:space="preserve">Число детей, получивших </w:t>
            </w:r>
            <w:r>
              <w:lastRenderedPageBreak/>
              <w:t>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 нарастающим итогом (тыс. чел.) &lt;*&gt; &lt;23&gt;</w:t>
            </w:r>
          </w:p>
        </w:tc>
        <w:tc>
          <w:tcPr>
            <w:tcW w:w="1077" w:type="dxa"/>
          </w:tcPr>
          <w:p w:rsidR="009317AF" w:rsidRDefault="009317AF">
            <w:pPr>
              <w:pStyle w:val="ConsPlusNormal"/>
            </w:pPr>
            <w:r>
              <w:lastRenderedPageBreak/>
              <w:t>0,0</w:t>
            </w:r>
          </w:p>
        </w:tc>
        <w:tc>
          <w:tcPr>
            <w:tcW w:w="964" w:type="dxa"/>
          </w:tcPr>
          <w:p w:rsidR="009317AF" w:rsidRDefault="009317AF">
            <w:pPr>
              <w:pStyle w:val="ConsPlusNormal"/>
            </w:pPr>
            <w:r>
              <w:t>0,090</w:t>
            </w:r>
          </w:p>
        </w:tc>
        <w:tc>
          <w:tcPr>
            <w:tcW w:w="1020" w:type="dxa"/>
          </w:tcPr>
          <w:p w:rsidR="009317AF" w:rsidRDefault="009317AF">
            <w:pPr>
              <w:pStyle w:val="ConsPlusNormal"/>
            </w:pPr>
            <w:r>
              <w:t>0,180</w:t>
            </w:r>
          </w:p>
        </w:tc>
        <w:tc>
          <w:tcPr>
            <w:tcW w:w="964" w:type="dxa"/>
          </w:tcPr>
          <w:p w:rsidR="009317AF" w:rsidRDefault="009317AF">
            <w:pPr>
              <w:pStyle w:val="ConsPlusNormal"/>
            </w:pPr>
            <w:r>
              <w:t>0,270</w:t>
            </w:r>
          </w:p>
        </w:tc>
        <w:tc>
          <w:tcPr>
            <w:tcW w:w="964" w:type="dxa"/>
          </w:tcPr>
          <w:p w:rsidR="009317AF" w:rsidRDefault="009317AF">
            <w:pPr>
              <w:pStyle w:val="ConsPlusNormal"/>
            </w:pPr>
            <w:r>
              <w:t>0,360</w:t>
            </w:r>
          </w:p>
        </w:tc>
        <w:tc>
          <w:tcPr>
            <w:tcW w:w="1020" w:type="dxa"/>
          </w:tcPr>
          <w:p w:rsidR="009317AF" w:rsidRDefault="009317AF">
            <w:pPr>
              <w:pStyle w:val="ConsPlusNormal"/>
            </w:pPr>
            <w:r>
              <w:t>0,450</w:t>
            </w:r>
          </w:p>
        </w:tc>
        <w:tc>
          <w:tcPr>
            <w:tcW w:w="964" w:type="dxa"/>
          </w:tcPr>
          <w:p w:rsidR="009317AF" w:rsidRDefault="009317AF">
            <w:pPr>
              <w:pStyle w:val="ConsPlusNormal"/>
            </w:pPr>
            <w:r>
              <w:t>0,486</w:t>
            </w:r>
          </w:p>
        </w:tc>
        <w:tc>
          <w:tcPr>
            <w:tcW w:w="964" w:type="dxa"/>
          </w:tcPr>
          <w:p w:rsidR="009317AF" w:rsidRDefault="009317AF">
            <w:pPr>
              <w:pStyle w:val="ConsPlusNormal"/>
            </w:pPr>
            <w:r>
              <w:t>0,486</w:t>
            </w:r>
          </w:p>
        </w:tc>
        <w:tc>
          <w:tcPr>
            <w:tcW w:w="1020" w:type="dxa"/>
          </w:tcPr>
          <w:p w:rsidR="009317AF" w:rsidRDefault="009317AF">
            <w:pPr>
              <w:pStyle w:val="ConsPlusNormal"/>
            </w:pPr>
            <w:r>
              <w:t>0,486</w:t>
            </w:r>
          </w:p>
        </w:tc>
        <w:tc>
          <w:tcPr>
            <w:tcW w:w="1304" w:type="dxa"/>
          </w:tcPr>
          <w:p w:rsidR="009317AF" w:rsidRDefault="009317AF">
            <w:pPr>
              <w:pStyle w:val="ConsPlusNormal"/>
            </w:pPr>
            <w:r>
              <w:t>0,486</w:t>
            </w:r>
          </w:p>
        </w:tc>
      </w:tr>
      <w:tr w:rsidR="009317AF">
        <w:tc>
          <w:tcPr>
            <w:tcW w:w="625" w:type="dxa"/>
          </w:tcPr>
          <w:p w:rsidR="009317AF" w:rsidRDefault="009317AF">
            <w:pPr>
              <w:pStyle w:val="ConsPlusNormal"/>
            </w:pPr>
            <w:r>
              <w:lastRenderedPageBreak/>
              <w:t>24.</w:t>
            </w:r>
          </w:p>
        </w:tc>
        <w:tc>
          <w:tcPr>
            <w:tcW w:w="3231" w:type="dxa"/>
          </w:tcPr>
          <w:p w:rsidR="009317AF" w:rsidRDefault="009317AF">
            <w:pPr>
              <w:pStyle w:val="ConsPlusNormal"/>
            </w:pPr>
            <w:r>
              <w:t>Доля обучающихся по программам общего образования, дополнительного образования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 &lt;*&gt; &lt;24&gt;</w:t>
            </w:r>
          </w:p>
        </w:tc>
        <w:tc>
          <w:tcPr>
            <w:tcW w:w="1077" w:type="dxa"/>
          </w:tcPr>
          <w:p w:rsidR="009317AF" w:rsidRDefault="009317AF">
            <w:pPr>
              <w:pStyle w:val="ConsPlusNormal"/>
            </w:pPr>
            <w:r>
              <w:t>0,0</w:t>
            </w:r>
          </w:p>
        </w:tc>
        <w:tc>
          <w:tcPr>
            <w:tcW w:w="964" w:type="dxa"/>
          </w:tcPr>
          <w:p w:rsidR="009317AF" w:rsidRDefault="009317AF">
            <w:pPr>
              <w:pStyle w:val="ConsPlusNormal"/>
            </w:pPr>
            <w:r>
              <w:t>5,0</w:t>
            </w:r>
          </w:p>
        </w:tc>
        <w:tc>
          <w:tcPr>
            <w:tcW w:w="1020" w:type="dxa"/>
          </w:tcPr>
          <w:p w:rsidR="009317AF" w:rsidRDefault="009317AF">
            <w:pPr>
              <w:pStyle w:val="ConsPlusNormal"/>
            </w:pPr>
            <w:r>
              <w:t>15,0</w:t>
            </w:r>
          </w:p>
        </w:tc>
        <w:tc>
          <w:tcPr>
            <w:tcW w:w="964" w:type="dxa"/>
          </w:tcPr>
          <w:p w:rsidR="009317AF" w:rsidRDefault="009317AF">
            <w:pPr>
              <w:pStyle w:val="ConsPlusNormal"/>
            </w:pPr>
            <w:r>
              <w:t>30,0</w:t>
            </w:r>
          </w:p>
        </w:tc>
        <w:tc>
          <w:tcPr>
            <w:tcW w:w="964" w:type="dxa"/>
          </w:tcPr>
          <w:p w:rsidR="009317AF" w:rsidRDefault="009317AF">
            <w:pPr>
              <w:pStyle w:val="ConsPlusNormal"/>
            </w:pPr>
            <w:r>
              <w:t>50,0</w:t>
            </w:r>
          </w:p>
        </w:tc>
        <w:tc>
          <w:tcPr>
            <w:tcW w:w="1020" w:type="dxa"/>
          </w:tcPr>
          <w:p w:rsidR="009317AF" w:rsidRDefault="009317AF">
            <w:pPr>
              <w:pStyle w:val="ConsPlusNormal"/>
            </w:pPr>
            <w:r>
              <w:t>80,0</w:t>
            </w:r>
          </w:p>
        </w:tc>
        <w:tc>
          <w:tcPr>
            <w:tcW w:w="964" w:type="dxa"/>
          </w:tcPr>
          <w:p w:rsidR="009317AF" w:rsidRDefault="009317AF">
            <w:pPr>
              <w:pStyle w:val="ConsPlusNormal"/>
            </w:pPr>
            <w:r>
              <w:t>90,0</w:t>
            </w:r>
          </w:p>
        </w:tc>
        <w:tc>
          <w:tcPr>
            <w:tcW w:w="964" w:type="dxa"/>
          </w:tcPr>
          <w:p w:rsidR="009317AF" w:rsidRDefault="009317AF">
            <w:pPr>
              <w:pStyle w:val="ConsPlusNormal"/>
            </w:pPr>
            <w:r>
              <w:t>90,0</w:t>
            </w:r>
          </w:p>
        </w:tc>
        <w:tc>
          <w:tcPr>
            <w:tcW w:w="1020" w:type="dxa"/>
          </w:tcPr>
          <w:p w:rsidR="009317AF" w:rsidRDefault="009317AF">
            <w:pPr>
              <w:pStyle w:val="ConsPlusNormal"/>
            </w:pPr>
            <w:r>
              <w:t>90,0</w:t>
            </w:r>
          </w:p>
        </w:tc>
        <w:tc>
          <w:tcPr>
            <w:tcW w:w="1304" w:type="dxa"/>
          </w:tcPr>
          <w:p w:rsidR="009317AF" w:rsidRDefault="009317AF">
            <w:pPr>
              <w:pStyle w:val="ConsPlusNormal"/>
            </w:pPr>
            <w:r>
              <w:t>90,0</w:t>
            </w:r>
          </w:p>
        </w:tc>
      </w:tr>
      <w:tr w:rsidR="009317AF">
        <w:tc>
          <w:tcPr>
            <w:tcW w:w="625" w:type="dxa"/>
          </w:tcPr>
          <w:p w:rsidR="009317AF" w:rsidRDefault="009317AF">
            <w:pPr>
              <w:pStyle w:val="ConsPlusNormal"/>
            </w:pPr>
            <w:r>
              <w:t>25.</w:t>
            </w:r>
          </w:p>
        </w:tc>
        <w:tc>
          <w:tcPr>
            <w:tcW w:w="3231" w:type="dxa"/>
          </w:tcPr>
          <w:p w:rsidR="009317AF" w:rsidRDefault="009317AF">
            <w:pPr>
              <w:pStyle w:val="ConsPlusNormal"/>
            </w:pPr>
            <w:r>
              <w:t xml:space="preserve">Доля образовательных организаций, реализующих программы общего образования, дополнительного образования детей и среднего </w:t>
            </w:r>
            <w:r>
              <w:lastRenderedPageBreak/>
              <w:t>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 &lt;*&gt; &lt;25&gt;</w:t>
            </w:r>
          </w:p>
        </w:tc>
        <w:tc>
          <w:tcPr>
            <w:tcW w:w="1077" w:type="dxa"/>
          </w:tcPr>
          <w:p w:rsidR="009317AF" w:rsidRDefault="009317AF">
            <w:pPr>
              <w:pStyle w:val="ConsPlusNormal"/>
            </w:pPr>
            <w:r>
              <w:lastRenderedPageBreak/>
              <w:t>0,0</w:t>
            </w:r>
          </w:p>
        </w:tc>
        <w:tc>
          <w:tcPr>
            <w:tcW w:w="964" w:type="dxa"/>
          </w:tcPr>
          <w:p w:rsidR="009317AF" w:rsidRDefault="009317AF">
            <w:pPr>
              <w:pStyle w:val="ConsPlusNormal"/>
            </w:pPr>
            <w:r>
              <w:t>10,0</w:t>
            </w:r>
          </w:p>
        </w:tc>
        <w:tc>
          <w:tcPr>
            <w:tcW w:w="1020" w:type="dxa"/>
          </w:tcPr>
          <w:p w:rsidR="009317AF" w:rsidRDefault="009317AF">
            <w:pPr>
              <w:pStyle w:val="ConsPlusNormal"/>
            </w:pPr>
            <w:r>
              <w:t>15,0</w:t>
            </w:r>
          </w:p>
        </w:tc>
        <w:tc>
          <w:tcPr>
            <w:tcW w:w="964" w:type="dxa"/>
          </w:tcPr>
          <w:p w:rsidR="009317AF" w:rsidRDefault="009317AF">
            <w:pPr>
              <w:pStyle w:val="ConsPlusNormal"/>
            </w:pPr>
            <w:r>
              <w:t>40,0</w:t>
            </w:r>
          </w:p>
        </w:tc>
        <w:tc>
          <w:tcPr>
            <w:tcW w:w="964" w:type="dxa"/>
          </w:tcPr>
          <w:p w:rsidR="009317AF" w:rsidRDefault="009317AF">
            <w:pPr>
              <w:pStyle w:val="ConsPlusNormal"/>
            </w:pPr>
            <w:r>
              <w:t>60,0</w:t>
            </w:r>
          </w:p>
        </w:tc>
        <w:tc>
          <w:tcPr>
            <w:tcW w:w="1020" w:type="dxa"/>
          </w:tcPr>
          <w:p w:rsidR="009317AF" w:rsidRDefault="009317AF">
            <w:pPr>
              <w:pStyle w:val="ConsPlusNormal"/>
            </w:pPr>
            <w:r>
              <w:t>85,0</w:t>
            </w:r>
          </w:p>
        </w:tc>
        <w:tc>
          <w:tcPr>
            <w:tcW w:w="964" w:type="dxa"/>
          </w:tcPr>
          <w:p w:rsidR="009317AF" w:rsidRDefault="009317AF">
            <w:pPr>
              <w:pStyle w:val="ConsPlusNormal"/>
            </w:pPr>
            <w:r>
              <w:t>95,0</w:t>
            </w:r>
          </w:p>
        </w:tc>
        <w:tc>
          <w:tcPr>
            <w:tcW w:w="964" w:type="dxa"/>
          </w:tcPr>
          <w:p w:rsidR="009317AF" w:rsidRDefault="009317AF">
            <w:pPr>
              <w:pStyle w:val="ConsPlusNormal"/>
            </w:pPr>
            <w:r>
              <w:t>95,0</w:t>
            </w:r>
          </w:p>
        </w:tc>
        <w:tc>
          <w:tcPr>
            <w:tcW w:w="1020" w:type="dxa"/>
          </w:tcPr>
          <w:p w:rsidR="009317AF" w:rsidRDefault="009317AF">
            <w:pPr>
              <w:pStyle w:val="ConsPlusNormal"/>
            </w:pPr>
            <w:r>
              <w:t>95,0</w:t>
            </w:r>
          </w:p>
        </w:tc>
        <w:tc>
          <w:tcPr>
            <w:tcW w:w="1304" w:type="dxa"/>
          </w:tcPr>
          <w:p w:rsidR="009317AF" w:rsidRDefault="009317AF">
            <w:pPr>
              <w:pStyle w:val="ConsPlusNormal"/>
            </w:pPr>
            <w:r>
              <w:t>95,0</w:t>
            </w:r>
          </w:p>
        </w:tc>
      </w:tr>
      <w:tr w:rsidR="009317AF">
        <w:tc>
          <w:tcPr>
            <w:tcW w:w="625" w:type="dxa"/>
          </w:tcPr>
          <w:p w:rsidR="009317AF" w:rsidRDefault="009317AF">
            <w:pPr>
              <w:pStyle w:val="ConsPlusNormal"/>
            </w:pPr>
            <w:r>
              <w:lastRenderedPageBreak/>
              <w:t>26.</w:t>
            </w:r>
          </w:p>
        </w:tc>
        <w:tc>
          <w:tcPr>
            <w:tcW w:w="3231" w:type="dxa"/>
          </w:tcPr>
          <w:p w:rsidR="009317AF" w:rsidRDefault="009317AF">
            <w:pPr>
              <w:pStyle w:val="ConsPlusNormal"/>
            </w:pPr>
            <w: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 &lt;*&gt; &lt;26&gt;</w:t>
            </w:r>
          </w:p>
        </w:tc>
        <w:tc>
          <w:tcPr>
            <w:tcW w:w="1077" w:type="dxa"/>
          </w:tcPr>
          <w:p w:rsidR="009317AF" w:rsidRDefault="009317AF">
            <w:pPr>
              <w:pStyle w:val="ConsPlusNormal"/>
            </w:pPr>
            <w:r>
              <w:t>0,0</w:t>
            </w:r>
          </w:p>
        </w:tc>
        <w:tc>
          <w:tcPr>
            <w:tcW w:w="964" w:type="dxa"/>
          </w:tcPr>
          <w:p w:rsidR="009317AF" w:rsidRDefault="009317AF">
            <w:pPr>
              <w:pStyle w:val="ConsPlusNormal"/>
            </w:pPr>
            <w:r>
              <w:t>0,2</w:t>
            </w:r>
          </w:p>
        </w:tc>
        <w:tc>
          <w:tcPr>
            <w:tcW w:w="1020" w:type="dxa"/>
          </w:tcPr>
          <w:p w:rsidR="009317AF" w:rsidRDefault="009317AF">
            <w:pPr>
              <w:pStyle w:val="ConsPlusNormal"/>
            </w:pPr>
            <w:r>
              <w:t>0,7</w:t>
            </w:r>
          </w:p>
        </w:tc>
        <w:tc>
          <w:tcPr>
            <w:tcW w:w="964" w:type="dxa"/>
          </w:tcPr>
          <w:p w:rsidR="009317AF" w:rsidRDefault="009317AF">
            <w:pPr>
              <w:pStyle w:val="ConsPlusNormal"/>
            </w:pPr>
            <w:r>
              <w:t>1,1</w:t>
            </w:r>
          </w:p>
        </w:tc>
        <w:tc>
          <w:tcPr>
            <w:tcW w:w="964" w:type="dxa"/>
          </w:tcPr>
          <w:p w:rsidR="009317AF" w:rsidRDefault="009317AF">
            <w:pPr>
              <w:pStyle w:val="ConsPlusNormal"/>
            </w:pPr>
            <w:r>
              <w:t>2,2</w:t>
            </w:r>
          </w:p>
        </w:tc>
        <w:tc>
          <w:tcPr>
            <w:tcW w:w="1020" w:type="dxa"/>
          </w:tcPr>
          <w:p w:rsidR="009317AF" w:rsidRDefault="009317AF">
            <w:pPr>
              <w:pStyle w:val="ConsPlusNormal"/>
            </w:pPr>
            <w:r>
              <w:t>3,3</w:t>
            </w:r>
          </w:p>
        </w:tc>
        <w:tc>
          <w:tcPr>
            <w:tcW w:w="964" w:type="dxa"/>
          </w:tcPr>
          <w:p w:rsidR="009317AF" w:rsidRDefault="009317AF">
            <w:pPr>
              <w:pStyle w:val="ConsPlusNormal"/>
            </w:pPr>
            <w:r>
              <w:t>4,4</w:t>
            </w:r>
          </w:p>
        </w:tc>
        <w:tc>
          <w:tcPr>
            <w:tcW w:w="964" w:type="dxa"/>
          </w:tcPr>
          <w:p w:rsidR="009317AF" w:rsidRDefault="009317AF">
            <w:pPr>
              <w:pStyle w:val="ConsPlusNormal"/>
            </w:pPr>
            <w:r>
              <w:t>4,4</w:t>
            </w:r>
          </w:p>
        </w:tc>
        <w:tc>
          <w:tcPr>
            <w:tcW w:w="1020" w:type="dxa"/>
          </w:tcPr>
          <w:p w:rsidR="009317AF" w:rsidRDefault="009317AF">
            <w:pPr>
              <w:pStyle w:val="ConsPlusNormal"/>
            </w:pPr>
            <w:r>
              <w:t>4,4</w:t>
            </w:r>
          </w:p>
        </w:tc>
        <w:tc>
          <w:tcPr>
            <w:tcW w:w="1304" w:type="dxa"/>
          </w:tcPr>
          <w:p w:rsidR="009317AF" w:rsidRDefault="009317AF">
            <w:pPr>
              <w:pStyle w:val="ConsPlusNormal"/>
            </w:pPr>
            <w:r>
              <w:t>4,4</w:t>
            </w:r>
          </w:p>
        </w:tc>
      </w:tr>
      <w:tr w:rsidR="009317AF">
        <w:tc>
          <w:tcPr>
            <w:tcW w:w="625" w:type="dxa"/>
          </w:tcPr>
          <w:p w:rsidR="009317AF" w:rsidRDefault="009317AF">
            <w:pPr>
              <w:pStyle w:val="ConsPlusNormal"/>
            </w:pPr>
            <w:r>
              <w:t>27.</w:t>
            </w:r>
          </w:p>
        </w:tc>
        <w:tc>
          <w:tcPr>
            <w:tcW w:w="3231" w:type="dxa"/>
          </w:tcPr>
          <w:p w:rsidR="009317AF" w:rsidRDefault="009317AF">
            <w:pPr>
              <w:pStyle w:val="ConsPlusNormal"/>
            </w:pPr>
            <w:r>
              <w:t xml:space="preserve">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w:t>
            </w:r>
            <w:r>
              <w:lastRenderedPageBreak/>
              <w:t>среда в Российской Федерации"), в общем числе педагогических работников общего образования (%) &lt;*&gt; &lt;27&gt;</w:t>
            </w:r>
          </w:p>
        </w:tc>
        <w:tc>
          <w:tcPr>
            <w:tcW w:w="1077" w:type="dxa"/>
          </w:tcPr>
          <w:p w:rsidR="009317AF" w:rsidRDefault="009317AF">
            <w:pPr>
              <w:pStyle w:val="ConsPlusNormal"/>
            </w:pPr>
            <w:r>
              <w:lastRenderedPageBreak/>
              <w:t>0,0</w:t>
            </w:r>
          </w:p>
        </w:tc>
        <w:tc>
          <w:tcPr>
            <w:tcW w:w="964" w:type="dxa"/>
          </w:tcPr>
          <w:p w:rsidR="009317AF" w:rsidRDefault="009317AF">
            <w:pPr>
              <w:pStyle w:val="ConsPlusNormal"/>
            </w:pPr>
            <w:r>
              <w:t>3,0</w:t>
            </w:r>
          </w:p>
        </w:tc>
        <w:tc>
          <w:tcPr>
            <w:tcW w:w="1020" w:type="dxa"/>
          </w:tcPr>
          <w:p w:rsidR="009317AF" w:rsidRDefault="009317AF">
            <w:pPr>
              <w:pStyle w:val="ConsPlusNormal"/>
            </w:pPr>
            <w:r>
              <w:t>5,0</w:t>
            </w:r>
          </w:p>
        </w:tc>
        <w:tc>
          <w:tcPr>
            <w:tcW w:w="964" w:type="dxa"/>
          </w:tcPr>
          <w:p w:rsidR="009317AF" w:rsidRDefault="009317AF">
            <w:pPr>
              <w:pStyle w:val="ConsPlusNormal"/>
            </w:pPr>
            <w:r>
              <w:t>10,0</w:t>
            </w:r>
          </w:p>
        </w:tc>
        <w:tc>
          <w:tcPr>
            <w:tcW w:w="964" w:type="dxa"/>
          </w:tcPr>
          <w:p w:rsidR="009317AF" w:rsidRDefault="009317AF">
            <w:pPr>
              <w:pStyle w:val="ConsPlusNormal"/>
            </w:pPr>
            <w:r>
              <w:t>25,0</w:t>
            </w:r>
          </w:p>
        </w:tc>
        <w:tc>
          <w:tcPr>
            <w:tcW w:w="1020" w:type="dxa"/>
          </w:tcPr>
          <w:p w:rsidR="009317AF" w:rsidRDefault="009317AF">
            <w:pPr>
              <w:pStyle w:val="ConsPlusNormal"/>
            </w:pPr>
            <w:r>
              <w:t>35,0</w:t>
            </w:r>
          </w:p>
        </w:tc>
        <w:tc>
          <w:tcPr>
            <w:tcW w:w="964" w:type="dxa"/>
          </w:tcPr>
          <w:p w:rsidR="009317AF" w:rsidRDefault="009317AF">
            <w:pPr>
              <w:pStyle w:val="ConsPlusNormal"/>
            </w:pPr>
            <w:r>
              <w:t>50,0</w:t>
            </w:r>
          </w:p>
        </w:tc>
        <w:tc>
          <w:tcPr>
            <w:tcW w:w="964" w:type="dxa"/>
          </w:tcPr>
          <w:p w:rsidR="009317AF" w:rsidRDefault="009317AF">
            <w:pPr>
              <w:pStyle w:val="ConsPlusNormal"/>
            </w:pPr>
            <w:r>
              <w:t>50,0</w:t>
            </w:r>
          </w:p>
        </w:tc>
        <w:tc>
          <w:tcPr>
            <w:tcW w:w="1020" w:type="dxa"/>
          </w:tcPr>
          <w:p w:rsidR="009317AF" w:rsidRDefault="009317AF">
            <w:pPr>
              <w:pStyle w:val="ConsPlusNormal"/>
            </w:pPr>
            <w:r>
              <w:t>50,0</w:t>
            </w:r>
          </w:p>
        </w:tc>
        <w:tc>
          <w:tcPr>
            <w:tcW w:w="1304" w:type="dxa"/>
          </w:tcPr>
          <w:p w:rsidR="009317AF" w:rsidRDefault="009317AF">
            <w:pPr>
              <w:pStyle w:val="ConsPlusNormal"/>
            </w:pPr>
            <w:r>
              <w:t>50,0</w:t>
            </w:r>
          </w:p>
        </w:tc>
      </w:tr>
      <w:tr w:rsidR="009317AF">
        <w:tc>
          <w:tcPr>
            <w:tcW w:w="625" w:type="dxa"/>
          </w:tcPr>
          <w:p w:rsidR="009317AF" w:rsidRDefault="009317AF">
            <w:pPr>
              <w:pStyle w:val="ConsPlusNormal"/>
            </w:pPr>
            <w:r>
              <w:lastRenderedPageBreak/>
              <w:t>28.</w:t>
            </w:r>
          </w:p>
        </w:tc>
        <w:tc>
          <w:tcPr>
            <w:tcW w:w="3231" w:type="dxa"/>
          </w:tcPr>
          <w:p w:rsidR="009317AF" w:rsidRDefault="009317AF">
            <w:pPr>
              <w:pStyle w:val="ConsPlusNormal"/>
            </w:pPr>
            <w:r>
              <w:t>Доступность дошкольного образования для детей в возрасте от 1,5 до 3 лет (%) &lt;*&gt; &lt;28&gt;</w:t>
            </w:r>
          </w:p>
        </w:tc>
        <w:tc>
          <w:tcPr>
            <w:tcW w:w="1077" w:type="dxa"/>
          </w:tcPr>
          <w:p w:rsidR="009317AF" w:rsidRDefault="009317AF">
            <w:pPr>
              <w:pStyle w:val="ConsPlusNormal"/>
            </w:pPr>
            <w:r>
              <w:t>-</w:t>
            </w:r>
          </w:p>
        </w:tc>
        <w:tc>
          <w:tcPr>
            <w:tcW w:w="964" w:type="dxa"/>
          </w:tcPr>
          <w:p w:rsidR="009317AF" w:rsidRDefault="009317AF">
            <w:pPr>
              <w:pStyle w:val="ConsPlusNormal"/>
            </w:pPr>
            <w:r>
              <w:t>-</w:t>
            </w:r>
          </w:p>
        </w:tc>
        <w:tc>
          <w:tcPr>
            <w:tcW w:w="1020" w:type="dxa"/>
          </w:tcPr>
          <w:p w:rsidR="009317AF" w:rsidRDefault="009317AF">
            <w:pPr>
              <w:pStyle w:val="ConsPlusNormal"/>
            </w:pPr>
            <w:r>
              <w:t>-</w:t>
            </w:r>
          </w:p>
        </w:tc>
        <w:tc>
          <w:tcPr>
            <w:tcW w:w="964" w:type="dxa"/>
          </w:tcPr>
          <w:p w:rsidR="009317AF" w:rsidRDefault="009317AF">
            <w:pPr>
              <w:pStyle w:val="ConsPlusNormal"/>
            </w:pPr>
            <w:r>
              <w:t>100</w:t>
            </w:r>
          </w:p>
        </w:tc>
        <w:tc>
          <w:tcPr>
            <w:tcW w:w="964" w:type="dxa"/>
          </w:tcPr>
          <w:p w:rsidR="009317AF" w:rsidRDefault="009317AF">
            <w:pPr>
              <w:pStyle w:val="ConsPlusNormal"/>
            </w:pPr>
            <w:r>
              <w:t>100</w:t>
            </w:r>
          </w:p>
        </w:tc>
        <w:tc>
          <w:tcPr>
            <w:tcW w:w="1020" w:type="dxa"/>
          </w:tcPr>
          <w:p w:rsidR="009317AF" w:rsidRDefault="009317AF">
            <w:pPr>
              <w:pStyle w:val="ConsPlusNormal"/>
            </w:pPr>
            <w:r>
              <w:t>100</w:t>
            </w:r>
          </w:p>
        </w:tc>
        <w:tc>
          <w:tcPr>
            <w:tcW w:w="964" w:type="dxa"/>
          </w:tcPr>
          <w:p w:rsidR="009317AF" w:rsidRDefault="009317AF">
            <w:pPr>
              <w:pStyle w:val="ConsPlusNormal"/>
            </w:pPr>
            <w:r>
              <w:t>100</w:t>
            </w:r>
          </w:p>
        </w:tc>
        <w:tc>
          <w:tcPr>
            <w:tcW w:w="964" w:type="dxa"/>
          </w:tcPr>
          <w:p w:rsidR="009317AF" w:rsidRDefault="009317AF">
            <w:pPr>
              <w:pStyle w:val="ConsPlusNormal"/>
            </w:pPr>
            <w:r>
              <w:t>100</w:t>
            </w:r>
          </w:p>
        </w:tc>
        <w:tc>
          <w:tcPr>
            <w:tcW w:w="1020" w:type="dxa"/>
          </w:tcPr>
          <w:p w:rsidR="009317AF" w:rsidRDefault="009317AF">
            <w:pPr>
              <w:pStyle w:val="ConsPlusNormal"/>
            </w:pPr>
            <w:r>
              <w:t>100</w:t>
            </w:r>
          </w:p>
        </w:tc>
        <w:tc>
          <w:tcPr>
            <w:tcW w:w="1304" w:type="dxa"/>
          </w:tcPr>
          <w:p w:rsidR="009317AF" w:rsidRDefault="009317AF">
            <w:pPr>
              <w:pStyle w:val="ConsPlusNormal"/>
            </w:pPr>
            <w:r>
              <w:t>100</w:t>
            </w:r>
          </w:p>
        </w:tc>
      </w:tr>
    </w:tbl>
    <w:p w:rsidR="009317AF" w:rsidRDefault="009317AF">
      <w:pPr>
        <w:sectPr w:rsidR="009317AF">
          <w:pgSz w:w="16838" w:h="11905" w:orient="landscape"/>
          <w:pgMar w:top="1701" w:right="1134" w:bottom="850" w:left="1134" w:header="0" w:footer="0" w:gutter="0"/>
          <w:cols w:space="720"/>
        </w:sectPr>
      </w:pPr>
    </w:p>
    <w:p w:rsidR="009317AF" w:rsidRDefault="009317AF">
      <w:pPr>
        <w:pStyle w:val="ConsPlusNormal"/>
        <w:jc w:val="both"/>
      </w:pPr>
    </w:p>
    <w:p w:rsidR="009317AF" w:rsidRDefault="009317AF">
      <w:pPr>
        <w:pStyle w:val="ConsPlusNormal"/>
        <w:ind w:firstLine="540"/>
        <w:jc w:val="both"/>
      </w:pPr>
      <w:r>
        <w:t>--------------------------------</w:t>
      </w:r>
    </w:p>
    <w:p w:rsidR="009317AF" w:rsidRDefault="009317AF">
      <w:pPr>
        <w:pStyle w:val="ConsPlusNormal"/>
        <w:spacing w:before="220"/>
        <w:ind w:firstLine="540"/>
        <w:jc w:val="both"/>
      </w:pPr>
      <w:r>
        <w:t xml:space="preserve">&lt;*&gt; </w:t>
      </w:r>
      <w:hyperlink r:id="rId50" w:history="1">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9317AF" w:rsidRDefault="009317AF">
      <w:pPr>
        <w:pStyle w:val="ConsPlusNormal"/>
        <w:spacing w:before="220"/>
        <w:ind w:firstLine="540"/>
        <w:jc w:val="both"/>
      </w:pPr>
      <w:r>
        <w:t xml:space="preserve">&lt;**&gt; </w:t>
      </w:r>
      <w:hyperlink r:id="rId51" w:history="1">
        <w:r>
          <w:rPr>
            <w:color w:val="0000FF"/>
          </w:rPr>
          <w:t>Указ</w:t>
        </w:r>
      </w:hyperlink>
      <w:r>
        <w:t xml:space="preserve"> Президента Российской Федерации от 28.04.2008 N 607 "Об оценке эффективности деятельности органов местного самоуправления городских округов и муниципальных районов".</w:t>
      </w:r>
    </w:p>
    <w:p w:rsidR="009317AF" w:rsidRDefault="009317AF">
      <w:pPr>
        <w:pStyle w:val="ConsPlusNormal"/>
        <w:spacing w:before="220"/>
        <w:ind w:firstLine="540"/>
        <w:jc w:val="both"/>
      </w:pPr>
      <w:r>
        <w:t xml:space="preserve">&lt;***&gt; </w:t>
      </w:r>
      <w:hyperlink r:id="rId52" w:history="1">
        <w:r>
          <w:rPr>
            <w:color w:val="0000FF"/>
          </w:rPr>
          <w:t>Указ</w:t>
        </w:r>
      </w:hyperlink>
      <w:r>
        <w:t xml:space="preserve"> Президента Российской Федерации от 07.05.2012 N 599 "О мерах по реализации государственной политики в области образования и науки"</w:t>
      </w:r>
    </w:p>
    <w:p w:rsidR="009317AF" w:rsidRDefault="009317AF">
      <w:pPr>
        <w:pStyle w:val="ConsPlusNormal"/>
        <w:spacing w:before="220"/>
        <w:ind w:firstLine="540"/>
        <w:jc w:val="both"/>
      </w:pPr>
      <w:r>
        <w:t>&lt;****&gt; Перечень поручений Президента Российской Федерации от 11.04.2016 N Пр-637ГС по итогам заседания президиума Государственного совета Российской Федерации 14.03.2016.</w:t>
      </w:r>
    </w:p>
    <w:p w:rsidR="009317AF" w:rsidRDefault="009317AF">
      <w:pPr>
        <w:pStyle w:val="ConsPlusNormal"/>
        <w:spacing w:before="220"/>
        <w:ind w:firstLine="540"/>
        <w:jc w:val="both"/>
      </w:pPr>
      <w:r>
        <w:t>&lt;1&gt; Показатель рассчитывается по формуле:</w:t>
      </w:r>
    </w:p>
    <w:p w:rsidR="009317AF" w:rsidRDefault="009317AF">
      <w:pPr>
        <w:pStyle w:val="ConsPlusNormal"/>
        <w:jc w:val="both"/>
      </w:pPr>
    </w:p>
    <w:p w:rsidR="009317AF" w:rsidRDefault="009317AF">
      <w:pPr>
        <w:pStyle w:val="ConsPlusNormal"/>
        <w:ind w:firstLine="540"/>
        <w:jc w:val="both"/>
      </w:pPr>
      <w:r>
        <w:t>Чп(0-3) / (Чп(0-3) + Чэ(0-3) * 100%, где:</w:t>
      </w:r>
    </w:p>
    <w:p w:rsidR="009317AF" w:rsidRDefault="009317AF">
      <w:pPr>
        <w:pStyle w:val="ConsPlusNormal"/>
        <w:jc w:val="both"/>
      </w:pPr>
    </w:p>
    <w:p w:rsidR="009317AF" w:rsidRDefault="009317AF">
      <w:pPr>
        <w:pStyle w:val="ConsPlusNormal"/>
        <w:ind w:firstLine="540"/>
        <w:jc w:val="both"/>
      </w:pPr>
      <w:r>
        <w:t>Чп(0-3) - численность детей в возрасте от 0 до 3 лет, получающих дошкольное образование в текущем году (данные мониторинга численности детей, получающих образовательные услуги по дошкольному образованию и (или) содержанию (присмотру и уходу);</w:t>
      </w:r>
    </w:p>
    <w:p w:rsidR="009317AF" w:rsidRDefault="009317AF">
      <w:pPr>
        <w:pStyle w:val="ConsPlusNormal"/>
        <w:spacing w:before="220"/>
        <w:ind w:firstLine="540"/>
        <w:jc w:val="both"/>
      </w:pPr>
      <w:r>
        <w:t>Чэ(0-3) - численность детей в возрасте от 0 до 3 лет, находящихся в очереди на получение дошкольного образования (данные федеральной системы показателей электронной очереди по приему заявлений, постановке на учет и зачислению детей в дошкольные образовательные организации).</w:t>
      </w:r>
    </w:p>
    <w:p w:rsidR="009317AF" w:rsidRDefault="009317AF">
      <w:pPr>
        <w:pStyle w:val="ConsPlusNormal"/>
        <w:spacing w:before="220"/>
        <w:ind w:firstLine="540"/>
        <w:jc w:val="both"/>
      </w:pPr>
      <w:r>
        <w:t>&lt;2&gt; Показатель 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субъекта Российской Федерации (информационное письмо Минэкономразвития России от 18.07.2017 N 19782-АЦ/Д14и). Определяется по итогам года как отношение общей численности детей в возрасте от 1 до 6 лет, состоящих на учете для определения в муниципальные дошкольные образовательные организации, к общей численности детей в возрасте от 1 до 6 лет. Для расчета используются данные формы федерального статистического наблюдения "Приложение к форме N 1-МО "Показатели для оценки эффективности деятельности органов местного самоуправления городских округов и муниципальных районов".</w:t>
      </w:r>
    </w:p>
    <w:p w:rsidR="009317AF" w:rsidRDefault="009317AF">
      <w:pPr>
        <w:pStyle w:val="ConsPlusNormal"/>
        <w:spacing w:before="220"/>
        <w:ind w:firstLine="540"/>
        <w:jc w:val="both"/>
      </w:pPr>
      <w:r>
        <w:t>&lt;3&gt; Показатель 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субъекта Российской Федерации (информационное письмо Минэкономразвития России от 18.07.2017 N 19782-АЦ/Д14и). Определяется по итогам года как отношение общей численности детей, получающих дошкольную образовательную услугу и (или) услугу по их содержанию в муниципальных образовательных организациях в соответствии с данными формы федерального статистического наблюдения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к общей численности детей в возрасте от 1 до 6 лет.</w:t>
      </w:r>
    </w:p>
    <w:p w:rsidR="009317AF" w:rsidRDefault="009317AF">
      <w:pPr>
        <w:pStyle w:val="ConsPlusNormal"/>
        <w:spacing w:before="220"/>
        <w:ind w:firstLine="540"/>
        <w:jc w:val="both"/>
      </w:pPr>
      <w:r>
        <w:t>&lt;4&gt; Показатель рассчитывается по формуле:</w:t>
      </w:r>
    </w:p>
    <w:p w:rsidR="009317AF" w:rsidRDefault="009317AF">
      <w:pPr>
        <w:pStyle w:val="ConsPlusNormal"/>
        <w:jc w:val="both"/>
      </w:pPr>
    </w:p>
    <w:p w:rsidR="009317AF" w:rsidRDefault="009317AF">
      <w:pPr>
        <w:pStyle w:val="ConsPlusNormal"/>
        <w:ind w:firstLine="540"/>
        <w:jc w:val="both"/>
      </w:pPr>
      <w:r>
        <w:t>К</w:t>
      </w:r>
      <w:r>
        <w:rPr>
          <w:vertAlign w:val="subscript"/>
        </w:rPr>
        <w:t>н</w:t>
      </w:r>
      <w:r>
        <w:t xml:space="preserve"> / К</w:t>
      </w:r>
      <w:r>
        <w:rPr>
          <w:vertAlign w:val="subscript"/>
        </w:rPr>
        <w:t>о</w:t>
      </w:r>
      <w:r>
        <w:t xml:space="preserve"> * 100%, где:</w:t>
      </w:r>
    </w:p>
    <w:p w:rsidR="009317AF" w:rsidRDefault="009317AF">
      <w:pPr>
        <w:pStyle w:val="ConsPlusNormal"/>
        <w:jc w:val="both"/>
      </w:pPr>
    </w:p>
    <w:p w:rsidR="009317AF" w:rsidRDefault="009317AF">
      <w:pPr>
        <w:pStyle w:val="ConsPlusNormal"/>
        <w:ind w:firstLine="540"/>
        <w:jc w:val="both"/>
      </w:pPr>
      <w:r>
        <w:t>Кн - количество негосударственных (коммерческих, некоммерческих), в том числе социально ориентированных некоммерческих организаций, предоставляющих услуги в сфере образования города Ханты-Мансийска;</w:t>
      </w:r>
    </w:p>
    <w:p w:rsidR="009317AF" w:rsidRDefault="009317AF">
      <w:pPr>
        <w:pStyle w:val="ConsPlusNormal"/>
        <w:spacing w:before="220"/>
        <w:ind w:firstLine="540"/>
        <w:jc w:val="both"/>
      </w:pPr>
      <w:r>
        <w:t>Ко - общее число муниципальных, негосударственных (коммерческих, некоммерческих), в том числе социально ориентированных некоммерческих организаций, предоставляющих услуги в сфере образования города Ханты-Мансийска.</w:t>
      </w:r>
    </w:p>
    <w:p w:rsidR="009317AF" w:rsidRDefault="009317AF">
      <w:pPr>
        <w:pStyle w:val="ConsPlusNormal"/>
        <w:spacing w:before="220"/>
        <w:ind w:firstLine="540"/>
        <w:jc w:val="both"/>
      </w:pPr>
      <w:r>
        <w:t>&lt;5&gt; Показатель рассчитывается по итогам года на основании отчетов образовательных организаций, предоставляемых в соответствии со сроками сдачи годовой статистической отчетности по формам федерального статистического наблюдения: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N ОО-1 "Сведения об организации, осуществляющей подготовку по образовательным программам начального общего, основного общего, среднего общего образования"; N 1-ДО "Сведения об организациях дополнительного образования детей" муниципальными, негосударственными (коммерческими, некоммерческими), в том числе социально ориентированными некоммерческими организациями, предоставляющими услуги в сфере образования города Ханты-Мансийска, по формуле:</w:t>
      </w:r>
    </w:p>
    <w:p w:rsidR="009317AF" w:rsidRDefault="009317AF">
      <w:pPr>
        <w:pStyle w:val="ConsPlusNormal"/>
        <w:jc w:val="both"/>
      </w:pPr>
    </w:p>
    <w:p w:rsidR="009317AF" w:rsidRDefault="009317AF">
      <w:pPr>
        <w:pStyle w:val="ConsPlusNormal"/>
        <w:ind w:firstLine="540"/>
        <w:jc w:val="both"/>
      </w:pPr>
      <w:r>
        <w:t>К</w:t>
      </w:r>
      <w:r>
        <w:rPr>
          <w:vertAlign w:val="subscript"/>
        </w:rPr>
        <w:t>н</w:t>
      </w:r>
      <w:r>
        <w:t xml:space="preserve"> / К</w:t>
      </w:r>
      <w:r>
        <w:rPr>
          <w:vertAlign w:val="subscript"/>
        </w:rPr>
        <w:t>о</w:t>
      </w:r>
      <w:r>
        <w:t xml:space="preserve"> * 100%, где:</w:t>
      </w:r>
    </w:p>
    <w:p w:rsidR="009317AF" w:rsidRDefault="009317AF">
      <w:pPr>
        <w:pStyle w:val="ConsPlusNormal"/>
        <w:jc w:val="both"/>
      </w:pPr>
    </w:p>
    <w:p w:rsidR="009317AF" w:rsidRDefault="009317AF">
      <w:pPr>
        <w:pStyle w:val="ConsPlusNormal"/>
        <w:ind w:firstLine="540"/>
        <w:jc w:val="both"/>
      </w:pPr>
      <w:r>
        <w:t>К</w:t>
      </w:r>
      <w:r>
        <w:rPr>
          <w:vertAlign w:val="subscript"/>
        </w:rPr>
        <w:t>н</w:t>
      </w:r>
      <w:r>
        <w:t xml:space="preserve"> - количество граждан города Ханты-Мансийска, получающих услуги в негосударственных (коммерческих, некоммерческих), в том числе социально ориентированных некоммерческих организациях, предоставляющих услуги в сфере образования города Ханты-Мансийска;</w:t>
      </w:r>
    </w:p>
    <w:p w:rsidR="009317AF" w:rsidRDefault="009317AF">
      <w:pPr>
        <w:pStyle w:val="ConsPlusNormal"/>
        <w:spacing w:before="220"/>
        <w:ind w:firstLine="540"/>
        <w:jc w:val="both"/>
      </w:pPr>
      <w:r>
        <w:t>К</w:t>
      </w:r>
      <w:r>
        <w:rPr>
          <w:vertAlign w:val="subscript"/>
        </w:rPr>
        <w:t>о</w:t>
      </w:r>
      <w:r>
        <w:t xml:space="preserve"> - общее число граждан города Ханты-Мансийска, получающих услуги в муниципальных, негосударственных (коммерческих, некоммерческих), в том числе социально ориентированных некоммерческих организациях, предоставляющих услуги в сфере образования города Ханты-Мансийска.</w:t>
      </w:r>
    </w:p>
    <w:p w:rsidR="009317AF" w:rsidRDefault="009317AF">
      <w:pPr>
        <w:pStyle w:val="ConsPlusNormal"/>
        <w:spacing w:before="220"/>
        <w:ind w:firstLine="540"/>
        <w:jc w:val="both"/>
      </w:pPr>
      <w:r>
        <w:t>&lt;6&gt; Показатель рассчитывается в соответствие с методикой Департамента экономического развития Ханты-Мансийского автономного округа - Югры по формуле:</w:t>
      </w:r>
    </w:p>
    <w:p w:rsidR="009317AF" w:rsidRDefault="009317AF">
      <w:pPr>
        <w:pStyle w:val="ConsPlusNormal"/>
        <w:jc w:val="both"/>
      </w:pPr>
    </w:p>
    <w:p w:rsidR="009317AF" w:rsidRDefault="009317AF">
      <w:pPr>
        <w:pStyle w:val="ConsPlusNormal"/>
        <w:ind w:firstLine="540"/>
        <w:jc w:val="both"/>
      </w:pPr>
      <w:r>
        <w:t>VперСОНКО / Vпв * 100%, где:</w:t>
      </w:r>
    </w:p>
    <w:p w:rsidR="009317AF" w:rsidRDefault="009317AF">
      <w:pPr>
        <w:pStyle w:val="ConsPlusNormal"/>
        <w:jc w:val="both"/>
      </w:pPr>
    </w:p>
    <w:p w:rsidR="009317AF" w:rsidRDefault="009317AF">
      <w:pPr>
        <w:pStyle w:val="ConsPlusNormal"/>
        <w:ind w:firstLine="540"/>
        <w:jc w:val="both"/>
      </w:pPr>
      <w:r>
        <w:t>VперСОНКО - объем средств бюджета муниципального образования в сфере образования, переданных негосударственным (коммерческим, некоммерческим), в том числе социально ориентированным некоммерческим организациям;</w:t>
      </w:r>
    </w:p>
    <w:p w:rsidR="009317AF" w:rsidRDefault="009317AF">
      <w:pPr>
        <w:pStyle w:val="ConsPlusNormal"/>
        <w:spacing w:before="220"/>
        <w:ind w:firstLine="540"/>
        <w:jc w:val="both"/>
      </w:pPr>
      <w:r>
        <w:t>Vпв - объем средств бюджета муниципального образования в сфере образования, предусмотренный на оказание (выполнение) услуг организациями всех форм собственности (объем средств на потенциально возможные к передаче услуги (работы).</w:t>
      </w:r>
    </w:p>
    <w:p w:rsidR="009317AF" w:rsidRDefault="009317AF">
      <w:pPr>
        <w:pStyle w:val="ConsPlusNormal"/>
        <w:spacing w:before="220"/>
        <w:ind w:firstLine="540"/>
        <w:jc w:val="both"/>
      </w:pPr>
      <w:r>
        <w:t xml:space="preserve">&lt;7&gt; </w:t>
      </w:r>
      <w:hyperlink r:id="rId53" w:history="1">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9317AF" w:rsidRDefault="009317AF">
      <w:pPr>
        <w:pStyle w:val="ConsPlusNormal"/>
        <w:spacing w:before="220"/>
        <w:ind w:firstLine="540"/>
        <w:jc w:val="both"/>
      </w:pPr>
      <w:r>
        <w:t>Показатель определяется ежегодно на основании отчетов общеобразовательных организаций по итогам года.</w:t>
      </w:r>
    </w:p>
    <w:p w:rsidR="009317AF" w:rsidRDefault="009317AF">
      <w:pPr>
        <w:pStyle w:val="ConsPlusNormal"/>
        <w:spacing w:before="220"/>
        <w:ind w:firstLine="540"/>
        <w:jc w:val="both"/>
      </w:pPr>
      <w:r>
        <w:t xml:space="preserve">&lt;8&gt; </w:t>
      </w:r>
      <w:hyperlink r:id="rId54" w:history="1">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9317AF" w:rsidRDefault="009317AF">
      <w:pPr>
        <w:pStyle w:val="ConsPlusNormal"/>
        <w:spacing w:before="220"/>
        <w:ind w:firstLine="540"/>
        <w:jc w:val="both"/>
      </w:pPr>
      <w:r>
        <w:t xml:space="preserve">Показатель определяется ежегодно на основании отчетов муниципального межшкольного </w:t>
      </w:r>
      <w:r>
        <w:lastRenderedPageBreak/>
        <w:t>центра выявления и поддержки одаренных и талантливых детей города Ханты-Мансийска по итогам года.</w:t>
      </w:r>
    </w:p>
    <w:p w:rsidR="009317AF" w:rsidRDefault="009317AF">
      <w:pPr>
        <w:pStyle w:val="ConsPlusNormal"/>
        <w:spacing w:before="220"/>
        <w:ind w:firstLine="540"/>
        <w:jc w:val="both"/>
      </w:pPr>
      <w:r>
        <w:t xml:space="preserve">&lt;9&gt; </w:t>
      </w:r>
      <w:hyperlink r:id="rId55" w:history="1">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9317AF" w:rsidRDefault="009317AF">
      <w:pPr>
        <w:pStyle w:val="ConsPlusNormal"/>
        <w:spacing w:before="220"/>
        <w:ind w:firstLine="540"/>
        <w:jc w:val="both"/>
      </w:pPr>
      <w:r>
        <w:t>Показатель определяется по итогам года на основании данных формы федерального статистического наблюдения N ОО-1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9317AF" w:rsidRDefault="009317AF">
      <w:pPr>
        <w:pStyle w:val="ConsPlusNormal"/>
        <w:spacing w:before="220"/>
        <w:ind w:firstLine="540"/>
        <w:jc w:val="both"/>
      </w:pPr>
      <w:r>
        <w:t xml:space="preserve">&lt;10&gt; Поручение Президента Российской Федерации от 24.11.2010 N ПР-3418, </w:t>
      </w:r>
      <w:hyperlink r:id="rId56" w:history="1">
        <w:r>
          <w:rPr>
            <w:color w:val="0000FF"/>
          </w:rPr>
          <w:t>распоряжение</w:t>
        </w:r>
      </w:hyperlink>
      <w:r>
        <w:t xml:space="preserve"> Правительства Российской Федерации от 06.07.2018 N 1375-р.</w:t>
      </w:r>
    </w:p>
    <w:p w:rsidR="009317AF" w:rsidRDefault="009317AF">
      <w:pPr>
        <w:pStyle w:val="ConsPlusNormal"/>
        <w:spacing w:before="220"/>
        <w:ind w:firstLine="540"/>
        <w:jc w:val="both"/>
      </w:pPr>
      <w:r>
        <w:t>Показатель определяется ежемесячно на основании данных о путевках, выданных детям в возрасте от 6 до 17 лет (включительно) с целью отдыха и оздоровления за пределами города Ханты-Мансийска.</w:t>
      </w:r>
    </w:p>
    <w:p w:rsidR="009317AF" w:rsidRDefault="009317AF">
      <w:pPr>
        <w:pStyle w:val="ConsPlusNormal"/>
        <w:spacing w:before="220"/>
        <w:ind w:firstLine="540"/>
        <w:jc w:val="both"/>
      </w:pPr>
      <w:r>
        <w:t xml:space="preserve">&lt;11&gt; Поручение Президента Российской Федерации от 24.11.2010 N ПР-3418, </w:t>
      </w:r>
      <w:hyperlink r:id="rId57" w:history="1">
        <w:r>
          <w:rPr>
            <w:color w:val="0000FF"/>
          </w:rPr>
          <w:t>распоряжение</w:t>
        </w:r>
      </w:hyperlink>
      <w:r>
        <w:t xml:space="preserve"> Правительства Российской Федерации от 06.07.2018 N 1375-р.</w:t>
      </w:r>
    </w:p>
    <w:p w:rsidR="009317AF" w:rsidRDefault="009317AF">
      <w:pPr>
        <w:pStyle w:val="ConsPlusNormal"/>
        <w:spacing w:before="220"/>
        <w:ind w:firstLine="540"/>
        <w:jc w:val="both"/>
      </w:pPr>
      <w:r>
        <w:t>Показатель определяется ежемесячно на основании отчетов образовательных организаций, организаций спорта и физической культуры о количестве детей в возрасте от 6 до 17 лет (включительно), охваченных отдыхом и оздоровлением в лагерях с дневным пребыванием детей (лагерях палаточного типа, лагерях труда и отдыха), организованных на базе организаций города Ханты-Мансийска (образовательных организаций, организаций спорта и физической культуры).</w:t>
      </w:r>
    </w:p>
    <w:p w:rsidR="009317AF" w:rsidRDefault="009317AF">
      <w:pPr>
        <w:pStyle w:val="ConsPlusNormal"/>
        <w:spacing w:before="220"/>
        <w:ind w:firstLine="540"/>
        <w:jc w:val="both"/>
      </w:pPr>
      <w:r>
        <w:t>&lt;12&gt; Показатель рассчитывается по итогам года на основании данных формы федерального статистического наблюдения N-1ДОП "Сведения о дополнительном образовании и спортивной подготовке детей", по формуле:</w:t>
      </w:r>
    </w:p>
    <w:p w:rsidR="009317AF" w:rsidRDefault="009317AF">
      <w:pPr>
        <w:pStyle w:val="ConsPlusNormal"/>
        <w:jc w:val="both"/>
      </w:pPr>
    </w:p>
    <w:p w:rsidR="009317AF" w:rsidRDefault="009317AF">
      <w:pPr>
        <w:pStyle w:val="ConsPlusNormal"/>
        <w:ind w:firstLine="540"/>
        <w:jc w:val="both"/>
      </w:pPr>
      <w:r w:rsidRPr="00FC1DD0">
        <w:rPr>
          <w:position w:val="-28"/>
        </w:rPr>
        <w:pict>
          <v:shape id="_x0000_i1025" style="width:132.65pt;height:39.65pt" coordsize="" o:spt="100" adj="0,,0" path="" filled="f" stroked="f">
            <v:stroke joinstyle="miter"/>
            <v:imagedata r:id="rId58" o:title="base_24478_233937_32768"/>
            <v:formulas/>
            <v:path o:connecttype="segments"/>
          </v:shape>
        </w:pict>
      </w:r>
      <w:r>
        <w:t>, где:</w:t>
      </w:r>
    </w:p>
    <w:p w:rsidR="009317AF" w:rsidRDefault="009317AF">
      <w:pPr>
        <w:pStyle w:val="ConsPlusNormal"/>
        <w:jc w:val="both"/>
      </w:pPr>
    </w:p>
    <w:p w:rsidR="009317AF" w:rsidRDefault="009317AF">
      <w:pPr>
        <w:pStyle w:val="ConsPlusNormal"/>
        <w:ind w:firstLine="540"/>
        <w:jc w:val="both"/>
      </w:pPr>
      <w:r>
        <w:t>ДОП5до18 - доля детей в возрасте от 5 до 18 лет, охваченных программами дополнительного образования;</w:t>
      </w:r>
    </w:p>
    <w:p w:rsidR="009317AF" w:rsidRDefault="009317AF">
      <w:pPr>
        <w:pStyle w:val="ConsPlusNormal"/>
        <w:spacing w:before="220"/>
        <w:ind w:firstLine="540"/>
        <w:jc w:val="both"/>
      </w:pPr>
      <w:r>
        <w:t>Ч5до18 - количество услуг дополнительного образования, оказанных детям в возрасте от 5 до 18 лет;</w:t>
      </w:r>
    </w:p>
    <w:p w:rsidR="009317AF" w:rsidRDefault="009317AF">
      <w:pPr>
        <w:pStyle w:val="ConsPlusNormal"/>
        <w:spacing w:before="220"/>
        <w:ind w:firstLine="540"/>
        <w:jc w:val="both"/>
      </w:pPr>
      <w:r>
        <w:t>Д5до18 - общая численность детей в возрасте от 5 до 18 лет (демографические данные);</w:t>
      </w:r>
    </w:p>
    <w:p w:rsidR="009317AF" w:rsidRDefault="009317AF">
      <w:pPr>
        <w:pStyle w:val="ConsPlusNormal"/>
        <w:spacing w:before="220"/>
        <w:ind w:firstLine="540"/>
        <w:jc w:val="both"/>
      </w:pPr>
      <w:r>
        <w:t>Ккоэф - 1,68 корректирующий коэффициент, учитывающий среднее количество услуг дополнительного образования, приходящихся на 1 ребенка в возрасте от 5 до 18 лет.</w:t>
      </w:r>
    </w:p>
    <w:p w:rsidR="009317AF" w:rsidRDefault="009317AF">
      <w:pPr>
        <w:pStyle w:val="ConsPlusNormal"/>
        <w:spacing w:before="220"/>
        <w:ind w:firstLine="540"/>
        <w:jc w:val="both"/>
      </w:pPr>
      <w:r>
        <w:t>&lt;13&gt; Показатель рассчитывается по итогам года на основании данных формы федерального статистического наблюдения N-1ДОП "Сведения о дополнительном образовании и спортивной подготовке детей".</w:t>
      </w:r>
    </w:p>
    <w:p w:rsidR="009317AF" w:rsidRDefault="009317AF">
      <w:pPr>
        <w:pStyle w:val="ConsPlusNormal"/>
        <w:spacing w:before="220"/>
        <w:ind w:firstLine="540"/>
        <w:jc w:val="both"/>
      </w:pPr>
      <w:r>
        <w:t>&lt;14&gt; Показатель рассчитывается по итогам года с учетом данных формы федерального статистического наблюдения N-1ДОП "Сведения о дополнительном образовании и спортивной подготовке детей" и данных по охвату детей программами дополнительного образования на основе персонифицированного финансирования (сертификата), по формуле:</w:t>
      </w:r>
    </w:p>
    <w:p w:rsidR="009317AF" w:rsidRDefault="009317AF">
      <w:pPr>
        <w:pStyle w:val="ConsPlusNormal"/>
        <w:jc w:val="both"/>
      </w:pPr>
    </w:p>
    <w:p w:rsidR="009317AF" w:rsidRDefault="009317AF">
      <w:pPr>
        <w:pStyle w:val="ConsPlusNormal"/>
        <w:ind w:firstLine="540"/>
        <w:jc w:val="both"/>
      </w:pPr>
      <w:r>
        <w:t>ДОП5до18 = (Ч5до18 / Д5до18) / Ккоэф, где:</w:t>
      </w:r>
    </w:p>
    <w:p w:rsidR="009317AF" w:rsidRDefault="009317AF">
      <w:pPr>
        <w:pStyle w:val="ConsPlusNormal"/>
        <w:jc w:val="both"/>
      </w:pPr>
    </w:p>
    <w:p w:rsidR="009317AF" w:rsidRDefault="009317AF">
      <w:pPr>
        <w:pStyle w:val="ConsPlusNormal"/>
        <w:ind w:firstLine="540"/>
        <w:jc w:val="both"/>
      </w:pPr>
      <w:r>
        <w:t>ДОП5до18 - доля детей в возрасте от 5 до 18 лет, охваченных программами дополнительного образования на основе персонифицированного финансирования (сертификата), предусматривающей финансовое обеспечение выбираемой ребенком дополнительной общеразвивающей программы;</w:t>
      </w:r>
    </w:p>
    <w:p w:rsidR="009317AF" w:rsidRDefault="009317AF">
      <w:pPr>
        <w:pStyle w:val="ConsPlusNormal"/>
        <w:spacing w:before="220"/>
        <w:ind w:firstLine="540"/>
        <w:jc w:val="both"/>
      </w:pPr>
      <w:r>
        <w:t>Ч5до18 - количество услуг дополнительного образования на основе персонифицированного финансирования (сертификата), предусматривающей финансовое обеспечение выбираемой ребенком дополнительной общеразвивающей программы, оказанных детям в возрасте от 5 до 18 лет;</w:t>
      </w:r>
    </w:p>
    <w:p w:rsidR="009317AF" w:rsidRDefault="009317AF">
      <w:pPr>
        <w:pStyle w:val="ConsPlusNormal"/>
        <w:spacing w:before="220"/>
        <w:ind w:firstLine="540"/>
        <w:jc w:val="both"/>
      </w:pPr>
      <w:r>
        <w:t>Д5до18 - общая численность детей в возрасте от 5 до 18 лет, охваченных программами дополнительного общеразвивающего образования на основании данных федерального статистического наблюдения N-1ДОП "Сведения о дополнительном образовании и спортивной подготовке детей";</w:t>
      </w:r>
    </w:p>
    <w:p w:rsidR="009317AF" w:rsidRDefault="009317AF">
      <w:pPr>
        <w:pStyle w:val="ConsPlusNormal"/>
        <w:spacing w:before="220"/>
        <w:ind w:firstLine="540"/>
        <w:jc w:val="both"/>
      </w:pPr>
      <w:r>
        <w:t>Ккоэф - 1,68 корректирующий коэффициент, учитывающий среднее количество услуг дополнительного образования, приходящихся на 1 ребенка в возрасте от 5 до 18 лет.</w:t>
      </w:r>
    </w:p>
    <w:p w:rsidR="009317AF" w:rsidRDefault="009317AF">
      <w:pPr>
        <w:pStyle w:val="ConsPlusNormal"/>
        <w:spacing w:before="220"/>
        <w:ind w:firstLine="540"/>
        <w:jc w:val="both"/>
      </w:pPr>
      <w:r>
        <w:t>&lt;15&gt; Показатель определяется по итогам года на основании отчетов общеобразовательных организаций.</w:t>
      </w:r>
    </w:p>
    <w:p w:rsidR="009317AF" w:rsidRDefault="009317AF">
      <w:pPr>
        <w:pStyle w:val="ConsPlusNormal"/>
        <w:spacing w:before="220"/>
        <w:ind w:firstLine="540"/>
        <w:jc w:val="both"/>
      </w:pPr>
      <w:r>
        <w:t>&lt;16&gt; Показатель рассчитывается по итогам года на основании отчета межшкольного центра профессиональной ориентации школьников.</w:t>
      </w:r>
    </w:p>
    <w:p w:rsidR="009317AF" w:rsidRDefault="009317AF">
      <w:pPr>
        <w:pStyle w:val="ConsPlusNormal"/>
        <w:spacing w:before="220"/>
        <w:ind w:firstLine="540"/>
        <w:jc w:val="both"/>
      </w:pPr>
      <w:r>
        <w:t>&lt;17&gt; Показатель рассчитывается по итогам года на основании отчетов, представляемых образовательными организациями.</w:t>
      </w:r>
    </w:p>
    <w:p w:rsidR="009317AF" w:rsidRDefault="009317AF">
      <w:pPr>
        <w:pStyle w:val="ConsPlusNormal"/>
        <w:spacing w:before="220"/>
        <w:ind w:firstLine="540"/>
        <w:jc w:val="both"/>
      </w:pPr>
      <w:r>
        <w:t>&lt;18&gt; Показатель рассчитывается по итогам года на основании отчетов, представляемых образовательными организациями.</w:t>
      </w:r>
    </w:p>
    <w:p w:rsidR="009317AF" w:rsidRDefault="009317AF">
      <w:pPr>
        <w:pStyle w:val="ConsPlusNormal"/>
        <w:spacing w:before="220"/>
        <w:ind w:firstLine="540"/>
        <w:jc w:val="both"/>
      </w:pPr>
      <w:r>
        <w:t>&lt;19&gt; Показатель определяется путем расчета нормы амортизации по итогам года в соответствии с отчетностью по форме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w:t>
      </w:r>
    </w:p>
    <w:p w:rsidR="009317AF" w:rsidRDefault="009317AF">
      <w:pPr>
        <w:pStyle w:val="ConsPlusNormal"/>
        <w:spacing w:before="220"/>
        <w:ind w:firstLine="540"/>
        <w:jc w:val="both"/>
      </w:pPr>
      <w:r>
        <w:t>&lt;20&gt; Показатель рассчитывается по итогам года на основании данных формы федерального статистического наблюдения N ОО-1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9317AF" w:rsidRDefault="009317AF">
      <w:pPr>
        <w:pStyle w:val="ConsPlusNormal"/>
        <w:spacing w:before="220"/>
        <w:ind w:firstLine="540"/>
        <w:jc w:val="both"/>
      </w:pPr>
      <w:r>
        <w:t>&lt;21&gt;, &lt;22&gt;, &lt;23&gt;, &lt;24&gt;, &lt;25&gt;, &lt;26&gt;, &lt;27&gt; Показатели рассчитываются по итогам года на основании данных мониторинга Департамента образования и молодежной политики Ханты-Мансийского автономного округа - Югры.</w:t>
      </w:r>
    </w:p>
    <w:p w:rsidR="009317AF" w:rsidRDefault="009317AF">
      <w:pPr>
        <w:pStyle w:val="ConsPlusNormal"/>
        <w:spacing w:before="220"/>
        <w:ind w:firstLine="540"/>
        <w:jc w:val="both"/>
      </w:pPr>
      <w:r>
        <w:t>&lt;28&gt; Показатель рассчитывается по формуле:</w:t>
      </w:r>
    </w:p>
    <w:p w:rsidR="009317AF" w:rsidRDefault="009317AF">
      <w:pPr>
        <w:pStyle w:val="ConsPlusNormal"/>
        <w:jc w:val="both"/>
      </w:pPr>
    </w:p>
    <w:p w:rsidR="009317AF" w:rsidRDefault="009317AF">
      <w:pPr>
        <w:pStyle w:val="ConsPlusNormal"/>
        <w:ind w:firstLine="540"/>
        <w:jc w:val="both"/>
      </w:pPr>
      <w:r>
        <w:t>ЧДО1,5-3 / (ЧДО1,5-3 + ЧДУ) * 100%, где:</w:t>
      </w:r>
    </w:p>
    <w:p w:rsidR="009317AF" w:rsidRDefault="009317AF">
      <w:pPr>
        <w:pStyle w:val="ConsPlusNormal"/>
        <w:jc w:val="both"/>
      </w:pPr>
    </w:p>
    <w:p w:rsidR="009317AF" w:rsidRDefault="009317AF">
      <w:pPr>
        <w:pStyle w:val="ConsPlusNormal"/>
        <w:ind w:firstLine="540"/>
        <w:jc w:val="both"/>
      </w:pPr>
      <w:r>
        <w:t>ЧДО1,5-3 - численность детей в возрасте от 1,5 лет до 3 лет, получающих дошкольное образование;</w:t>
      </w:r>
    </w:p>
    <w:p w:rsidR="009317AF" w:rsidRDefault="009317AF">
      <w:pPr>
        <w:pStyle w:val="ConsPlusNormal"/>
        <w:spacing w:before="220"/>
        <w:ind w:firstLine="540"/>
        <w:jc w:val="both"/>
      </w:pPr>
      <w:r>
        <w:t>ЧДУ - численность детей в возрасте от 1,5 лет до 3 лет, находящихся в очереди на получение по состоянию на 01 января года, следующего за отчетным.</w:t>
      </w:r>
    </w:p>
    <w:p w:rsidR="009317AF" w:rsidRDefault="009317AF">
      <w:pPr>
        <w:pStyle w:val="ConsPlusNormal"/>
        <w:ind w:firstLine="540"/>
        <w:jc w:val="both"/>
      </w:pPr>
    </w:p>
    <w:p w:rsidR="009317AF" w:rsidRDefault="009317AF">
      <w:pPr>
        <w:pStyle w:val="ConsPlusNormal"/>
        <w:jc w:val="right"/>
        <w:outlineLvl w:val="1"/>
      </w:pPr>
      <w:r>
        <w:t>Таблица 2</w:t>
      </w:r>
    </w:p>
    <w:p w:rsidR="009317AF" w:rsidRDefault="009317AF">
      <w:pPr>
        <w:pStyle w:val="ConsPlusNormal"/>
        <w:jc w:val="right"/>
      </w:pPr>
    </w:p>
    <w:p w:rsidR="009317AF" w:rsidRDefault="009317AF">
      <w:pPr>
        <w:pStyle w:val="ConsPlusTitle"/>
        <w:jc w:val="center"/>
      </w:pPr>
      <w:bookmarkStart w:id="2" w:name="P672"/>
      <w:bookmarkEnd w:id="2"/>
      <w:r>
        <w:t>Распределение финансовых ресурсов муниципальной программы</w:t>
      </w:r>
    </w:p>
    <w:p w:rsidR="009317AF" w:rsidRDefault="009317AF">
      <w:pPr>
        <w:pStyle w:val="ConsPlusNormal"/>
        <w:jc w:val="center"/>
      </w:pPr>
      <w:r>
        <w:t xml:space="preserve">(в ред. </w:t>
      </w:r>
      <w:hyperlink r:id="rId59" w:history="1">
        <w:r>
          <w:rPr>
            <w:color w:val="0000FF"/>
          </w:rPr>
          <w:t>постановления</w:t>
        </w:r>
      </w:hyperlink>
      <w:r>
        <w:t xml:space="preserve"> Администрации города Ханты-Мансийска</w:t>
      </w:r>
    </w:p>
    <w:p w:rsidR="009317AF" w:rsidRDefault="009317AF">
      <w:pPr>
        <w:pStyle w:val="ConsPlusNormal"/>
        <w:jc w:val="center"/>
      </w:pPr>
      <w:r>
        <w:t>от 28.05.2021 N 561)</w:t>
      </w:r>
    </w:p>
    <w:p w:rsidR="009317AF" w:rsidRDefault="009317AF">
      <w:pPr>
        <w:pStyle w:val="ConsPlusNormal"/>
        <w:jc w:val="center"/>
      </w:pPr>
    </w:p>
    <w:p w:rsidR="009317AF" w:rsidRDefault="009317AF">
      <w:pPr>
        <w:sectPr w:rsidR="009317A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154"/>
        <w:gridCol w:w="1757"/>
        <w:gridCol w:w="1757"/>
        <w:gridCol w:w="1587"/>
        <w:gridCol w:w="2041"/>
        <w:gridCol w:w="1928"/>
        <w:gridCol w:w="1928"/>
        <w:gridCol w:w="1928"/>
        <w:gridCol w:w="1928"/>
        <w:gridCol w:w="1871"/>
        <w:gridCol w:w="1928"/>
        <w:gridCol w:w="1871"/>
        <w:gridCol w:w="2041"/>
      </w:tblGrid>
      <w:tr w:rsidR="009317AF">
        <w:tc>
          <w:tcPr>
            <w:tcW w:w="794" w:type="dxa"/>
            <w:vMerge w:val="restart"/>
          </w:tcPr>
          <w:p w:rsidR="009317AF" w:rsidRDefault="009317AF">
            <w:pPr>
              <w:pStyle w:val="ConsPlusNormal"/>
              <w:jc w:val="center"/>
            </w:pPr>
            <w:r>
              <w:lastRenderedPageBreak/>
              <w:t>N основного мероприятия</w:t>
            </w:r>
          </w:p>
        </w:tc>
        <w:tc>
          <w:tcPr>
            <w:tcW w:w="2154" w:type="dxa"/>
            <w:vMerge w:val="restart"/>
          </w:tcPr>
          <w:p w:rsidR="009317AF" w:rsidRDefault="009317AF">
            <w:pPr>
              <w:pStyle w:val="ConsPlusNormal"/>
              <w:jc w:val="center"/>
            </w:pPr>
            <w:r>
              <w:t>Основные мероприятия муниципальной программы</w:t>
            </w:r>
          </w:p>
          <w:p w:rsidR="009317AF" w:rsidRDefault="009317AF">
            <w:pPr>
              <w:pStyle w:val="ConsPlusNormal"/>
              <w:jc w:val="center"/>
            </w:pPr>
            <w:r>
              <w:t>(их связь с целевыми показателями муниципальной программы)</w:t>
            </w:r>
          </w:p>
        </w:tc>
        <w:tc>
          <w:tcPr>
            <w:tcW w:w="1757" w:type="dxa"/>
            <w:vMerge w:val="restart"/>
          </w:tcPr>
          <w:p w:rsidR="009317AF" w:rsidRDefault="009317AF">
            <w:pPr>
              <w:pStyle w:val="ConsPlusNormal"/>
              <w:jc w:val="center"/>
            </w:pPr>
            <w:r>
              <w:t>Главный распорядитель бюджетных средств</w:t>
            </w:r>
          </w:p>
        </w:tc>
        <w:tc>
          <w:tcPr>
            <w:tcW w:w="1757" w:type="dxa"/>
            <w:vMerge w:val="restart"/>
          </w:tcPr>
          <w:p w:rsidR="009317AF" w:rsidRDefault="009317AF">
            <w:pPr>
              <w:pStyle w:val="ConsPlusNormal"/>
              <w:jc w:val="center"/>
            </w:pPr>
            <w:r>
              <w:t>Исполнители программы</w:t>
            </w:r>
          </w:p>
        </w:tc>
        <w:tc>
          <w:tcPr>
            <w:tcW w:w="1587" w:type="dxa"/>
            <w:vMerge w:val="restart"/>
          </w:tcPr>
          <w:p w:rsidR="009317AF" w:rsidRDefault="009317AF">
            <w:pPr>
              <w:pStyle w:val="ConsPlusNormal"/>
              <w:jc w:val="center"/>
            </w:pPr>
            <w:r>
              <w:t>Источники финансирования</w:t>
            </w:r>
          </w:p>
        </w:tc>
        <w:tc>
          <w:tcPr>
            <w:tcW w:w="17464" w:type="dxa"/>
            <w:gridSpan w:val="9"/>
          </w:tcPr>
          <w:p w:rsidR="009317AF" w:rsidRDefault="009317AF">
            <w:pPr>
              <w:pStyle w:val="ConsPlusNormal"/>
              <w:jc w:val="center"/>
            </w:pPr>
            <w:r>
              <w:t>Финансовые затраты на реализацию (рублей)</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vMerge/>
          </w:tcPr>
          <w:p w:rsidR="009317AF" w:rsidRDefault="009317AF"/>
        </w:tc>
        <w:tc>
          <w:tcPr>
            <w:tcW w:w="2041" w:type="dxa"/>
            <w:vMerge w:val="restart"/>
          </w:tcPr>
          <w:p w:rsidR="009317AF" w:rsidRDefault="009317AF">
            <w:pPr>
              <w:pStyle w:val="ConsPlusNormal"/>
              <w:jc w:val="center"/>
            </w:pPr>
            <w:r>
              <w:t>Всего</w:t>
            </w:r>
          </w:p>
        </w:tc>
        <w:tc>
          <w:tcPr>
            <w:tcW w:w="15423" w:type="dxa"/>
            <w:gridSpan w:val="8"/>
          </w:tcPr>
          <w:p w:rsidR="009317AF" w:rsidRDefault="009317AF">
            <w:pPr>
              <w:pStyle w:val="ConsPlusNormal"/>
              <w:jc w:val="center"/>
            </w:pPr>
            <w:r>
              <w:t>в том числе:</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vMerge/>
          </w:tcPr>
          <w:p w:rsidR="009317AF" w:rsidRDefault="009317AF"/>
        </w:tc>
        <w:tc>
          <w:tcPr>
            <w:tcW w:w="2041" w:type="dxa"/>
            <w:vMerge/>
          </w:tcPr>
          <w:p w:rsidR="009317AF" w:rsidRDefault="009317AF"/>
        </w:tc>
        <w:tc>
          <w:tcPr>
            <w:tcW w:w="1928" w:type="dxa"/>
          </w:tcPr>
          <w:p w:rsidR="009317AF" w:rsidRDefault="009317AF">
            <w:pPr>
              <w:pStyle w:val="ConsPlusNormal"/>
              <w:jc w:val="center"/>
            </w:pPr>
            <w:r>
              <w:t>2019 год</w:t>
            </w:r>
          </w:p>
        </w:tc>
        <w:tc>
          <w:tcPr>
            <w:tcW w:w="1928" w:type="dxa"/>
          </w:tcPr>
          <w:p w:rsidR="009317AF" w:rsidRDefault="009317AF">
            <w:pPr>
              <w:pStyle w:val="ConsPlusNormal"/>
              <w:jc w:val="center"/>
            </w:pPr>
            <w:r>
              <w:t>2020 год</w:t>
            </w:r>
          </w:p>
        </w:tc>
        <w:tc>
          <w:tcPr>
            <w:tcW w:w="1928" w:type="dxa"/>
          </w:tcPr>
          <w:p w:rsidR="009317AF" w:rsidRDefault="009317AF">
            <w:pPr>
              <w:pStyle w:val="ConsPlusNormal"/>
              <w:jc w:val="center"/>
            </w:pPr>
            <w:r>
              <w:t>2021 год</w:t>
            </w:r>
          </w:p>
        </w:tc>
        <w:tc>
          <w:tcPr>
            <w:tcW w:w="1928" w:type="dxa"/>
          </w:tcPr>
          <w:p w:rsidR="009317AF" w:rsidRDefault="009317AF">
            <w:pPr>
              <w:pStyle w:val="ConsPlusNormal"/>
              <w:jc w:val="center"/>
            </w:pPr>
            <w:r>
              <w:t>2022 год</w:t>
            </w:r>
          </w:p>
        </w:tc>
        <w:tc>
          <w:tcPr>
            <w:tcW w:w="1871" w:type="dxa"/>
          </w:tcPr>
          <w:p w:rsidR="009317AF" w:rsidRDefault="009317AF">
            <w:pPr>
              <w:pStyle w:val="ConsPlusNormal"/>
              <w:jc w:val="center"/>
            </w:pPr>
            <w:r>
              <w:t>2023 год</w:t>
            </w:r>
          </w:p>
        </w:tc>
        <w:tc>
          <w:tcPr>
            <w:tcW w:w="1928" w:type="dxa"/>
          </w:tcPr>
          <w:p w:rsidR="009317AF" w:rsidRDefault="009317AF">
            <w:pPr>
              <w:pStyle w:val="ConsPlusNormal"/>
              <w:jc w:val="center"/>
            </w:pPr>
            <w:r>
              <w:t>2024 год</w:t>
            </w:r>
          </w:p>
        </w:tc>
        <w:tc>
          <w:tcPr>
            <w:tcW w:w="1871" w:type="dxa"/>
          </w:tcPr>
          <w:p w:rsidR="009317AF" w:rsidRDefault="009317AF">
            <w:pPr>
              <w:pStyle w:val="ConsPlusNormal"/>
              <w:jc w:val="center"/>
            </w:pPr>
            <w:r>
              <w:t>2025 год</w:t>
            </w:r>
          </w:p>
        </w:tc>
        <w:tc>
          <w:tcPr>
            <w:tcW w:w="2041" w:type="dxa"/>
          </w:tcPr>
          <w:p w:rsidR="009317AF" w:rsidRDefault="009317AF">
            <w:pPr>
              <w:pStyle w:val="ConsPlusNormal"/>
              <w:jc w:val="center"/>
            </w:pPr>
            <w:r>
              <w:t>2026 - 2030 годы</w:t>
            </w:r>
          </w:p>
        </w:tc>
      </w:tr>
      <w:tr w:rsidR="009317AF">
        <w:tc>
          <w:tcPr>
            <w:tcW w:w="794" w:type="dxa"/>
          </w:tcPr>
          <w:p w:rsidR="009317AF" w:rsidRDefault="009317AF">
            <w:pPr>
              <w:pStyle w:val="ConsPlusNormal"/>
              <w:jc w:val="center"/>
            </w:pPr>
            <w:r>
              <w:t>1</w:t>
            </w:r>
          </w:p>
        </w:tc>
        <w:tc>
          <w:tcPr>
            <w:tcW w:w="2154" w:type="dxa"/>
          </w:tcPr>
          <w:p w:rsidR="009317AF" w:rsidRDefault="009317AF">
            <w:pPr>
              <w:pStyle w:val="ConsPlusNormal"/>
              <w:jc w:val="center"/>
            </w:pPr>
            <w:r>
              <w:t>2</w:t>
            </w:r>
          </w:p>
        </w:tc>
        <w:tc>
          <w:tcPr>
            <w:tcW w:w="1757" w:type="dxa"/>
          </w:tcPr>
          <w:p w:rsidR="009317AF" w:rsidRDefault="009317AF">
            <w:pPr>
              <w:pStyle w:val="ConsPlusNormal"/>
              <w:jc w:val="center"/>
            </w:pPr>
            <w:r>
              <w:t>3</w:t>
            </w:r>
          </w:p>
        </w:tc>
        <w:tc>
          <w:tcPr>
            <w:tcW w:w="1757" w:type="dxa"/>
          </w:tcPr>
          <w:p w:rsidR="009317AF" w:rsidRDefault="009317AF">
            <w:pPr>
              <w:pStyle w:val="ConsPlusNormal"/>
              <w:jc w:val="center"/>
            </w:pPr>
            <w:r>
              <w:t>4</w:t>
            </w:r>
          </w:p>
        </w:tc>
        <w:tc>
          <w:tcPr>
            <w:tcW w:w="1587" w:type="dxa"/>
          </w:tcPr>
          <w:p w:rsidR="009317AF" w:rsidRDefault="009317AF">
            <w:pPr>
              <w:pStyle w:val="ConsPlusNormal"/>
              <w:jc w:val="center"/>
            </w:pPr>
            <w:r>
              <w:t>5</w:t>
            </w:r>
          </w:p>
        </w:tc>
        <w:tc>
          <w:tcPr>
            <w:tcW w:w="2041" w:type="dxa"/>
          </w:tcPr>
          <w:p w:rsidR="009317AF" w:rsidRDefault="009317AF">
            <w:pPr>
              <w:pStyle w:val="ConsPlusNormal"/>
              <w:jc w:val="center"/>
            </w:pPr>
            <w:r>
              <w:t>6</w:t>
            </w:r>
          </w:p>
        </w:tc>
        <w:tc>
          <w:tcPr>
            <w:tcW w:w="1928" w:type="dxa"/>
          </w:tcPr>
          <w:p w:rsidR="009317AF" w:rsidRDefault="009317AF">
            <w:pPr>
              <w:pStyle w:val="ConsPlusNormal"/>
              <w:jc w:val="center"/>
            </w:pPr>
            <w:r>
              <w:t>7</w:t>
            </w:r>
          </w:p>
        </w:tc>
        <w:tc>
          <w:tcPr>
            <w:tcW w:w="1928" w:type="dxa"/>
          </w:tcPr>
          <w:p w:rsidR="009317AF" w:rsidRDefault="009317AF">
            <w:pPr>
              <w:pStyle w:val="ConsPlusNormal"/>
              <w:jc w:val="center"/>
            </w:pPr>
            <w:r>
              <w:t>8</w:t>
            </w:r>
          </w:p>
        </w:tc>
        <w:tc>
          <w:tcPr>
            <w:tcW w:w="1928" w:type="dxa"/>
          </w:tcPr>
          <w:p w:rsidR="009317AF" w:rsidRDefault="009317AF">
            <w:pPr>
              <w:pStyle w:val="ConsPlusNormal"/>
              <w:jc w:val="center"/>
            </w:pPr>
            <w:r>
              <w:t>9</w:t>
            </w:r>
          </w:p>
        </w:tc>
        <w:tc>
          <w:tcPr>
            <w:tcW w:w="1928" w:type="dxa"/>
          </w:tcPr>
          <w:p w:rsidR="009317AF" w:rsidRDefault="009317AF">
            <w:pPr>
              <w:pStyle w:val="ConsPlusNormal"/>
              <w:jc w:val="center"/>
            </w:pPr>
            <w:r>
              <w:t>10</w:t>
            </w:r>
          </w:p>
        </w:tc>
        <w:tc>
          <w:tcPr>
            <w:tcW w:w="1871" w:type="dxa"/>
          </w:tcPr>
          <w:p w:rsidR="009317AF" w:rsidRDefault="009317AF">
            <w:pPr>
              <w:pStyle w:val="ConsPlusNormal"/>
              <w:jc w:val="center"/>
            </w:pPr>
            <w:r>
              <w:t>11</w:t>
            </w:r>
          </w:p>
        </w:tc>
        <w:tc>
          <w:tcPr>
            <w:tcW w:w="1928" w:type="dxa"/>
          </w:tcPr>
          <w:p w:rsidR="009317AF" w:rsidRDefault="009317AF">
            <w:pPr>
              <w:pStyle w:val="ConsPlusNormal"/>
              <w:jc w:val="center"/>
            </w:pPr>
            <w:r>
              <w:t>12</w:t>
            </w:r>
          </w:p>
        </w:tc>
        <w:tc>
          <w:tcPr>
            <w:tcW w:w="1871" w:type="dxa"/>
          </w:tcPr>
          <w:p w:rsidR="009317AF" w:rsidRDefault="009317AF">
            <w:pPr>
              <w:pStyle w:val="ConsPlusNormal"/>
              <w:jc w:val="center"/>
            </w:pPr>
            <w:r>
              <w:t>13</w:t>
            </w:r>
          </w:p>
        </w:tc>
        <w:tc>
          <w:tcPr>
            <w:tcW w:w="2041" w:type="dxa"/>
          </w:tcPr>
          <w:p w:rsidR="009317AF" w:rsidRDefault="009317AF">
            <w:pPr>
              <w:pStyle w:val="ConsPlusNormal"/>
              <w:jc w:val="center"/>
            </w:pPr>
            <w:r>
              <w:t>14</w:t>
            </w:r>
          </w:p>
        </w:tc>
      </w:tr>
      <w:tr w:rsidR="009317AF">
        <w:tc>
          <w:tcPr>
            <w:tcW w:w="25513" w:type="dxa"/>
            <w:gridSpan w:val="14"/>
          </w:tcPr>
          <w:p w:rsidR="009317AF" w:rsidRDefault="009317AF">
            <w:pPr>
              <w:pStyle w:val="ConsPlusNormal"/>
              <w:outlineLvl w:val="2"/>
            </w:pPr>
            <w:bookmarkStart w:id="3" w:name="P707"/>
            <w:bookmarkEnd w:id="3"/>
            <w:r>
              <w:t>Подпрограмма I "Общее образование. Дополнительное образование детей"</w:t>
            </w:r>
          </w:p>
        </w:tc>
      </w:tr>
      <w:tr w:rsidR="009317AF">
        <w:tc>
          <w:tcPr>
            <w:tcW w:w="794" w:type="dxa"/>
            <w:vMerge w:val="restart"/>
          </w:tcPr>
          <w:p w:rsidR="009317AF" w:rsidRDefault="009317AF">
            <w:pPr>
              <w:pStyle w:val="ConsPlusNormal"/>
            </w:pPr>
            <w:r>
              <w:t>1.1.</w:t>
            </w:r>
          </w:p>
        </w:tc>
        <w:tc>
          <w:tcPr>
            <w:tcW w:w="2154" w:type="dxa"/>
            <w:vMerge w:val="restart"/>
          </w:tcPr>
          <w:p w:rsidR="009317AF" w:rsidRDefault="009317AF">
            <w:pPr>
              <w:pStyle w:val="ConsPlusNormal"/>
            </w:pPr>
            <w:r>
              <w:t>Развитие системы дошкольного и общего образования (3, 7, 8)</w:t>
            </w:r>
          </w:p>
        </w:tc>
        <w:tc>
          <w:tcPr>
            <w:tcW w:w="1757" w:type="dxa"/>
            <w:vMerge w:val="restart"/>
          </w:tcPr>
          <w:p w:rsidR="009317AF" w:rsidRDefault="009317AF">
            <w:pPr>
              <w:pStyle w:val="ConsPlusNormal"/>
            </w:pPr>
            <w:r>
              <w:t>Департамент образования</w:t>
            </w:r>
          </w:p>
        </w:tc>
        <w:tc>
          <w:tcPr>
            <w:tcW w:w="1757" w:type="dxa"/>
            <w:vMerge w:val="restart"/>
          </w:tcPr>
          <w:p w:rsidR="009317AF" w:rsidRDefault="009317AF">
            <w:pPr>
              <w:pStyle w:val="ConsPlusNormal"/>
            </w:pPr>
            <w:r>
              <w:t>Организации, подведомственные Департаменту образования</w:t>
            </w:r>
          </w:p>
        </w:tc>
        <w:tc>
          <w:tcPr>
            <w:tcW w:w="1587" w:type="dxa"/>
          </w:tcPr>
          <w:p w:rsidR="009317AF" w:rsidRDefault="009317AF">
            <w:pPr>
              <w:pStyle w:val="ConsPlusNormal"/>
            </w:pPr>
            <w:r>
              <w:t>всего</w:t>
            </w:r>
          </w:p>
        </w:tc>
        <w:tc>
          <w:tcPr>
            <w:tcW w:w="2041" w:type="dxa"/>
          </w:tcPr>
          <w:p w:rsidR="009317AF" w:rsidRDefault="009317AF">
            <w:pPr>
              <w:pStyle w:val="ConsPlusNormal"/>
            </w:pPr>
            <w:r>
              <w:t>40757242,89</w:t>
            </w:r>
          </w:p>
        </w:tc>
        <w:tc>
          <w:tcPr>
            <w:tcW w:w="1928" w:type="dxa"/>
          </w:tcPr>
          <w:p w:rsidR="009317AF" w:rsidRDefault="009317AF">
            <w:pPr>
              <w:pStyle w:val="ConsPlusNormal"/>
            </w:pPr>
            <w:r>
              <w:t>8279683,54</w:t>
            </w:r>
          </w:p>
        </w:tc>
        <w:tc>
          <w:tcPr>
            <w:tcW w:w="1928" w:type="dxa"/>
          </w:tcPr>
          <w:p w:rsidR="009317AF" w:rsidRDefault="009317AF">
            <w:pPr>
              <w:pStyle w:val="ConsPlusNormal"/>
            </w:pPr>
            <w:r>
              <w:t>1756359,35</w:t>
            </w:r>
          </w:p>
        </w:tc>
        <w:tc>
          <w:tcPr>
            <w:tcW w:w="1928" w:type="dxa"/>
          </w:tcPr>
          <w:p w:rsidR="009317AF" w:rsidRDefault="009317AF">
            <w:pPr>
              <w:pStyle w:val="ConsPlusNormal"/>
            </w:pPr>
            <w:r>
              <w:t>3343300,00</w:t>
            </w:r>
          </w:p>
        </w:tc>
        <w:tc>
          <w:tcPr>
            <w:tcW w:w="1928" w:type="dxa"/>
          </w:tcPr>
          <w:p w:rsidR="009317AF" w:rsidRDefault="009317AF">
            <w:pPr>
              <w:pStyle w:val="ConsPlusNormal"/>
            </w:pPr>
            <w:r>
              <w:t>3255100,00</w:t>
            </w:r>
          </w:p>
        </w:tc>
        <w:tc>
          <w:tcPr>
            <w:tcW w:w="1871" w:type="dxa"/>
          </w:tcPr>
          <w:p w:rsidR="009317AF" w:rsidRDefault="009317AF">
            <w:pPr>
              <w:pStyle w:val="ConsPlusNormal"/>
            </w:pPr>
            <w:r>
              <w:t>3255100,00</w:t>
            </w:r>
          </w:p>
        </w:tc>
        <w:tc>
          <w:tcPr>
            <w:tcW w:w="1928" w:type="dxa"/>
          </w:tcPr>
          <w:p w:rsidR="009317AF" w:rsidRDefault="009317AF">
            <w:pPr>
              <w:pStyle w:val="ConsPlusNormal"/>
            </w:pPr>
            <w:r>
              <w:t>2981100,00</w:t>
            </w:r>
          </w:p>
        </w:tc>
        <w:tc>
          <w:tcPr>
            <w:tcW w:w="1871" w:type="dxa"/>
          </w:tcPr>
          <w:p w:rsidR="009317AF" w:rsidRDefault="009317AF">
            <w:pPr>
              <w:pStyle w:val="ConsPlusNormal"/>
            </w:pPr>
            <w:r>
              <w:t>2981100,00</w:t>
            </w:r>
          </w:p>
        </w:tc>
        <w:tc>
          <w:tcPr>
            <w:tcW w:w="2041" w:type="dxa"/>
          </w:tcPr>
          <w:p w:rsidR="009317AF" w:rsidRDefault="009317AF">
            <w:pPr>
              <w:pStyle w:val="ConsPlusNormal"/>
            </w:pPr>
            <w:r>
              <w:t>14905500,00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5121129,26</w:t>
            </w:r>
          </w:p>
        </w:tc>
        <w:tc>
          <w:tcPr>
            <w:tcW w:w="1928" w:type="dxa"/>
          </w:tcPr>
          <w:p w:rsidR="009317AF" w:rsidRDefault="009317AF">
            <w:pPr>
              <w:pStyle w:val="ConsPlusNormal"/>
            </w:pPr>
            <w:r>
              <w:t>525349,91</w:t>
            </w:r>
          </w:p>
        </w:tc>
        <w:tc>
          <w:tcPr>
            <w:tcW w:w="1928" w:type="dxa"/>
          </w:tcPr>
          <w:p w:rsidR="009317AF" w:rsidRDefault="009317AF">
            <w:pPr>
              <w:pStyle w:val="ConsPlusNormal"/>
            </w:pPr>
            <w:r>
              <w:t>503579,35</w:t>
            </w:r>
          </w:p>
        </w:tc>
        <w:tc>
          <w:tcPr>
            <w:tcW w:w="1928" w:type="dxa"/>
          </w:tcPr>
          <w:p w:rsidR="009317AF" w:rsidRDefault="009317AF">
            <w:pPr>
              <w:pStyle w:val="ConsPlusNormal"/>
            </w:pPr>
            <w:r>
              <w:t>680400,00</w:t>
            </w:r>
          </w:p>
        </w:tc>
        <w:tc>
          <w:tcPr>
            <w:tcW w:w="1928" w:type="dxa"/>
          </w:tcPr>
          <w:p w:rsidR="009317AF" w:rsidRDefault="009317AF">
            <w:pPr>
              <w:pStyle w:val="ConsPlusNormal"/>
            </w:pPr>
            <w:r>
              <w:t>592200,00</w:t>
            </w:r>
          </w:p>
        </w:tc>
        <w:tc>
          <w:tcPr>
            <w:tcW w:w="1871" w:type="dxa"/>
          </w:tcPr>
          <w:p w:rsidR="009317AF" w:rsidRDefault="009317AF">
            <w:pPr>
              <w:pStyle w:val="ConsPlusNormal"/>
            </w:pPr>
            <w:r>
              <w:t>592200,00</w:t>
            </w:r>
          </w:p>
        </w:tc>
        <w:tc>
          <w:tcPr>
            <w:tcW w:w="1928" w:type="dxa"/>
          </w:tcPr>
          <w:p w:rsidR="009317AF" w:rsidRDefault="009317AF">
            <w:pPr>
              <w:pStyle w:val="ConsPlusNormal"/>
            </w:pPr>
            <w:r>
              <w:t>318200,00</w:t>
            </w:r>
          </w:p>
        </w:tc>
        <w:tc>
          <w:tcPr>
            <w:tcW w:w="1871" w:type="dxa"/>
          </w:tcPr>
          <w:p w:rsidR="009317AF" w:rsidRDefault="009317AF">
            <w:pPr>
              <w:pStyle w:val="ConsPlusNormal"/>
            </w:pPr>
            <w:r>
              <w:t>318200,00</w:t>
            </w:r>
          </w:p>
        </w:tc>
        <w:tc>
          <w:tcPr>
            <w:tcW w:w="2041" w:type="dxa"/>
          </w:tcPr>
          <w:p w:rsidR="009317AF" w:rsidRDefault="009317AF">
            <w:pPr>
              <w:pStyle w:val="ConsPlusNormal"/>
            </w:pPr>
            <w:r>
              <w:t>1591000,00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35636113,63</w:t>
            </w:r>
          </w:p>
        </w:tc>
        <w:tc>
          <w:tcPr>
            <w:tcW w:w="1928" w:type="dxa"/>
          </w:tcPr>
          <w:p w:rsidR="009317AF" w:rsidRDefault="009317AF">
            <w:pPr>
              <w:pStyle w:val="ConsPlusNormal"/>
            </w:pPr>
            <w:r>
              <w:t>7754333,63</w:t>
            </w:r>
          </w:p>
        </w:tc>
        <w:tc>
          <w:tcPr>
            <w:tcW w:w="1928" w:type="dxa"/>
          </w:tcPr>
          <w:p w:rsidR="009317AF" w:rsidRDefault="009317AF">
            <w:pPr>
              <w:pStyle w:val="ConsPlusNormal"/>
            </w:pPr>
            <w:r>
              <w:t>1252780,00</w:t>
            </w:r>
          </w:p>
        </w:tc>
        <w:tc>
          <w:tcPr>
            <w:tcW w:w="1928" w:type="dxa"/>
          </w:tcPr>
          <w:p w:rsidR="009317AF" w:rsidRDefault="009317AF">
            <w:pPr>
              <w:pStyle w:val="ConsPlusNormal"/>
            </w:pPr>
            <w:r>
              <w:t>2662900,00</w:t>
            </w:r>
          </w:p>
        </w:tc>
        <w:tc>
          <w:tcPr>
            <w:tcW w:w="1928" w:type="dxa"/>
          </w:tcPr>
          <w:p w:rsidR="009317AF" w:rsidRDefault="009317AF">
            <w:pPr>
              <w:pStyle w:val="ConsPlusNormal"/>
            </w:pPr>
            <w:r>
              <w:t>2662900,00</w:t>
            </w:r>
          </w:p>
        </w:tc>
        <w:tc>
          <w:tcPr>
            <w:tcW w:w="1871" w:type="dxa"/>
          </w:tcPr>
          <w:p w:rsidR="009317AF" w:rsidRDefault="009317AF">
            <w:pPr>
              <w:pStyle w:val="ConsPlusNormal"/>
            </w:pPr>
            <w:r>
              <w:t>2662900,00</w:t>
            </w:r>
          </w:p>
        </w:tc>
        <w:tc>
          <w:tcPr>
            <w:tcW w:w="1928" w:type="dxa"/>
          </w:tcPr>
          <w:p w:rsidR="009317AF" w:rsidRDefault="009317AF">
            <w:pPr>
              <w:pStyle w:val="ConsPlusNormal"/>
            </w:pPr>
            <w:r>
              <w:t>2662900,00</w:t>
            </w:r>
          </w:p>
        </w:tc>
        <w:tc>
          <w:tcPr>
            <w:tcW w:w="1871" w:type="dxa"/>
          </w:tcPr>
          <w:p w:rsidR="009317AF" w:rsidRDefault="009317AF">
            <w:pPr>
              <w:pStyle w:val="ConsPlusNormal"/>
            </w:pPr>
            <w:r>
              <w:t>2662900,00</w:t>
            </w:r>
          </w:p>
        </w:tc>
        <w:tc>
          <w:tcPr>
            <w:tcW w:w="2041" w:type="dxa"/>
          </w:tcPr>
          <w:p w:rsidR="009317AF" w:rsidRDefault="009317AF">
            <w:pPr>
              <w:pStyle w:val="ConsPlusNormal"/>
            </w:pPr>
            <w:r>
              <w:t>13314500,00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val="restart"/>
          </w:tcPr>
          <w:p w:rsidR="009317AF" w:rsidRDefault="009317AF">
            <w:pPr>
              <w:pStyle w:val="ConsPlusNormal"/>
            </w:pPr>
            <w:r>
              <w:t>1.2.</w:t>
            </w:r>
          </w:p>
        </w:tc>
        <w:tc>
          <w:tcPr>
            <w:tcW w:w="2154" w:type="dxa"/>
            <w:vMerge w:val="restart"/>
          </w:tcPr>
          <w:p w:rsidR="009317AF" w:rsidRDefault="009317AF">
            <w:pPr>
              <w:pStyle w:val="ConsPlusNormal"/>
            </w:pPr>
            <w:r>
              <w:t>Развитие системы дополнительного образования детей. Организация отдыха и оздоровления детей (10, 11)</w:t>
            </w:r>
          </w:p>
        </w:tc>
        <w:tc>
          <w:tcPr>
            <w:tcW w:w="1757" w:type="dxa"/>
            <w:vMerge w:val="restart"/>
          </w:tcPr>
          <w:p w:rsidR="009317AF" w:rsidRDefault="009317AF">
            <w:pPr>
              <w:pStyle w:val="ConsPlusNormal"/>
            </w:pPr>
            <w:r>
              <w:t>Департамент образования</w:t>
            </w:r>
          </w:p>
        </w:tc>
        <w:tc>
          <w:tcPr>
            <w:tcW w:w="1757" w:type="dxa"/>
            <w:vMerge w:val="restart"/>
          </w:tcPr>
          <w:p w:rsidR="009317AF" w:rsidRDefault="009317AF">
            <w:pPr>
              <w:pStyle w:val="ConsPlusNormal"/>
            </w:pPr>
            <w:r>
              <w:t>Организации, подведомственные Департаменту образования</w:t>
            </w:r>
          </w:p>
        </w:tc>
        <w:tc>
          <w:tcPr>
            <w:tcW w:w="1587" w:type="dxa"/>
          </w:tcPr>
          <w:p w:rsidR="009317AF" w:rsidRDefault="009317AF">
            <w:pPr>
              <w:pStyle w:val="ConsPlusNormal"/>
            </w:pPr>
            <w:r>
              <w:t>всего</w:t>
            </w:r>
          </w:p>
        </w:tc>
        <w:tc>
          <w:tcPr>
            <w:tcW w:w="2041" w:type="dxa"/>
          </w:tcPr>
          <w:p w:rsidR="009317AF" w:rsidRDefault="009317AF">
            <w:pPr>
              <w:pStyle w:val="ConsPlusNormal"/>
            </w:pPr>
            <w:r>
              <w:t>635057298,34</w:t>
            </w:r>
          </w:p>
        </w:tc>
        <w:tc>
          <w:tcPr>
            <w:tcW w:w="1928" w:type="dxa"/>
          </w:tcPr>
          <w:p w:rsidR="009317AF" w:rsidRDefault="009317AF">
            <w:pPr>
              <w:pStyle w:val="ConsPlusNormal"/>
            </w:pPr>
            <w:r>
              <w:t>53872922,04</w:t>
            </w:r>
          </w:p>
        </w:tc>
        <w:tc>
          <w:tcPr>
            <w:tcW w:w="1928" w:type="dxa"/>
          </w:tcPr>
          <w:p w:rsidR="009317AF" w:rsidRDefault="009317AF">
            <w:pPr>
              <w:pStyle w:val="ConsPlusNormal"/>
            </w:pPr>
            <w:r>
              <w:t>30107689,99</w:t>
            </w:r>
          </w:p>
        </w:tc>
        <w:tc>
          <w:tcPr>
            <w:tcW w:w="1928" w:type="dxa"/>
          </w:tcPr>
          <w:p w:rsidR="009317AF" w:rsidRDefault="009317AF">
            <w:pPr>
              <w:pStyle w:val="ConsPlusNormal"/>
            </w:pPr>
            <w:r>
              <w:t>51206254,34</w:t>
            </w:r>
          </w:p>
        </w:tc>
        <w:tc>
          <w:tcPr>
            <w:tcW w:w="1928" w:type="dxa"/>
          </w:tcPr>
          <w:p w:rsidR="009317AF" w:rsidRDefault="009317AF">
            <w:pPr>
              <w:pStyle w:val="ConsPlusNormal"/>
            </w:pPr>
            <w:r>
              <w:t>51206254,33</w:t>
            </w:r>
          </w:p>
        </w:tc>
        <w:tc>
          <w:tcPr>
            <w:tcW w:w="1871" w:type="dxa"/>
          </w:tcPr>
          <w:p w:rsidR="009317AF" w:rsidRDefault="009317AF">
            <w:pPr>
              <w:pStyle w:val="ConsPlusNormal"/>
            </w:pPr>
            <w:r>
              <w:t>51206254,33</w:t>
            </w:r>
          </w:p>
        </w:tc>
        <w:tc>
          <w:tcPr>
            <w:tcW w:w="1928" w:type="dxa"/>
          </w:tcPr>
          <w:p w:rsidR="009317AF" w:rsidRDefault="009317AF">
            <w:pPr>
              <w:pStyle w:val="ConsPlusNormal"/>
            </w:pPr>
            <w:r>
              <w:t>56779703,33</w:t>
            </w:r>
          </w:p>
        </w:tc>
        <w:tc>
          <w:tcPr>
            <w:tcW w:w="1871" w:type="dxa"/>
          </w:tcPr>
          <w:p w:rsidR="009317AF" w:rsidRDefault="009317AF">
            <w:pPr>
              <w:pStyle w:val="ConsPlusNormal"/>
            </w:pPr>
            <w:r>
              <w:t>56779703,33</w:t>
            </w:r>
          </w:p>
        </w:tc>
        <w:tc>
          <w:tcPr>
            <w:tcW w:w="2041" w:type="dxa"/>
          </w:tcPr>
          <w:p w:rsidR="009317AF" w:rsidRDefault="009317AF">
            <w:pPr>
              <w:pStyle w:val="ConsPlusNormal"/>
            </w:pPr>
            <w:r>
              <w:t>283898516,65</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 xml:space="preserve">бюджет автономного </w:t>
            </w:r>
            <w:r>
              <w:lastRenderedPageBreak/>
              <w:t>округа</w:t>
            </w:r>
          </w:p>
        </w:tc>
        <w:tc>
          <w:tcPr>
            <w:tcW w:w="2041" w:type="dxa"/>
          </w:tcPr>
          <w:p w:rsidR="009317AF" w:rsidRDefault="009317AF">
            <w:pPr>
              <w:pStyle w:val="ConsPlusNormal"/>
            </w:pPr>
            <w:r>
              <w:lastRenderedPageBreak/>
              <w:t>432905069,52</w:t>
            </w:r>
          </w:p>
        </w:tc>
        <w:tc>
          <w:tcPr>
            <w:tcW w:w="1928" w:type="dxa"/>
          </w:tcPr>
          <w:p w:rsidR="009317AF" w:rsidRDefault="009317AF">
            <w:pPr>
              <w:pStyle w:val="ConsPlusNormal"/>
            </w:pPr>
            <w:r>
              <w:t>38794868,72</w:t>
            </w:r>
          </w:p>
        </w:tc>
        <w:tc>
          <w:tcPr>
            <w:tcW w:w="1928" w:type="dxa"/>
          </w:tcPr>
          <w:p w:rsidR="009317AF" w:rsidRDefault="009317AF">
            <w:pPr>
              <w:pStyle w:val="ConsPlusNormal"/>
            </w:pPr>
            <w:r>
              <w:t>29508329,00</w:t>
            </w:r>
          </w:p>
        </w:tc>
        <w:tc>
          <w:tcPr>
            <w:tcW w:w="1928" w:type="dxa"/>
          </w:tcPr>
          <w:p w:rsidR="009317AF" w:rsidRDefault="009317AF">
            <w:pPr>
              <w:pStyle w:val="ConsPlusNormal"/>
            </w:pPr>
            <w:r>
              <w:t>35857690,60</w:t>
            </w:r>
          </w:p>
        </w:tc>
        <w:tc>
          <w:tcPr>
            <w:tcW w:w="1928" w:type="dxa"/>
          </w:tcPr>
          <w:p w:rsidR="009317AF" w:rsidRDefault="009317AF">
            <w:pPr>
              <w:pStyle w:val="ConsPlusNormal"/>
            </w:pPr>
            <w:r>
              <w:t>35857690,60</w:t>
            </w:r>
          </w:p>
        </w:tc>
        <w:tc>
          <w:tcPr>
            <w:tcW w:w="1871" w:type="dxa"/>
          </w:tcPr>
          <w:p w:rsidR="009317AF" w:rsidRDefault="009317AF">
            <w:pPr>
              <w:pStyle w:val="ConsPlusNormal"/>
            </w:pPr>
            <w:r>
              <w:t>35857690,60</w:t>
            </w:r>
          </w:p>
        </w:tc>
        <w:tc>
          <w:tcPr>
            <w:tcW w:w="1928" w:type="dxa"/>
          </w:tcPr>
          <w:p w:rsidR="009317AF" w:rsidRDefault="009317AF">
            <w:pPr>
              <w:pStyle w:val="ConsPlusNormal"/>
            </w:pPr>
            <w:r>
              <w:t>36718400,00</w:t>
            </w:r>
          </w:p>
        </w:tc>
        <w:tc>
          <w:tcPr>
            <w:tcW w:w="1871" w:type="dxa"/>
          </w:tcPr>
          <w:p w:rsidR="009317AF" w:rsidRDefault="009317AF">
            <w:pPr>
              <w:pStyle w:val="ConsPlusNormal"/>
            </w:pPr>
            <w:r>
              <w:t>36718400,00</w:t>
            </w:r>
          </w:p>
        </w:tc>
        <w:tc>
          <w:tcPr>
            <w:tcW w:w="2041" w:type="dxa"/>
          </w:tcPr>
          <w:p w:rsidR="009317AF" w:rsidRDefault="009317AF">
            <w:pPr>
              <w:pStyle w:val="ConsPlusNormal"/>
            </w:pPr>
            <w:r>
              <w:t>183592000,00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202152228,82</w:t>
            </w:r>
          </w:p>
        </w:tc>
        <w:tc>
          <w:tcPr>
            <w:tcW w:w="1928" w:type="dxa"/>
          </w:tcPr>
          <w:p w:rsidR="009317AF" w:rsidRDefault="009317AF">
            <w:pPr>
              <w:pStyle w:val="ConsPlusNormal"/>
            </w:pPr>
            <w:r>
              <w:t>15078053,32</w:t>
            </w:r>
          </w:p>
        </w:tc>
        <w:tc>
          <w:tcPr>
            <w:tcW w:w="1928" w:type="dxa"/>
          </w:tcPr>
          <w:p w:rsidR="009317AF" w:rsidRDefault="009317AF">
            <w:pPr>
              <w:pStyle w:val="ConsPlusNormal"/>
            </w:pPr>
            <w:r>
              <w:t>599360,99</w:t>
            </w:r>
          </w:p>
        </w:tc>
        <w:tc>
          <w:tcPr>
            <w:tcW w:w="1928" w:type="dxa"/>
          </w:tcPr>
          <w:p w:rsidR="009317AF" w:rsidRDefault="009317AF">
            <w:pPr>
              <w:pStyle w:val="ConsPlusNormal"/>
            </w:pPr>
            <w:r>
              <w:t>15348563,74</w:t>
            </w:r>
          </w:p>
        </w:tc>
        <w:tc>
          <w:tcPr>
            <w:tcW w:w="1928" w:type="dxa"/>
          </w:tcPr>
          <w:p w:rsidR="009317AF" w:rsidRDefault="009317AF">
            <w:pPr>
              <w:pStyle w:val="ConsPlusNormal"/>
            </w:pPr>
            <w:r>
              <w:t>15348563,73</w:t>
            </w:r>
          </w:p>
        </w:tc>
        <w:tc>
          <w:tcPr>
            <w:tcW w:w="1871" w:type="dxa"/>
          </w:tcPr>
          <w:p w:rsidR="009317AF" w:rsidRDefault="009317AF">
            <w:pPr>
              <w:pStyle w:val="ConsPlusNormal"/>
            </w:pPr>
            <w:r>
              <w:t>15348563,73</w:t>
            </w:r>
          </w:p>
        </w:tc>
        <w:tc>
          <w:tcPr>
            <w:tcW w:w="1928" w:type="dxa"/>
          </w:tcPr>
          <w:p w:rsidR="009317AF" w:rsidRDefault="009317AF">
            <w:pPr>
              <w:pStyle w:val="ConsPlusNormal"/>
            </w:pPr>
            <w:r>
              <w:t>20061303,33</w:t>
            </w:r>
          </w:p>
        </w:tc>
        <w:tc>
          <w:tcPr>
            <w:tcW w:w="1871" w:type="dxa"/>
          </w:tcPr>
          <w:p w:rsidR="009317AF" w:rsidRDefault="009317AF">
            <w:pPr>
              <w:pStyle w:val="ConsPlusNormal"/>
            </w:pPr>
            <w:r>
              <w:t>20061303,33</w:t>
            </w:r>
          </w:p>
        </w:tc>
        <w:tc>
          <w:tcPr>
            <w:tcW w:w="2041" w:type="dxa"/>
          </w:tcPr>
          <w:p w:rsidR="009317AF" w:rsidRDefault="009317AF">
            <w:pPr>
              <w:pStyle w:val="ConsPlusNormal"/>
            </w:pPr>
            <w:r>
              <w:t>100306516,65</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val="restart"/>
          </w:tcPr>
          <w:p w:rsidR="009317AF" w:rsidRDefault="009317AF">
            <w:pPr>
              <w:pStyle w:val="ConsPlusNormal"/>
            </w:pPr>
            <w:r>
              <w:t>1.3.</w:t>
            </w:r>
          </w:p>
        </w:tc>
        <w:tc>
          <w:tcPr>
            <w:tcW w:w="2154" w:type="dxa"/>
            <w:vMerge w:val="restart"/>
          </w:tcPr>
          <w:p w:rsidR="009317AF" w:rsidRDefault="009317AF">
            <w:pPr>
              <w:pStyle w:val="ConsPlusNormal"/>
            </w:pPr>
            <w:r>
              <w:t>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(1, 2, 3, 4, 5, 6, 9, 12, 13, 20, 21, 22, 23, 24, 25, 26, 27, 28)</w:t>
            </w:r>
          </w:p>
        </w:tc>
        <w:tc>
          <w:tcPr>
            <w:tcW w:w="1757" w:type="dxa"/>
            <w:vMerge w:val="restart"/>
          </w:tcPr>
          <w:p w:rsidR="009317AF" w:rsidRDefault="009317AF">
            <w:pPr>
              <w:pStyle w:val="ConsPlusNormal"/>
            </w:pPr>
            <w:r>
              <w:t>Департамент образования</w:t>
            </w:r>
          </w:p>
        </w:tc>
        <w:tc>
          <w:tcPr>
            <w:tcW w:w="1757" w:type="dxa"/>
            <w:vMerge w:val="restart"/>
          </w:tcPr>
          <w:p w:rsidR="009317AF" w:rsidRDefault="009317AF">
            <w:pPr>
              <w:pStyle w:val="ConsPlusNormal"/>
            </w:pPr>
            <w:r>
              <w:t>Организации, подведомственные Департаменту образования</w:t>
            </w:r>
          </w:p>
        </w:tc>
        <w:tc>
          <w:tcPr>
            <w:tcW w:w="1587" w:type="dxa"/>
          </w:tcPr>
          <w:p w:rsidR="009317AF" w:rsidRDefault="009317AF">
            <w:pPr>
              <w:pStyle w:val="ConsPlusNormal"/>
            </w:pPr>
            <w:r>
              <w:t>всего</w:t>
            </w:r>
          </w:p>
        </w:tc>
        <w:tc>
          <w:tcPr>
            <w:tcW w:w="2041" w:type="dxa"/>
          </w:tcPr>
          <w:p w:rsidR="009317AF" w:rsidRDefault="009317AF">
            <w:pPr>
              <w:pStyle w:val="ConsPlusNormal"/>
            </w:pPr>
            <w:r>
              <w:t>49888233641,98</w:t>
            </w:r>
          </w:p>
        </w:tc>
        <w:tc>
          <w:tcPr>
            <w:tcW w:w="1928" w:type="dxa"/>
          </w:tcPr>
          <w:p w:rsidR="009317AF" w:rsidRDefault="009317AF">
            <w:pPr>
              <w:pStyle w:val="ConsPlusNormal"/>
            </w:pPr>
            <w:r>
              <w:t>3958759093,85</w:t>
            </w:r>
          </w:p>
        </w:tc>
        <w:tc>
          <w:tcPr>
            <w:tcW w:w="1928" w:type="dxa"/>
          </w:tcPr>
          <w:p w:rsidR="009317AF" w:rsidRDefault="009317AF">
            <w:pPr>
              <w:pStyle w:val="ConsPlusNormal"/>
            </w:pPr>
            <w:r>
              <w:t>4255762451,62</w:t>
            </w:r>
          </w:p>
        </w:tc>
        <w:tc>
          <w:tcPr>
            <w:tcW w:w="1928" w:type="dxa"/>
          </w:tcPr>
          <w:p w:rsidR="009317AF" w:rsidRDefault="009317AF">
            <w:pPr>
              <w:pStyle w:val="ConsPlusNormal"/>
            </w:pPr>
            <w:r>
              <w:t>4486659822,15</w:t>
            </w:r>
          </w:p>
        </w:tc>
        <w:tc>
          <w:tcPr>
            <w:tcW w:w="1928" w:type="dxa"/>
          </w:tcPr>
          <w:p w:rsidR="009317AF" w:rsidRDefault="009317AF">
            <w:pPr>
              <w:pStyle w:val="ConsPlusNormal"/>
            </w:pPr>
            <w:r>
              <w:t>4467417918,67</w:t>
            </w:r>
          </w:p>
        </w:tc>
        <w:tc>
          <w:tcPr>
            <w:tcW w:w="1871" w:type="dxa"/>
          </w:tcPr>
          <w:p w:rsidR="009317AF" w:rsidRDefault="009317AF">
            <w:pPr>
              <w:pStyle w:val="ConsPlusNormal"/>
            </w:pPr>
            <w:r>
              <w:t>4488737018,67</w:t>
            </w:r>
          </w:p>
        </w:tc>
        <w:tc>
          <w:tcPr>
            <w:tcW w:w="1928" w:type="dxa"/>
          </w:tcPr>
          <w:p w:rsidR="009317AF" w:rsidRDefault="009317AF">
            <w:pPr>
              <w:pStyle w:val="ConsPlusNormal"/>
            </w:pPr>
            <w:r>
              <w:t>4032985333,86</w:t>
            </w:r>
          </w:p>
        </w:tc>
        <w:tc>
          <w:tcPr>
            <w:tcW w:w="1871" w:type="dxa"/>
          </w:tcPr>
          <w:p w:rsidR="009317AF" w:rsidRDefault="009317AF">
            <w:pPr>
              <w:pStyle w:val="ConsPlusNormal"/>
            </w:pPr>
            <w:r>
              <w:t>4032985333,86</w:t>
            </w:r>
          </w:p>
        </w:tc>
        <w:tc>
          <w:tcPr>
            <w:tcW w:w="2041" w:type="dxa"/>
          </w:tcPr>
          <w:p w:rsidR="009317AF" w:rsidRDefault="009317AF">
            <w:pPr>
              <w:pStyle w:val="ConsPlusNormal"/>
            </w:pPr>
            <w:r>
              <w:t>20164926669,30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392945393,08</w:t>
            </w:r>
          </w:p>
        </w:tc>
        <w:tc>
          <w:tcPr>
            <w:tcW w:w="1928" w:type="dxa"/>
          </w:tcPr>
          <w:p w:rsidR="009317AF" w:rsidRDefault="009317AF">
            <w:pPr>
              <w:pStyle w:val="ConsPlusNormal"/>
            </w:pPr>
            <w:r>
              <w:t>0,00</w:t>
            </w:r>
          </w:p>
        </w:tc>
        <w:tc>
          <w:tcPr>
            <w:tcW w:w="1928" w:type="dxa"/>
          </w:tcPr>
          <w:p w:rsidR="009317AF" w:rsidRDefault="009317AF">
            <w:pPr>
              <w:pStyle w:val="ConsPlusNormal"/>
            </w:pPr>
            <w:r>
              <w:t>30208693,08</w:t>
            </w:r>
          </w:p>
        </w:tc>
        <w:tc>
          <w:tcPr>
            <w:tcW w:w="1928" w:type="dxa"/>
          </w:tcPr>
          <w:p w:rsidR="009317AF" w:rsidRDefault="009317AF">
            <w:pPr>
              <w:pStyle w:val="ConsPlusNormal"/>
            </w:pPr>
            <w:r>
              <w:t>111433100,00</w:t>
            </w:r>
          </w:p>
        </w:tc>
        <w:tc>
          <w:tcPr>
            <w:tcW w:w="1928" w:type="dxa"/>
          </w:tcPr>
          <w:p w:rsidR="009317AF" w:rsidRDefault="009317AF">
            <w:pPr>
              <w:pStyle w:val="ConsPlusNormal"/>
            </w:pPr>
            <w:r>
              <w:t>126924400,00</w:t>
            </w:r>
          </w:p>
        </w:tc>
        <w:tc>
          <w:tcPr>
            <w:tcW w:w="1871" w:type="dxa"/>
          </w:tcPr>
          <w:p w:rsidR="009317AF" w:rsidRDefault="009317AF">
            <w:pPr>
              <w:pStyle w:val="ConsPlusNormal"/>
            </w:pPr>
            <w:r>
              <w:t>124379200,00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40913630506,92</w:t>
            </w:r>
          </w:p>
        </w:tc>
        <w:tc>
          <w:tcPr>
            <w:tcW w:w="1928" w:type="dxa"/>
          </w:tcPr>
          <w:p w:rsidR="009317AF" w:rsidRDefault="009317AF">
            <w:pPr>
              <w:pStyle w:val="ConsPlusNormal"/>
            </w:pPr>
            <w:r>
              <w:t>3170780600,00</w:t>
            </w:r>
          </w:p>
        </w:tc>
        <w:tc>
          <w:tcPr>
            <w:tcW w:w="1928" w:type="dxa"/>
          </w:tcPr>
          <w:p w:rsidR="009317AF" w:rsidRDefault="009317AF">
            <w:pPr>
              <w:pStyle w:val="ConsPlusNormal"/>
            </w:pPr>
            <w:r>
              <w:t>3509951906,92</w:t>
            </w:r>
          </w:p>
        </w:tc>
        <w:tc>
          <w:tcPr>
            <w:tcW w:w="1928" w:type="dxa"/>
          </w:tcPr>
          <w:p w:rsidR="009317AF" w:rsidRDefault="009317AF">
            <w:pPr>
              <w:pStyle w:val="ConsPlusNormal"/>
            </w:pPr>
            <w:r>
              <w:t>3644773400,00</w:t>
            </w:r>
          </w:p>
        </w:tc>
        <w:tc>
          <w:tcPr>
            <w:tcW w:w="1928" w:type="dxa"/>
          </w:tcPr>
          <w:p w:rsidR="009317AF" w:rsidRDefault="009317AF">
            <w:pPr>
              <w:pStyle w:val="ConsPlusNormal"/>
            </w:pPr>
            <w:r>
              <w:t>3608102800,00</w:t>
            </w:r>
          </w:p>
        </w:tc>
        <w:tc>
          <w:tcPr>
            <w:tcW w:w="1871" w:type="dxa"/>
          </w:tcPr>
          <w:p w:rsidR="009317AF" w:rsidRDefault="009317AF">
            <w:pPr>
              <w:pStyle w:val="ConsPlusNormal"/>
            </w:pPr>
            <w:r>
              <w:t>3634391100,00</w:t>
            </w:r>
          </w:p>
        </w:tc>
        <w:tc>
          <w:tcPr>
            <w:tcW w:w="1928" w:type="dxa"/>
          </w:tcPr>
          <w:p w:rsidR="009317AF" w:rsidRDefault="009317AF">
            <w:pPr>
              <w:pStyle w:val="ConsPlusNormal"/>
            </w:pPr>
            <w:r>
              <w:t>3335090100,00</w:t>
            </w:r>
          </w:p>
        </w:tc>
        <w:tc>
          <w:tcPr>
            <w:tcW w:w="1871" w:type="dxa"/>
          </w:tcPr>
          <w:p w:rsidR="009317AF" w:rsidRDefault="009317AF">
            <w:pPr>
              <w:pStyle w:val="ConsPlusNormal"/>
            </w:pPr>
            <w:r>
              <w:t>3335090100,00</w:t>
            </w:r>
          </w:p>
        </w:tc>
        <w:tc>
          <w:tcPr>
            <w:tcW w:w="2041" w:type="dxa"/>
          </w:tcPr>
          <w:p w:rsidR="009317AF" w:rsidRDefault="009317AF">
            <w:pPr>
              <w:pStyle w:val="ConsPlusNormal"/>
            </w:pPr>
            <w:r>
              <w:t>16675450500,00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8581657741,98</w:t>
            </w:r>
          </w:p>
        </w:tc>
        <w:tc>
          <w:tcPr>
            <w:tcW w:w="1928" w:type="dxa"/>
          </w:tcPr>
          <w:p w:rsidR="009317AF" w:rsidRDefault="009317AF">
            <w:pPr>
              <w:pStyle w:val="ConsPlusNormal"/>
            </w:pPr>
            <w:r>
              <w:t>787978493,85</w:t>
            </w:r>
          </w:p>
        </w:tc>
        <w:tc>
          <w:tcPr>
            <w:tcW w:w="1928" w:type="dxa"/>
          </w:tcPr>
          <w:p w:rsidR="009317AF" w:rsidRDefault="009317AF">
            <w:pPr>
              <w:pStyle w:val="ConsPlusNormal"/>
            </w:pPr>
            <w:r>
              <w:t>715601851,62</w:t>
            </w:r>
          </w:p>
        </w:tc>
        <w:tc>
          <w:tcPr>
            <w:tcW w:w="1928" w:type="dxa"/>
          </w:tcPr>
          <w:p w:rsidR="009317AF" w:rsidRDefault="009317AF">
            <w:pPr>
              <w:pStyle w:val="ConsPlusNormal"/>
            </w:pPr>
            <w:r>
              <w:t>730453322,15</w:t>
            </w:r>
          </w:p>
        </w:tc>
        <w:tc>
          <w:tcPr>
            <w:tcW w:w="1928" w:type="dxa"/>
          </w:tcPr>
          <w:p w:rsidR="009317AF" w:rsidRDefault="009317AF">
            <w:pPr>
              <w:pStyle w:val="ConsPlusNormal"/>
            </w:pPr>
            <w:r>
              <w:t>732390718,67</w:t>
            </w:r>
          </w:p>
        </w:tc>
        <w:tc>
          <w:tcPr>
            <w:tcW w:w="1871" w:type="dxa"/>
          </w:tcPr>
          <w:p w:rsidR="009317AF" w:rsidRDefault="009317AF">
            <w:pPr>
              <w:pStyle w:val="ConsPlusNormal"/>
            </w:pPr>
            <w:r>
              <w:t>729966718,67</w:t>
            </w:r>
          </w:p>
        </w:tc>
        <w:tc>
          <w:tcPr>
            <w:tcW w:w="1928" w:type="dxa"/>
          </w:tcPr>
          <w:p w:rsidR="009317AF" w:rsidRDefault="009317AF">
            <w:pPr>
              <w:pStyle w:val="ConsPlusNormal"/>
            </w:pPr>
            <w:r>
              <w:t>697895233,86</w:t>
            </w:r>
          </w:p>
        </w:tc>
        <w:tc>
          <w:tcPr>
            <w:tcW w:w="1871" w:type="dxa"/>
          </w:tcPr>
          <w:p w:rsidR="009317AF" w:rsidRDefault="009317AF">
            <w:pPr>
              <w:pStyle w:val="ConsPlusNormal"/>
            </w:pPr>
            <w:r>
              <w:t>697895233,86</w:t>
            </w:r>
          </w:p>
        </w:tc>
        <w:tc>
          <w:tcPr>
            <w:tcW w:w="2041" w:type="dxa"/>
          </w:tcPr>
          <w:p w:rsidR="009317AF" w:rsidRDefault="009317AF">
            <w:pPr>
              <w:pStyle w:val="ConsPlusNormal"/>
            </w:pPr>
            <w:r>
              <w:t>3489476169,30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val="restart"/>
          </w:tcPr>
          <w:p w:rsidR="009317AF" w:rsidRDefault="009317AF">
            <w:pPr>
              <w:pStyle w:val="ConsPlusNormal"/>
            </w:pPr>
            <w:r>
              <w:t>1.3.1</w:t>
            </w:r>
          </w:p>
        </w:tc>
        <w:tc>
          <w:tcPr>
            <w:tcW w:w="2154" w:type="dxa"/>
            <w:vMerge w:val="restart"/>
          </w:tcPr>
          <w:p w:rsidR="009317AF" w:rsidRDefault="009317AF">
            <w:pPr>
              <w:pStyle w:val="ConsPlusNormal"/>
            </w:pPr>
            <w:r>
              <w:t xml:space="preserve">Организация бесплатного горячего питания обучающихся, получающих начальное общее образование в </w:t>
            </w:r>
            <w:r>
              <w:lastRenderedPageBreak/>
              <w:t>государственных и муниципальных образовательных организациях</w:t>
            </w:r>
          </w:p>
        </w:tc>
        <w:tc>
          <w:tcPr>
            <w:tcW w:w="1757" w:type="dxa"/>
            <w:vMerge w:val="restart"/>
          </w:tcPr>
          <w:p w:rsidR="009317AF" w:rsidRDefault="009317AF">
            <w:pPr>
              <w:pStyle w:val="ConsPlusNormal"/>
            </w:pPr>
            <w:r>
              <w:lastRenderedPageBreak/>
              <w:t>Департамент образования</w:t>
            </w:r>
          </w:p>
        </w:tc>
        <w:tc>
          <w:tcPr>
            <w:tcW w:w="1757" w:type="dxa"/>
            <w:vMerge w:val="restart"/>
          </w:tcPr>
          <w:p w:rsidR="009317AF" w:rsidRDefault="009317AF">
            <w:pPr>
              <w:pStyle w:val="ConsPlusNormal"/>
            </w:pPr>
            <w:r>
              <w:t>Организации, подведомственные Департаменту образования</w:t>
            </w:r>
          </w:p>
        </w:tc>
        <w:tc>
          <w:tcPr>
            <w:tcW w:w="1587" w:type="dxa"/>
          </w:tcPr>
          <w:p w:rsidR="009317AF" w:rsidRDefault="009317AF">
            <w:pPr>
              <w:pStyle w:val="ConsPlusNormal"/>
            </w:pPr>
            <w:r>
              <w:t>всего</w:t>
            </w:r>
          </w:p>
        </w:tc>
        <w:tc>
          <w:tcPr>
            <w:tcW w:w="2041" w:type="dxa"/>
          </w:tcPr>
          <w:p w:rsidR="009317AF" w:rsidRDefault="009317AF">
            <w:pPr>
              <w:pStyle w:val="ConsPlusNormal"/>
            </w:pPr>
            <w:r>
              <w:t>421063561,91</w:t>
            </w:r>
          </w:p>
        </w:tc>
        <w:tc>
          <w:tcPr>
            <w:tcW w:w="1928" w:type="dxa"/>
          </w:tcPr>
          <w:p w:rsidR="009317AF" w:rsidRDefault="009317AF">
            <w:pPr>
              <w:pStyle w:val="ConsPlusNormal"/>
            </w:pPr>
            <w:r>
              <w:t>0,00</w:t>
            </w:r>
          </w:p>
        </w:tc>
        <w:tc>
          <w:tcPr>
            <w:tcW w:w="1928" w:type="dxa"/>
          </w:tcPr>
          <w:p w:rsidR="009317AF" w:rsidRDefault="009317AF">
            <w:pPr>
              <w:pStyle w:val="ConsPlusNormal"/>
            </w:pPr>
            <w:r>
              <w:t>18792133,33</w:t>
            </w:r>
          </w:p>
        </w:tc>
        <w:tc>
          <w:tcPr>
            <w:tcW w:w="1928" w:type="dxa"/>
          </w:tcPr>
          <w:p w:rsidR="009317AF" w:rsidRDefault="009317AF">
            <w:pPr>
              <w:pStyle w:val="ConsPlusNormal"/>
            </w:pPr>
            <w:r>
              <w:t>132226285,72</w:t>
            </w:r>
          </w:p>
        </w:tc>
        <w:tc>
          <w:tcPr>
            <w:tcW w:w="1928" w:type="dxa"/>
          </w:tcPr>
          <w:p w:rsidR="009317AF" w:rsidRDefault="009317AF">
            <w:pPr>
              <w:pStyle w:val="ConsPlusNormal"/>
            </w:pPr>
            <w:r>
              <w:t>139062571,43</w:t>
            </w:r>
          </w:p>
        </w:tc>
        <w:tc>
          <w:tcPr>
            <w:tcW w:w="1871" w:type="dxa"/>
          </w:tcPr>
          <w:p w:rsidR="009317AF" w:rsidRDefault="009317AF">
            <w:pPr>
              <w:pStyle w:val="ConsPlusNormal"/>
            </w:pPr>
            <w:r>
              <w:t>130982571,43</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115698393,08</w:t>
            </w:r>
          </w:p>
        </w:tc>
        <w:tc>
          <w:tcPr>
            <w:tcW w:w="1928" w:type="dxa"/>
          </w:tcPr>
          <w:p w:rsidR="009317AF" w:rsidRDefault="009317AF">
            <w:pPr>
              <w:pStyle w:val="ConsPlusNormal"/>
            </w:pPr>
            <w:r>
              <w:t>0,00</w:t>
            </w:r>
          </w:p>
        </w:tc>
        <w:tc>
          <w:tcPr>
            <w:tcW w:w="1928" w:type="dxa"/>
          </w:tcPr>
          <w:p w:rsidR="009317AF" w:rsidRDefault="009317AF">
            <w:pPr>
              <w:pStyle w:val="ConsPlusNormal"/>
            </w:pPr>
            <w:r>
              <w:t>2866693,08</w:t>
            </w:r>
          </w:p>
        </w:tc>
        <w:tc>
          <w:tcPr>
            <w:tcW w:w="1928" w:type="dxa"/>
          </w:tcPr>
          <w:p w:rsidR="009317AF" w:rsidRDefault="009317AF">
            <w:pPr>
              <w:pStyle w:val="ConsPlusNormal"/>
            </w:pPr>
            <w:r>
              <w:t>27767500,00</w:t>
            </w:r>
          </w:p>
        </w:tc>
        <w:tc>
          <w:tcPr>
            <w:tcW w:w="1928" w:type="dxa"/>
          </w:tcPr>
          <w:p w:rsidR="009317AF" w:rsidRDefault="009317AF">
            <w:pPr>
              <w:pStyle w:val="ConsPlusNormal"/>
            </w:pPr>
            <w:r>
              <w:t>43804700,00</w:t>
            </w:r>
          </w:p>
        </w:tc>
        <w:tc>
          <w:tcPr>
            <w:tcW w:w="1871" w:type="dxa"/>
          </w:tcPr>
          <w:p w:rsidR="009317AF" w:rsidRDefault="009317AF">
            <w:pPr>
              <w:pStyle w:val="ConsPlusNormal"/>
            </w:pPr>
            <w:r>
              <w:t>41259500,00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179985706,92</w:t>
            </w:r>
          </w:p>
        </w:tc>
        <w:tc>
          <w:tcPr>
            <w:tcW w:w="1928" w:type="dxa"/>
          </w:tcPr>
          <w:p w:rsidR="009317AF" w:rsidRDefault="009317AF">
            <w:pPr>
              <w:pStyle w:val="ConsPlusNormal"/>
            </w:pPr>
            <w:r>
              <w:t>0,00</w:t>
            </w:r>
          </w:p>
        </w:tc>
        <w:tc>
          <w:tcPr>
            <w:tcW w:w="1928" w:type="dxa"/>
          </w:tcPr>
          <w:p w:rsidR="009317AF" w:rsidRDefault="009317AF">
            <w:pPr>
              <w:pStyle w:val="ConsPlusNormal"/>
            </w:pPr>
            <w:r>
              <w:t>11227406,92</w:t>
            </w:r>
          </w:p>
        </w:tc>
        <w:tc>
          <w:tcPr>
            <w:tcW w:w="1928" w:type="dxa"/>
          </w:tcPr>
          <w:p w:rsidR="009317AF" w:rsidRDefault="009317AF">
            <w:pPr>
              <w:pStyle w:val="ConsPlusNormal"/>
            </w:pPr>
            <w:r>
              <w:t>64790900,00</w:t>
            </w:r>
          </w:p>
        </w:tc>
        <w:tc>
          <w:tcPr>
            <w:tcW w:w="1928" w:type="dxa"/>
          </w:tcPr>
          <w:p w:rsidR="009317AF" w:rsidRDefault="009317AF">
            <w:pPr>
              <w:pStyle w:val="ConsPlusNormal"/>
            </w:pPr>
            <w:r>
              <w:t>53539100,00</w:t>
            </w:r>
          </w:p>
        </w:tc>
        <w:tc>
          <w:tcPr>
            <w:tcW w:w="1871" w:type="dxa"/>
          </w:tcPr>
          <w:p w:rsidR="009317AF" w:rsidRDefault="009317AF">
            <w:pPr>
              <w:pStyle w:val="ConsPlusNormal"/>
            </w:pPr>
            <w:r>
              <w:t>50428300,00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125379461,91</w:t>
            </w:r>
          </w:p>
        </w:tc>
        <w:tc>
          <w:tcPr>
            <w:tcW w:w="1928" w:type="dxa"/>
          </w:tcPr>
          <w:p w:rsidR="009317AF" w:rsidRDefault="009317AF">
            <w:pPr>
              <w:pStyle w:val="ConsPlusNormal"/>
            </w:pPr>
            <w:r>
              <w:t>0,00</w:t>
            </w:r>
          </w:p>
        </w:tc>
        <w:tc>
          <w:tcPr>
            <w:tcW w:w="1928" w:type="dxa"/>
          </w:tcPr>
          <w:p w:rsidR="009317AF" w:rsidRDefault="009317AF">
            <w:pPr>
              <w:pStyle w:val="ConsPlusNormal"/>
            </w:pPr>
            <w:r>
              <w:t>4698033,33</w:t>
            </w:r>
          </w:p>
        </w:tc>
        <w:tc>
          <w:tcPr>
            <w:tcW w:w="1928" w:type="dxa"/>
          </w:tcPr>
          <w:p w:rsidR="009317AF" w:rsidRDefault="009317AF">
            <w:pPr>
              <w:pStyle w:val="ConsPlusNormal"/>
            </w:pPr>
            <w:r>
              <w:t>39667885,72</w:t>
            </w:r>
          </w:p>
        </w:tc>
        <w:tc>
          <w:tcPr>
            <w:tcW w:w="1928" w:type="dxa"/>
          </w:tcPr>
          <w:p w:rsidR="009317AF" w:rsidRDefault="009317AF">
            <w:pPr>
              <w:pStyle w:val="ConsPlusNormal"/>
            </w:pPr>
            <w:r>
              <w:t>41718771,43</w:t>
            </w:r>
          </w:p>
        </w:tc>
        <w:tc>
          <w:tcPr>
            <w:tcW w:w="1871" w:type="dxa"/>
          </w:tcPr>
          <w:p w:rsidR="009317AF" w:rsidRDefault="009317AF">
            <w:pPr>
              <w:pStyle w:val="ConsPlusNormal"/>
            </w:pPr>
            <w:r>
              <w:t>39294771,43</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val="restart"/>
          </w:tcPr>
          <w:p w:rsidR="009317AF" w:rsidRDefault="009317AF">
            <w:pPr>
              <w:pStyle w:val="ConsPlusNormal"/>
            </w:pPr>
            <w:r>
              <w:t>1.3.2</w:t>
            </w:r>
          </w:p>
        </w:tc>
        <w:tc>
          <w:tcPr>
            <w:tcW w:w="2154" w:type="dxa"/>
            <w:vMerge w:val="restart"/>
          </w:tcPr>
          <w:p w:rsidR="009317AF" w:rsidRDefault="009317AF">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7" w:type="dxa"/>
            <w:vMerge w:val="restart"/>
          </w:tcPr>
          <w:p w:rsidR="009317AF" w:rsidRDefault="009317AF">
            <w:pPr>
              <w:pStyle w:val="ConsPlusNormal"/>
            </w:pPr>
            <w:r>
              <w:t>Департамент образования</w:t>
            </w:r>
          </w:p>
        </w:tc>
        <w:tc>
          <w:tcPr>
            <w:tcW w:w="1757" w:type="dxa"/>
            <w:vMerge w:val="restart"/>
          </w:tcPr>
          <w:p w:rsidR="009317AF" w:rsidRDefault="009317AF">
            <w:pPr>
              <w:pStyle w:val="ConsPlusNormal"/>
            </w:pPr>
            <w:r>
              <w:t>Организации, подведомственные Департаменту образования</w:t>
            </w:r>
          </w:p>
        </w:tc>
        <w:tc>
          <w:tcPr>
            <w:tcW w:w="1587" w:type="dxa"/>
          </w:tcPr>
          <w:p w:rsidR="009317AF" w:rsidRDefault="009317AF">
            <w:pPr>
              <w:pStyle w:val="ConsPlusNormal"/>
            </w:pPr>
            <w:r>
              <w:t>всего</w:t>
            </w:r>
          </w:p>
        </w:tc>
        <w:tc>
          <w:tcPr>
            <w:tcW w:w="2041" w:type="dxa"/>
          </w:tcPr>
          <w:p w:rsidR="009317AF" w:rsidRDefault="009317AF">
            <w:pPr>
              <w:pStyle w:val="ConsPlusNormal"/>
            </w:pPr>
            <w:r>
              <w:t>276701100,00</w:t>
            </w:r>
          </w:p>
        </w:tc>
        <w:tc>
          <w:tcPr>
            <w:tcW w:w="1928" w:type="dxa"/>
          </w:tcPr>
          <w:p w:rsidR="009317AF" w:rsidRDefault="009317AF">
            <w:pPr>
              <w:pStyle w:val="ConsPlusNormal"/>
            </w:pPr>
            <w:r>
              <w:t>0,00</w:t>
            </w:r>
          </w:p>
        </w:tc>
        <w:tc>
          <w:tcPr>
            <w:tcW w:w="1928" w:type="dxa"/>
          </w:tcPr>
          <w:p w:rsidR="009317AF" w:rsidRDefault="009317AF">
            <w:pPr>
              <w:pStyle w:val="ConsPlusNormal"/>
            </w:pPr>
            <w:r>
              <w:t>27342000,00</w:t>
            </w:r>
          </w:p>
        </w:tc>
        <w:tc>
          <w:tcPr>
            <w:tcW w:w="1928" w:type="dxa"/>
          </w:tcPr>
          <w:p w:rsidR="009317AF" w:rsidRDefault="009317AF">
            <w:pPr>
              <w:pStyle w:val="ConsPlusNormal"/>
            </w:pPr>
            <w:r>
              <w:t>83119700,00</w:t>
            </w:r>
          </w:p>
        </w:tc>
        <w:tc>
          <w:tcPr>
            <w:tcW w:w="1928" w:type="dxa"/>
          </w:tcPr>
          <w:p w:rsidR="009317AF" w:rsidRDefault="009317AF">
            <w:pPr>
              <w:pStyle w:val="ConsPlusNormal"/>
            </w:pPr>
            <w:r>
              <w:t>83119700,00</w:t>
            </w:r>
          </w:p>
        </w:tc>
        <w:tc>
          <w:tcPr>
            <w:tcW w:w="1871" w:type="dxa"/>
          </w:tcPr>
          <w:p w:rsidR="009317AF" w:rsidRDefault="009317AF">
            <w:pPr>
              <w:pStyle w:val="ConsPlusNormal"/>
            </w:pPr>
            <w:r>
              <w:t>83119700,00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276701100,00</w:t>
            </w:r>
          </w:p>
        </w:tc>
        <w:tc>
          <w:tcPr>
            <w:tcW w:w="1928" w:type="dxa"/>
          </w:tcPr>
          <w:p w:rsidR="009317AF" w:rsidRDefault="009317AF">
            <w:pPr>
              <w:pStyle w:val="ConsPlusNormal"/>
            </w:pPr>
            <w:r>
              <w:t>0,00</w:t>
            </w:r>
          </w:p>
        </w:tc>
        <w:tc>
          <w:tcPr>
            <w:tcW w:w="1928" w:type="dxa"/>
          </w:tcPr>
          <w:p w:rsidR="009317AF" w:rsidRDefault="009317AF">
            <w:pPr>
              <w:pStyle w:val="ConsPlusNormal"/>
            </w:pPr>
            <w:r>
              <w:t>27342000,00</w:t>
            </w:r>
          </w:p>
        </w:tc>
        <w:tc>
          <w:tcPr>
            <w:tcW w:w="1928" w:type="dxa"/>
          </w:tcPr>
          <w:p w:rsidR="009317AF" w:rsidRDefault="009317AF">
            <w:pPr>
              <w:pStyle w:val="ConsPlusNormal"/>
            </w:pPr>
            <w:r>
              <w:t>83119700,00</w:t>
            </w:r>
          </w:p>
        </w:tc>
        <w:tc>
          <w:tcPr>
            <w:tcW w:w="1928" w:type="dxa"/>
          </w:tcPr>
          <w:p w:rsidR="009317AF" w:rsidRDefault="009317AF">
            <w:pPr>
              <w:pStyle w:val="ConsPlusNormal"/>
            </w:pPr>
            <w:r>
              <w:t>83119700,00</w:t>
            </w:r>
          </w:p>
        </w:tc>
        <w:tc>
          <w:tcPr>
            <w:tcW w:w="1871" w:type="dxa"/>
          </w:tcPr>
          <w:p w:rsidR="009317AF" w:rsidRDefault="009317AF">
            <w:pPr>
              <w:pStyle w:val="ConsPlusNormal"/>
            </w:pPr>
            <w:r>
              <w:t>83119700,00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val="restart"/>
          </w:tcPr>
          <w:p w:rsidR="009317AF" w:rsidRDefault="009317AF">
            <w:pPr>
              <w:pStyle w:val="ConsPlusNormal"/>
            </w:pPr>
            <w:r>
              <w:t>1.3.3</w:t>
            </w:r>
          </w:p>
        </w:tc>
        <w:tc>
          <w:tcPr>
            <w:tcW w:w="2154" w:type="dxa"/>
            <w:vMerge w:val="restart"/>
          </w:tcPr>
          <w:p w:rsidR="009317AF" w:rsidRDefault="009317AF">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57" w:type="dxa"/>
            <w:vMerge w:val="restart"/>
          </w:tcPr>
          <w:p w:rsidR="009317AF" w:rsidRDefault="009317AF">
            <w:pPr>
              <w:pStyle w:val="ConsPlusNormal"/>
            </w:pPr>
            <w:r>
              <w:t>Департамент образования</w:t>
            </w:r>
          </w:p>
        </w:tc>
        <w:tc>
          <w:tcPr>
            <w:tcW w:w="1757" w:type="dxa"/>
            <w:vMerge w:val="restart"/>
          </w:tcPr>
          <w:p w:rsidR="009317AF" w:rsidRDefault="009317AF">
            <w:pPr>
              <w:pStyle w:val="ConsPlusNormal"/>
            </w:pPr>
            <w:r>
              <w:t>Организации, подведомственные Департаменту образования</w:t>
            </w:r>
          </w:p>
        </w:tc>
        <w:tc>
          <w:tcPr>
            <w:tcW w:w="1587" w:type="dxa"/>
          </w:tcPr>
          <w:p w:rsidR="009317AF" w:rsidRDefault="009317AF">
            <w:pPr>
              <w:pStyle w:val="ConsPlusNormal"/>
            </w:pPr>
            <w:r>
              <w:t>всего</w:t>
            </w:r>
          </w:p>
        </w:tc>
        <w:tc>
          <w:tcPr>
            <w:tcW w:w="2041" w:type="dxa"/>
          </w:tcPr>
          <w:p w:rsidR="009317AF" w:rsidRDefault="009317AF">
            <w:pPr>
              <w:pStyle w:val="ConsPlusNormal"/>
            </w:pPr>
            <w:r>
              <w:t>1513189,19</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1513189,19</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545900,00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545900,00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853800,00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853800,00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113489,19</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113489,19</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 xml:space="preserve">иные источники </w:t>
            </w:r>
            <w:r>
              <w:lastRenderedPageBreak/>
              <w:t>финансирования</w:t>
            </w:r>
          </w:p>
        </w:tc>
        <w:tc>
          <w:tcPr>
            <w:tcW w:w="2041" w:type="dxa"/>
          </w:tcPr>
          <w:p w:rsidR="009317AF" w:rsidRDefault="009317AF">
            <w:pPr>
              <w:pStyle w:val="ConsPlusNormal"/>
            </w:pPr>
            <w:r>
              <w:lastRenderedPageBreak/>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val="restart"/>
          </w:tcPr>
          <w:p w:rsidR="009317AF" w:rsidRDefault="009317AF">
            <w:pPr>
              <w:pStyle w:val="ConsPlusNormal"/>
            </w:pPr>
            <w:r>
              <w:lastRenderedPageBreak/>
              <w:t>1.4.</w:t>
            </w:r>
          </w:p>
        </w:tc>
        <w:tc>
          <w:tcPr>
            <w:tcW w:w="2154" w:type="dxa"/>
            <w:vMerge w:val="restart"/>
          </w:tcPr>
          <w:p w:rsidR="009317AF" w:rsidRDefault="009317AF">
            <w:pPr>
              <w:pStyle w:val="ConsPlusNormal"/>
            </w:pPr>
            <w:r>
              <w:t>Создание условий для функционирования и обеспечение системы персонифицированного финансирования дополнительного образования детей (4, 5, 6, 12, 14)</w:t>
            </w:r>
          </w:p>
        </w:tc>
        <w:tc>
          <w:tcPr>
            <w:tcW w:w="1757" w:type="dxa"/>
            <w:vMerge w:val="restart"/>
          </w:tcPr>
          <w:p w:rsidR="009317AF" w:rsidRDefault="009317AF">
            <w:pPr>
              <w:pStyle w:val="ConsPlusNormal"/>
            </w:pPr>
            <w:r>
              <w:t>Департамент образования</w:t>
            </w:r>
          </w:p>
        </w:tc>
        <w:tc>
          <w:tcPr>
            <w:tcW w:w="1757" w:type="dxa"/>
            <w:vMerge w:val="restart"/>
          </w:tcPr>
          <w:p w:rsidR="009317AF" w:rsidRDefault="009317AF">
            <w:pPr>
              <w:pStyle w:val="ConsPlusNormal"/>
            </w:pPr>
            <w:r>
              <w:t>Организации, подведомственные Департаменту образования</w:t>
            </w:r>
          </w:p>
        </w:tc>
        <w:tc>
          <w:tcPr>
            <w:tcW w:w="1587" w:type="dxa"/>
          </w:tcPr>
          <w:p w:rsidR="009317AF" w:rsidRDefault="009317AF">
            <w:pPr>
              <w:pStyle w:val="ConsPlusNormal"/>
            </w:pPr>
            <w:r>
              <w:t>всего</w:t>
            </w:r>
          </w:p>
        </w:tc>
        <w:tc>
          <w:tcPr>
            <w:tcW w:w="2041" w:type="dxa"/>
          </w:tcPr>
          <w:p w:rsidR="009317AF" w:rsidRDefault="009317AF">
            <w:pPr>
              <w:pStyle w:val="ConsPlusNormal"/>
            </w:pPr>
            <w:r>
              <w:t>682190394,42</w:t>
            </w:r>
          </w:p>
        </w:tc>
        <w:tc>
          <w:tcPr>
            <w:tcW w:w="1928" w:type="dxa"/>
          </w:tcPr>
          <w:p w:rsidR="009317AF" w:rsidRDefault="009317AF">
            <w:pPr>
              <w:pStyle w:val="ConsPlusNormal"/>
            </w:pPr>
            <w:r>
              <w:t>61734379,04</w:t>
            </w:r>
          </w:p>
        </w:tc>
        <w:tc>
          <w:tcPr>
            <w:tcW w:w="1928" w:type="dxa"/>
          </w:tcPr>
          <w:p w:rsidR="009317AF" w:rsidRDefault="009317AF">
            <w:pPr>
              <w:pStyle w:val="ConsPlusNormal"/>
            </w:pPr>
            <w:r>
              <w:t>49724175,38</w:t>
            </w:r>
          </w:p>
        </w:tc>
        <w:tc>
          <w:tcPr>
            <w:tcW w:w="1928" w:type="dxa"/>
          </w:tcPr>
          <w:p w:rsidR="009317AF" w:rsidRDefault="009317AF">
            <w:pPr>
              <w:pStyle w:val="ConsPlusNormal"/>
            </w:pPr>
            <w:r>
              <w:t>39644500,00</w:t>
            </w:r>
          </w:p>
        </w:tc>
        <w:tc>
          <w:tcPr>
            <w:tcW w:w="1928" w:type="dxa"/>
          </w:tcPr>
          <w:p w:rsidR="009317AF" w:rsidRDefault="009317AF">
            <w:pPr>
              <w:pStyle w:val="ConsPlusNormal"/>
            </w:pPr>
            <w:r>
              <w:t>39644500,00</w:t>
            </w:r>
          </w:p>
        </w:tc>
        <w:tc>
          <w:tcPr>
            <w:tcW w:w="1871" w:type="dxa"/>
          </w:tcPr>
          <w:p w:rsidR="009317AF" w:rsidRDefault="009317AF">
            <w:pPr>
              <w:pStyle w:val="ConsPlusNormal"/>
            </w:pPr>
            <w:r>
              <w:t>39644500,00</w:t>
            </w:r>
          </w:p>
        </w:tc>
        <w:tc>
          <w:tcPr>
            <w:tcW w:w="1928" w:type="dxa"/>
          </w:tcPr>
          <w:p w:rsidR="009317AF" w:rsidRDefault="009317AF">
            <w:pPr>
              <w:pStyle w:val="ConsPlusNormal"/>
            </w:pPr>
            <w:r>
              <w:t>64542620,00</w:t>
            </w:r>
          </w:p>
        </w:tc>
        <w:tc>
          <w:tcPr>
            <w:tcW w:w="1871" w:type="dxa"/>
          </w:tcPr>
          <w:p w:rsidR="009317AF" w:rsidRDefault="009317AF">
            <w:pPr>
              <w:pStyle w:val="ConsPlusNormal"/>
            </w:pPr>
            <w:r>
              <w:t>64542620,00</w:t>
            </w:r>
          </w:p>
        </w:tc>
        <w:tc>
          <w:tcPr>
            <w:tcW w:w="2041" w:type="dxa"/>
          </w:tcPr>
          <w:p w:rsidR="009317AF" w:rsidRDefault="009317AF">
            <w:pPr>
              <w:pStyle w:val="ConsPlusNormal"/>
            </w:pPr>
            <w:r>
              <w:t>322713100,00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682190394,42</w:t>
            </w:r>
          </w:p>
        </w:tc>
        <w:tc>
          <w:tcPr>
            <w:tcW w:w="1928" w:type="dxa"/>
          </w:tcPr>
          <w:p w:rsidR="009317AF" w:rsidRDefault="009317AF">
            <w:pPr>
              <w:pStyle w:val="ConsPlusNormal"/>
            </w:pPr>
            <w:r>
              <w:t>61734379,04</w:t>
            </w:r>
          </w:p>
        </w:tc>
        <w:tc>
          <w:tcPr>
            <w:tcW w:w="1928" w:type="dxa"/>
          </w:tcPr>
          <w:p w:rsidR="009317AF" w:rsidRDefault="009317AF">
            <w:pPr>
              <w:pStyle w:val="ConsPlusNormal"/>
            </w:pPr>
            <w:r>
              <w:t>49724175,38</w:t>
            </w:r>
          </w:p>
        </w:tc>
        <w:tc>
          <w:tcPr>
            <w:tcW w:w="1928" w:type="dxa"/>
          </w:tcPr>
          <w:p w:rsidR="009317AF" w:rsidRDefault="009317AF">
            <w:pPr>
              <w:pStyle w:val="ConsPlusNormal"/>
            </w:pPr>
            <w:r>
              <w:t>39644500,00</w:t>
            </w:r>
          </w:p>
        </w:tc>
        <w:tc>
          <w:tcPr>
            <w:tcW w:w="1928" w:type="dxa"/>
          </w:tcPr>
          <w:p w:rsidR="009317AF" w:rsidRDefault="009317AF">
            <w:pPr>
              <w:pStyle w:val="ConsPlusNormal"/>
            </w:pPr>
            <w:r>
              <w:t>39644500,00</w:t>
            </w:r>
          </w:p>
        </w:tc>
        <w:tc>
          <w:tcPr>
            <w:tcW w:w="1871" w:type="dxa"/>
          </w:tcPr>
          <w:p w:rsidR="009317AF" w:rsidRDefault="009317AF">
            <w:pPr>
              <w:pStyle w:val="ConsPlusNormal"/>
            </w:pPr>
            <w:r>
              <w:t>39644500,00</w:t>
            </w:r>
          </w:p>
        </w:tc>
        <w:tc>
          <w:tcPr>
            <w:tcW w:w="1928" w:type="dxa"/>
          </w:tcPr>
          <w:p w:rsidR="009317AF" w:rsidRDefault="009317AF">
            <w:pPr>
              <w:pStyle w:val="ConsPlusNormal"/>
            </w:pPr>
            <w:r>
              <w:t>64542620,00</w:t>
            </w:r>
          </w:p>
        </w:tc>
        <w:tc>
          <w:tcPr>
            <w:tcW w:w="1871" w:type="dxa"/>
          </w:tcPr>
          <w:p w:rsidR="009317AF" w:rsidRDefault="009317AF">
            <w:pPr>
              <w:pStyle w:val="ConsPlusNormal"/>
            </w:pPr>
            <w:r>
              <w:t>64542620,00</w:t>
            </w:r>
          </w:p>
        </w:tc>
        <w:tc>
          <w:tcPr>
            <w:tcW w:w="2041" w:type="dxa"/>
          </w:tcPr>
          <w:p w:rsidR="009317AF" w:rsidRDefault="009317AF">
            <w:pPr>
              <w:pStyle w:val="ConsPlusNormal"/>
            </w:pPr>
            <w:r>
              <w:t>322713100,00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val="restart"/>
          </w:tcPr>
          <w:p w:rsidR="009317AF" w:rsidRDefault="009317AF">
            <w:pPr>
              <w:pStyle w:val="ConsPlusNormal"/>
            </w:pPr>
            <w:r>
              <w:t>Итого по подпрограмме I:</w:t>
            </w:r>
          </w:p>
        </w:tc>
        <w:tc>
          <w:tcPr>
            <w:tcW w:w="1587" w:type="dxa"/>
          </w:tcPr>
          <w:p w:rsidR="009317AF" w:rsidRDefault="009317AF">
            <w:pPr>
              <w:pStyle w:val="ConsPlusNormal"/>
            </w:pPr>
            <w:r>
              <w:t>всего</w:t>
            </w:r>
          </w:p>
        </w:tc>
        <w:tc>
          <w:tcPr>
            <w:tcW w:w="2041" w:type="dxa"/>
          </w:tcPr>
          <w:p w:rsidR="009317AF" w:rsidRDefault="009317AF">
            <w:pPr>
              <w:pStyle w:val="ConsPlusNormal"/>
            </w:pPr>
            <w:r>
              <w:t>51246238577,63</w:t>
            </w:r>
          </w:p>
        </w:tc>
        <w:tc>
          <w:tcPr>
            <w:tcW w:w="1928" w:type="dxa"/>
          </w:tcPr>
          <w:p w:rsidR="009317AF" w:rsidRDefault="009317AF">
            <w:pPr>
              <w:pStyle w:val="ConsPlusNormal"/>
            </w:pPr>
            <w:r>
              <w:t>4082646078,47</w:t>
            </w:r>
          </w:p>
        </w:tc>
        <w:tc>
          <w:tcPr>
            <w:tcW w:w="1928" w:type="dxa"/>
          </w:tcPr>
          <w:p w:rsidR="009317AF" w:rsidRDefault="009317AF">
            <w:pPr>
              <w:pStyle w:val="ConsPlusNormal"/>
            </w:pPr>
            <w:r>
              <w:t>4337350676,34</w:t>
            </w:r>
          </w:p>
        </w:tc>
        <w:tc>
          <w:tcPr>
            <w:tcW w:w="1928" w:type="dxa"/>
          </w:tcPr>
          <w:p w:rsidR="009317AF" w:rsidRDefault="009317AF">
            <w:pPr>
              <w:pStyle w:val="ConsPlusNormal"/>
            </w:pPr>
            <w:r>
              <w:t>4580853876,49</w:t>
            </w:r>
          </w:p>
        </w:tc>
        <w:tc>
          <w:tcPr>
            <w:tcW w:w="1928" w:type="dxa"/>
          </w:tcPr>
          <w:p w:rsidR="009317AF" w:rsidRDefault="009317AF">
            <w:pPr>
              <w:pStyle w:val="ConsPlusNormal"/>
            </w:pPr>
            <w:r>
              <w:t>4561523773,00</w:t>
            </w:r>
          </w:p>
        </w:tc>
        <w:tc>
          <w:tcPr>
            <w:tcW w:w="1871" w:type="dxa"/>
          </w:tcPr>
          <w:p w:rsidR="009317AF" w:rsidRDefault="009317AF">
            <w:pPr>
              <w:pStyle w:val="ConsPlusNormal"/>
            </w:pPr>
            <w:r>
              <w:t>4582842873,00</w:t>
            </w:r>
          </w:p>
        </w:tc>
        <w:tc>
          <w:tcPr>
            <w:tcW w:w="1928" w:type="dxa"/>
          </w:tcPr>
          <w:p w:rsidR="009317AF" w:rsidRDefault="009317AF">
            <w:pPr>
              <w:pStyle w:val="ConsPlusNormal"/>
            </w:pPr>
            <w:r>
              <w:t>4157288757,19</w:t>
            </w:r>
          </w:p>
        </w:tc>
        <w:tc>
          <w:tcPr>
            <w:tcW w:w="1871" w:type="dxa"/>
          </w:tcPr>
          <w:p w:rsidR="009317AF" w:rsidRDefault="009317AF">
            <w:pPr>
              <w:pStyle w:val="ConsPlusNormal"/>
            </w:pPr>
            <w:r>
              <w:t>4157288757,19</w:t>
            </w:r>
          </w:p>
        </w:tc>
        <w:tc>
          <w:tcPr>
            <w:tcW w:w="2041" w:type="dxa"/>
          </w:tcPr>
          <w:p w:rsidR="009317AF" w:rsidRDefault="009317AF">
            <w:pPr>
              <w:pStyle w:val="ConsPlusNormal"/>
            </w:pPr>
            <w:r>
              <w:t>20786443785,95</w:t>
            </w:r>
          </w:p>
        </w:tc>
      </w:tr>
      <w:tr w:rsidR="009317AF">
        <w:tc>
          <w:tcPr>
            <w:tcW w:w="6462" w:type="dxa"/>
            <w:gridSpan w:val="4"/>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392945393,08</w:t>
            </w:r>
          </w:p>
        </w:tc>
        <w:tc>
          <w:tcPr>
            <w:tcW w:w="1928" w:type="dxa"/>
          </w:tcPr>
          <w:p w:rsidR="009317AF" w:rsidRDefault="009317AF">
            <w:pPr>
              <w:pStyle w:val="ConsPlusNormal"/>
            </w:pPr>
            <w:r>
              <w:t>0,00</w:t>
            </w:r>
          </w:p>
        </w:tc>
        <w:tc>
          <w:tcPr>
            <w:tcW w:w="1928" w:type="dxa"/>
          </w:tcPr>
          <w:p w:rsidR="009317AF" w:rsidRDefault="009317AF">
            <w:pPr>
              <w:pStyle w:val="ConsPlusNormal"/>
            </w:pPr>
            <w:r>
              <w:t>30208693,08</w:t>
            </w:r>
          </w:p>
        </w:tc>
        <w:tc>
          <w:tcPr>
            <w:tcW w:w="1928" w:type="dxa"/>
          </w:tcPr>
          <w:p w:rsidR="009317AF" w:rsidRDefault="009317AF">
            <w:pPr>
              <w:pStyle w:val="ConsPlusNormal"/>
            </w:pPr>
            <w:r>
              <w:t>111433100,00</w:t>
            </w:r>
          </w:p>
        </w:tc>
        <w:tc>
          <w:tcPr>
            <w:tcW w:w="1928" w:type="dxa"/>
          </w:tcPr>
          <w:p w:rsidR="009317AF" w:rsidRDefault="009317AF">
            <w:pPr>
              <w:pStyle w:val="ConsPlusNormal"/>
            </w:pPr>
            <w:r>
              <w:t>126924400,00</w:t>
            </w:r>
          </w:p>
        </w:tc>
        <w:tc>
          <w:tcPr>
            <w:tcW w:w="1871" w:type="dxa"/>
          </w:tcPr>
          <w:p w:rsidR="009317AF" w:rsidRDefault="009317AF">
            <w:pPr>
              <w:pStyle w:val="ConsPlusNormal"/>
            </w:pPr>
            <w:r>
              <w:t>124379200,00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41351656705,70</w:t>
            </w:r>
          </w:p>
        </w:tc>
        <w:tc>
          <w:tcPr>
            <w:tcW w:w="1928" w:type="dxa"/>
          </w:tcPr>
          <w:p w:rsidR="009317AF" w:rsidRDefault="009317AF">
            <w:pPr>
              <w:pStyle w:val="ConsPlusNormal"/>
            </w:pPr>
            <w:r>
              <w:t>3210100818,63</w:t>
            </w:r>
          </w:p>
        </w:tc>
        <w:tc>
          <w:tcPr>
            <w:tcW w:w="1928" w:type="dxa"/>
          </w:tcPr>
          <w:p w:rsidR="009317AF" w:rsidRDefault="009317AF">
            <w:pPr>
              <w:pStyle w:val="ConsPlusNormal"/>
            </w:pPr>
            <w:r>
              <w:t>3539963815,27</w:t>
            </w:r>
          </w:p>
        </w:tc>
        <w:tc>
          <w:tcPr>
            <w:tcW w:w="1928" w:type="dxa"/>
          </w:tcPr>
          <w:p w:rsidR="009317AF" w:rsidRDefault="009317AF">
            <w:pPr>
              <w:pStyle w:val="ConsPlusNormal"/>
            </w:pPr>
            <w:r>
              <w:t>3681311490,60</w:t>
            </w:r>
          </w:p>
        </w:tc>
        <w:tc>
          <w:tcPr>
            <w:tcW w:w="1928" w:type="dxa"/>
          </w:tcPr>
          <w:p w:rsidR="009317AF" w:rsidRDefault="009317AF">
            <w:pPr>
              <w:pStyle w:val="ConsPlusNormal"/>
            </w:pPr>
            <w:r>
              <w:t>3644552690,60</w:t>
            </w:r>
          </w:p>
        </w:tc>
        <w:tc>
          <w:tcPr>
            <w:tcW w:w="1871" w:type="dxa"/>
          </w:tcPr>
          <w:p w:rsidR="009317AF" w:rsidRDefault="009317AF">
            <w:pPr>
              <w:pStyle w:val="ConsPlusNormal"/>
            </w:pPr>
            <w:r>
              <w:t>3670840990,60</w:t>
            </w:r>
          </w:p>
        </w:tc>
        <w:tc>
          <w:tcPr>
            <w:tcW w:w="1928" w:type="dxa"/>
          </w:tcPr>
          <w:p w:rsidR="009317AF" w:rsidRDefault="009317AF">
            <w:pPr>
              <w:pStyle w:val="ConsPlusNormal"/>
            </w:pPr>
            <w:r>
              <w:t>3372126700,00</w:t>
            </w:r>
          </w:p>
        </w:tc>
        <w:tc>
          <w:tcPr>
            <w:tcW w:w="1871" w:type="dxa"/>
          </w:tcPr>
          <w:p w:rsidR="009317AF" w:rsidRDefault="009317AF">
            <w:pPr>
              <w:pStyle w:val="ConsPlusNormal"/>
            </w:pPr>
            <w:r>
              <w:t>3372126700,00</w:t>
            </w:r>
          </w:p>
        </w:tc>
        <w:tc>
          <w:tcPr>
            <w:tcW w:w="2041" w:type="dxa"/>
          </w:tcPr>
          <w:p w:rsidR="009317AF" w:rsidRDefault="009317AF">
            <w:pPr>
              <w:pStyle w:val="ConsPlusNormal"/>
            </w:pPr>
            <w:r>
              <w:t>16860633500,00</w:t>
            </w:r>
          </w:p>
        </w:tc>
      </w:tr>
      <w:tr w:rsidR="009317AF">
        <w:tc>
          <w:tcPr>
            <w:tcW w:w="6462" w:type="dxa"/>
            <w:gridSpan w:val="4"/>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9501636478,85</w:t>
            </w:r>
          </w:p>
        </w:tc>
        <w:tc>
          <w:tcPr>
            <w:tcW w:w="1928" w:type="dxa"/>
          </w:tcPr>
          <w:p w:rsidR="009317AF" w:rsidRDefault="009317AF">
            <w:pPr>
              <w:pStyle w:val="ConsPlusNormal"/>
            </w:pPr>
            <w:r>
              <w:t>872545259,84</w:t>
            </w:r>
          </w:p>
        </w:tc>
        <w:tc>
          <w:tcPr>
            <w:tcW w:w="1928" w:type="dxa"/>
          </w:tcPr>
          <w:p w:rsidR="009317AF" w:rsidRDefault="009317AF">
            <w:pPr>
              <w:pStyle w:val="ConsPlusNormal"/>
            </w:pPr>
            <w:r>
              <w:t>767178167,99</w:t>
            </w:r>
          </w:p>
        </w:tc>
        <w:tc>
          <w:tcPr>
            <w:tcW w:w="1928" w:type="dxa"/>
          </w:tcPr>
          <w:p w:rsidR="009317AF" w:rsidRDefault="009317AF">
            <w:pPr>
              <w:pStyle w:val="ConsPlusNormal"/>
            </w:pPr>
            <w:r>
              <w:t>788109285,89</w:t>
            </w:r>
          </w:p>
        </w:tc>
        <w:tc>
          <w:tcPr>
            <w:tcW w:w="1928" w:type="dxa"/>
          </w:tcPr>
          <w:p w:rsidR="009317AF" w:rsidRDefault="009317AF">
            <w:pPr>
              <w:pStyle w:val="ConsPlusNormal"/>
            </w:pPr>
            <w:r>
              <w:t>790046682,40</w:t>
            </w:r>
          </w:p>
        </w:tc>
        <w:tc>
          <w:tcPr>
            <w:tcW w:w="1871" w:type="dxa"/>
          </w:tcPr>
          <w:p w:rsidR="009317AF" w:rsidRDefault="009317AF">
            <w:pPr>
              <w:pStyle w:val="ConsPlusNormal"/>
            </w:pPr>
            <w:r>
              <w:t>787622682,40</w:t>
            </w:r>
          </w:p>
        </w:tc>
        <w:tc>
          <w:tcPr>
            <w:tcW w:w="1928" w:type="dxa"/>
          </w:tcPr>
          <w:p w:rsidR="009317AF" w:rsidRDefault="009317AF">
            <w:pPr>
              <w:pStyle w:val="ConsPlusNormal"/>
            </w:pPr>
            <w:r>
              <w:t>785162057,19</w:t>
            </w:r>
          </w:p>
        </w:tc>
        <w:tc>
          <w:tcPr>
            <w:tcW w:w="1871" w:type="dxa"/>
          </w:tcPr>
          <w:p w:rsidR="009317AF" w:rsidRDefault="009317AF">
            <w:pPr>
              <w:pStyle w:val="ConsPlusNormal"/>
            </w:pPr>
            <w:r>
              <w:t>785162057,19</w:t>
            </w:r>
          </w:p>
        </w:tc>
        <w:tc>
          <w:tcPr>
            <w:tcW w:w="2041" w:type="dxa"/>
          </w:tcPr>
          <w:p w:rsidR="009317AF" w:rsidRDefault="009317AF">
            <w:pPr>
              <w:pStyle w:val="ConsPlusNormal"/>
            </w:pPr>
            <w:r>
              <w:t>3925810285,95</w:t>
            </w:r>
          </w:p>
        </w:tc>
      </w:tr>
      <w:tr w:rsidR="009317AF">
        <w:tc>
          <w:tcPr>
            <w:tcW w:w="6462" w:type="dxa"/>
            <w:gridSpan w:val="4"/>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25513" w:type="dxa"/>
            <w:gridSpan w:val="14"/>
          </w:tcPr>
          <w:p w:rsidR="009317AF" w:rsidRDefault="009317AF">
            <w:pPr>
              <w:pStyle w:val="ConsPlusNormal"/>
              <w:outlineLvl w:val="2"/>
            </w:pPr>
            <w:bookmarkStart w:id="4" w:name="P1137"/>
            <w:bookmarkEnd w:id="4"/>
            <w:r>
              <w:t>Подпрограмма II "Система оценки качества образования и информационная прозрачность системы образования"</w:t>
            </w:r>
          </w:p>
        </w:tc>
      </w:tr>
      <w:tr w:rsidR="009317AF">
        <w:tc>
          <w:tcPr>
            <w:tcW w:w="794" w:type="dxa"/>
            <w:vMerge w:val="restart"/>
          </w:tcPr>
          <w:p w:rsidR="009317AF" w:rsidRDefault="009317AF">
            <w:pPr>
              <w:pStyle w:val="ConsPlusNormal"/>
            </w:pPr>
            <w:r>
              <w:lastRenderedPageBreak/>
              <w:t>2.1.</w:t>
            </w:r>
          </w:p>
        </w:tc>
        <w:tc>
          <w:tcPr>
            <w:tcW w:w="2154" w:type="dxa"/>
            <w:vMerge w:val="restart"/>
          </w:tcPr>
          <w:p w:rsidR="009317AF" w:rsidRDefault="009317AF">
            <w:pPr>
              <w:pStyle w:val="ConsPlusNormal"/>
            </w:pPr>
            <w:r>
              <w:t>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(15, 20)</w:t>
            </w:r>
          </w:p>
        </w:tc>
        <w:tc>
          <w:tcPr>
            <w:tcW w:w="1757" w:type="dxa"/>
            <w:vMerge w:val="restart"/>
          </w:tcPr>
          <w:p w:rsidR="009317AF" w:rsidRDefault="009317AF">
            <w:pPr>
              <w:pStyle w:val="ConsPlusNormal"/>
            </w:pPr>
            <w:r>
              <w:t>Департамент образования</w:t>
            </w:r>
          </w:p>
        </w:tc>
        <w:tc>
          <w:tcPr>
            <w:tcW w:w="1757" w:type="dxa"/>
            <w:vMerge w:val="restart"/>
          </w:tcPr>
          <w:p w:rsidR="009317AF" w:rsidRDefault="009317AF">
            <w:pPr>
              <w:pStyle w:val="ConsPlusNormal"/>
            </w:pPr>
            <w:r>
              <w:t>Организации, подведомственные Департаменту образования</w:t>
            </w:r>
          </w:p>
        </w:tc>
        <w:tc>
          <w:tcPr>
            <w:tcW w:w="1587" w:type="dxa"/>
          </w:tcPr>
          <w:p w:rsidR="009317AF" w:rsidRDefault="009317AF">
            <w:pPr>
              <w:pStyle w:val="ConsPlusNormal"/>
            </w:pPr>
            <w:r>
              <w:t>всего</w:t>
            </w:r>
          </w:p>
        </w:tc>
        <w:tc>
          <w:tcPr>
            <w:tcW w:w="2041" w:type="dxa"/>
          </w:tcPr>
          <w:p w:rsidR="009317AF" w:rsidRDefault="009317AF">
            <w:pPr>
              <w:pStyle w:val="ConsPlusNormal"/>
            </w:pPr>
            <w:r>
              <w:t>5928000,00</w:t>
            </w:r>
          </w:p>
        </w:tc>
        <w:tc>
          <w:tcPr>
            <w:tcW w:w="1928" w:type="dxa"/>
          </w:tcPr>
          <w:p w:rsidR="009317AF" w:rsidRDefault="009317AF">
            <w:pPr>
              <w:pStyle w:val="ConsPlusNormal"/>
            </w:pPr>
            <w:r>
              <w:t>549000,00</w:t>
            </w:r>
          </w:p>
        </w:tc>
        <w:tc>
          <w:tcPr>
            <w:tcW w:w="1928" w:type="dxa"/>
          </w:tcPr>
          <w:p w:rsidR="009317AF" w:rsidRDefault="009317AF">
            <w:pPr>
              <w:pStyle w:val="ConsPlusNormal"/>
            </w:pPr>
            <w:r>
              <w:t>489000,00</w:t>
            </w:r>
          </w:p>
        </w:tc>
        <w:tc>
          <w:tcPr>
            <w:tcW w:w="1928" w:type="dxa"/>
          </w:tcPr>
          <w:p w:rsidR="009317AF" w:rsidRDefault="009317AF">
            <w:pPr>
              <w:pStyle w:val="ConsPlusNormal"/>
            </w:pPr>
            <w:r>
              <w:t>489000,00</w:t>
            </w:r>
          </w:p>
        </w:tc>
        <w:tc>
          <w:tcPr>
            <w:tcW w:w="1928" w:type="dxa"/>
          </w:tcPr>
          <w:p w:rsidR="009317AF" w:rsidRDefault="009317AF">
            <w:pPr>
              <w:pStyle w:val="ConsPlusNormal"/>
            </w:pPr>
            <w:r>
              <w:t>489000,00</w:t>
            </w:r>
          </w:p>
        </w:tc>
        <w:tc>
          <w:tcPr>
            <w:tcW w:w="1871" w:type="dxa"/>
          </w:tcPr>
          <w:p w:rsidR="009317AF" w:rsidRDefault="009317AF">
            <w:pPr>
              <w:pStyle w:val="ConsPlusNormal"/>
            </w:pPr>
            <w:r>
              <w:t>489000,00</w:t>
            </w:r>
          </w:p>
        </w:tc>
        <w:tc>
          <w:tcPr>
            <w:tcW w:w="1928" w:type="dxa"/>
          </w:tcPr>
          <w:p w:rsidR="009317AF" w:rsidRDefault="009317AF">
            <w:pPr>
              <w:pStyle w:val="ConsPlusNormal"/>
            </w:pPr>
            <w:r>
              <w:t>489000,00</w:t>
            </w:r>
          </w:p>
        </w:tc>
        <w:tc>
          <w:tcPr>
            <w:tcW w:w="1871" w:type="dxa"/>
          </w:tcPr>
          <w:p w:rsidR="009317AF" w:rsidRDefault="009317AF">
            <w:pPr>
              <w:pStyle w:val="ConsPlusNormal"/>
            </w:pPr>
            <w:r>
              <w:t>489000,00</w:t>
            </w:r>
          </w:p>
        </w:tc>
        <w:tc>
          <w:tcPr>
            <w:tcW w:w="2041" w:type="dxa"/>
          </w:tcPr>
          <w:p w:rsidR="009317AF" w:rsidRDefault="009317AF">
            <w:pPr>
              <w:pStyle w:val="ConsPlusNormal"/>
            </w:pPr>
            <w:r>
              <w:t>2445000,00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5928000,00</w:t>
            </w:r>
          </w:p>
        </w:tc>
        <w:tc>
          <w:tcPr>
            <w:tcW w:w="1928" w:type="dxa"/>
          </w:tcPr>
          <w:p w:rsidR="009317AF" w:rsidRDefault="009317AF">
            <w:pPr>
              <w:pStyle w:val="ConsPlusNormal"/>
            </w:pPr>
            <w:r>
              <w:t>549000,00</w:t>
            </w:r>
          </w:p>
        </w:tc>
        <w:tc>
          <w:tcPr>
            <w:tcW w:w="1928" w:type="dxa"/>
          </w:tcPr>
          <w:p w:rsidR="009317AF" w:rsidRDefault="009317AF">
            <w:pPr>
              <w:pStyle w:val="ConsPlusNormal"/>
            </w:pPr>
            <w:r>
              <w:t>489000,00</w:t>
            </w:r>
          </w:p>
        </w:tc>
        <w:tc>
          <w:tcPr>
            <w:tcW w:w="1928" w:type="dxa"/>
          </w:tcPr>
          <w:p w:rsidR="009317AF" w:rsidRDefault="009317AF">
            <w:pPr>
              <w:pStyle w:val="ConsPlusNormal"/>
            </w:pPr>
            <w:r>
              <w:t>489000,00</w:t>
            </w:r>
          </w:p>
        </w:tc>
        <w:tc>
          <w:tcPr>
            <w:tcW w:w="1928" w:type="dxa"/>
          </w:tcPr>
          <w:p w:rsidR="009317AF" w:rsidRDefault="009317AF">
            <w:pPr>
              <w:pStyle w:val="ConsPlusNormal"/>
            </w:pPr>
            <w:r>
              <w:t>489000,00</w:t>
            </w:r>
          </w:p>
        </w:tc>
        <w:tc>
          <w:tcPr>
            <w:tcW w:w="1871" w:type="dxa"/>
          </w:tcPr>
          <w:p w:rsidR="009317AF" w:rsidRDefault="009317AF">
            <w:pPr>
              <w:pStyle w:val="ConsPlusNormal"/>
            </w:pPr>
            <w:r>
              <w:t>489000,00</w:t>
            </w:r>
          </w:p>
        </w:tc>
        <w:tc>
          <w:tcPr>
            <w:tcW w:w="1928" w:type="dxa"/>
          </w:tcPr>
          <w:p w:rsidR="009317AF" w:rsidRDefault="009317AF">
            <w:pPr>
              <w:pStyle w:val="ConsPlusNormal"/>
            </w:pPr>
            <w:r>
              <w:t>489000,00</w:t>
            </w:r>
          </w:p>
        </w:tc>
        <w:tc>
          <w:tcPr>
            <w:tcW w:w="1871" w:type="dxa"/>
          </w:tcPr>
          <w:p w:rsidR="009317AF" w:rsidRDefault="009317AF">
            <w:pPr>
              <w:pStyle w:val="ConsPlusNormal"/>
            </w:pPr>
            <w:r>
              <w:t>489000,00</w:t>
            </w:r>
          </w:p>
        </w:tc>
        <w:tc>
          <w:tcPr>
            <w:tcW w:w="2041" w:type="dxa"/>
          </w:tcPr>
          <w:p w:rsidR="009317AF" w:rsidRDefault="009317AF">
            <w:pPr>
              <w:pStyle w:val="ConsPlusNormal"/>
            </w:pPr>
            <w:r>
              <w:t>2445000,00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val="restart"/>
          </w:tcPr>
          <w:p w:rsidR="009317AF" w:rsidRDefault="009317AF">
            <w:pPr>
              <w:pStyle w:val="ConsPlusNormal"/>
            </w:pPr>
            <w:r>
              <w:t>Итого по подпрограмме II:</w:t>
            </w:r>
          </w:p>
        </w:tc>
        <w:tc>
          <w:tcPr>
            <w:tcW w:w="1587" w:type="dxa"/>
          </w:tcPr>
          <w:p w:rsidR="009317AF" w:rsidRDefault="009317AF">
            <w:pPr>
              <w:pStyle w:val="ConsPlusNormal"/>
            </w:pPr>
            <w:r>
              <w:t>всего</w:t>
            </w:r>
          </w:p>
        </w:tc>
        <w:tc>
          <w:tcPr>
            <w:tcW w:w="2041" w:type="dxa"/>
          </w:tcPr>
          <w:p w:rsidR="009317AF" w:rsidRDefault="009317AF">
            <w:pPr>
              <w:pStyle w:val="ConsPlusNormal"/>
            </w:pPr>
            <w:r>
              <w:t>5928000,00</w:t>
            </w:r>
          </w:p>
        </w:tc>
        <w:tc>
          <w:tcPr>
            <w:tcW w:w="1928" w:type="dxa"/>
          </w:tcPr>
          <w:p w:rsidR="009317AF" w:rsidRDefault="009317AF">
            <w:pPr>
              <w:pStyle w:val="ConsPlusNormal"/>
            </w:pPr>
            <w:r>
              <w:t>549000,00</w:t>
            </w:r>
          </w:p>
        </w:tc>
        <w:tc>
          <w:tcPr>
            <w:tcW w:w="1928" w:type="dxa"/>
          </w:tcPr>
          <w:p w:rsidR="009317AF" w:rsidRDefault="009317AF">
            <w:pPr>
              <w:pStyle w:val="ConsPlusNormal"/>
            </w:pPr>
            <w:r>
              <w:t>489000,00</w:t>
            </w:r>
          </w:p>
        </w:tc>
        <w:tc>
          <w:tcPr>
            <w:tcW w:w="1928" w:type="dxa"/>
          </w:tcPr>
          <w:p w:rsidR="009317AF" w:rsidRDefault="009317AF">
            <w:pPr>
              <w:pStyle w:val="ConsPlusNormal"/>
            </w:pPr>
            <w:r>
              <w:t>489000,00</w:t>
            </w:r>
          </w:p>
        </w:tc>
        <w:tc>
          <w:tcPr>
            <w:tcW w:w="1928" w:type="dxa"/>
          </w:tcPr>
          <w:p w:rsidR="009317AF" w:rsidRDefault="009317AF">
            <w:pPr>
              <w:pStyle w:val="ConsPlusNormal"/>
            </w:pPr>
            <w:r>
              <w:t>489000,00</w:t>
            </w:r>
          </w:p>
        </w:tc>
        <w:tc>
          <w:tcPr>
            <w:tcW w:w="1871" w:type="dxa"/>
          </w:tcPr>
          <w:p w:rsidR="009317AF" w:rsidRDefault="009317AF">
            <w:pPr>
              <w:pStyle w:val="ConsPlusNormal"/>
            </w:pPr>
            <w:r>
              <w:t>489000,00</w:t>
            </w:r>
          </w:p>
        </w:tc>
        <w:tc>
          <w:tcPr>
            <w:tcW w:w="1928" w:type="dxa"/>
          </w:tcPr>
          <w:p w:rsidR="009317AF" w:rsidRDefault="009317AF">
            <w:pPr>
              <w:pStyle w:val="ConsPlusNormal"/>
            </w:pPr>
            <w:r>
              <w:t>489000,00</w:t>
            </w:r>
          </w:p>
        </w:tc>
        <w:tc>
          <w:tcPr>
            <w:tcW w:w="1871" w:type="dxa"/>
          </w:tcPr>
          <w:p w:rsidR="009317AF" w:rsidRDefault="009317AF">
            <w:pPr>
              <w:pStyle w:val="ConsPlusNormal"/>
            </w:pPr>
            <w:r>
              <w:t>489000,00</w:t>
            </w:r>
          </w:p>
        </w:tc>
        <w:tc>
          <w:tcPr>
            <w:tcW w:w="2041" w:type="dxa"/>
          </w:tcPr>
          <w:p w:rsidR="009317AF" w:rsidRDefault="009317AF">
            <w:pPr>
              <w:pStyle w:val="ConsPlusNormal"/>
            </w:pPr>
            <w:r>
              <w:t>2445000,00</w:t>
            </w:r>
          </w:p>
        </w:tc>
      </w:tr>
      <w:tr w:rsidR="009317AF">
        <w:tc>
          <w:tcPr>
            <w:tcW w:w="6462" w:type="dxa"/>
            <w:gridSpan w:val="4"/>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5928000,00</w:t>
            </w:r>
          </w:p>
        </w:tc>
        <w:tc>
          <w:tcPr>
            <w:tcW w:w="1928" w:type="dxa"/>
          </w:tcPr>
          <w:p w:rsidR="009317AF" w:rsidRDefault="009317AF">
            <w:pPr>
              <w:pStyle w:val="ConsPlusNormal"/>
            </w:pPr>
            <w:r>
              <w:t>549000,00</w:t>
            </w:r>
          </w:p>
        </w:tc>
        <w:tc>
          <w:tcPr>
            <w:tcW w:w="1928" w:type="dxa"/>
          </w:tcPr>
          <w:p w:rsidR="009317AF" w:rsidRDefault="009317AF">
            <w:pPr>
              <w:pStyle w:val="ConsPlusNormal"/>
            </w:pPr>
            <w:r>
              <w:t>489000,00</w:t>
            </w:r>
          </w:p>
        </w:tc>
        <w:tc>
          <w:tcPr>
            <w:tcW w:w="1928" w:type="dxa"/>
          </w:tcPr>
          <w:p w:rsidR="009317AF" w:rsidRDefault="009317AF">
            <w:pPr>
              <w:pStyle w:val="ConsPlusNormal"/>
            </w:pPr>
            <w:r>
              <w:t>489000,00</w:t>
            </w:r>
          </w:p>
        </w:tc>
        <w:tc>
          <w:tcPr>
            <w:tcW w:w="1928" w:type="dxa"/>
          </w:tcPr>
          <w:p w:rsidR="009317AF" w:rsidRDefault="009317AF">
            <w:pPr>
              <w:pStyle w:val="ConsPlusNormal"/>
            </w:pPr>
            <w:r>
              <w:t>489000,00</w:t>
            </w:r>
          </w:p>
        </w:tc>
        <w:tc>
          <w:tcPr>
            <w:tcW w:w="1871" w:type="dxa"/>
          </w:tcPr>
          <w:p w:rsidR="009317AF" w:rsidRDefault="009317AF">
            <w:pPr>
              <w:pStyle w:val="ConsPlusNormal"/>
            </w:pPr>
            <w:r>
              <w:t>489000,00</w:t>
            </w:r>
          </w:p>
        </w:tc>
        <w:tc>
          <w:tcPr>
            <w:tcW w:w="1928" w:type="dxa"/>
          </w:tcPr>
          <w:p w:rsidR="009317AF" w:rsidRDefault="009317AF">
            <w:pPr>
              <w:pStyle w:val="ConsPlusNormal"/>
            </w:pPr>
            <w:r>
              <w:t>489000,00</w:t>
            </w:r>
          </w:p>
        </w:tc>
        <w:tc>
          <w:tcPr>
            <w:tcW w:w="1871" w:type="dxa"/>
          </w:tcPr>
          <w:p w:rsidR="009317AF" w:rsidRDefault="009317AF">
            <w:pPr>
              <w:pStyle w:val="ConsPlusNormal"/>
            </w:pPr>
            <w:r>
              <w:t>489000,00</w:t>
            </w:r>
          </w:p>
        </w:tc>
        <w:tc>
          <w:tcPr>
            <w:tcW w:w="2041" w:type="dxa"/>
          </w:tcPr>
          <w:p w:rsidR="009317AF" w:rsidRDefault="009317AF">
            <w:pPr>
              <w:pStyle w:val="ConsPlusNormal"/>
            </w:pPr>
            <w:r>
              <w:t>2445000,00</w:t>
            </w:r>
          </w:p>
        </w:tc>
      </w:tr>
      <w:tr w:rsidR="009317AF">
        <w:tc>
          <w:tcPr>
            <w:tcW w:w="6462" w:type="dxa"/>
            <w:gridSpan w:val="4"/>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25513" w:type="dxa"/>
            <w:gridSpan w:val="14"/>
          </w:tcPr>
          <w:p w:rsidR="009317AF" w:rsidRDefault="009317AF">
            <w:pPr>
              <w:pStyle w:val="ConsPlusNormal"/>
              <w:outlineLvl w:val="2"/>
            </w:pPr>
            <w:bookmarkStart w:id="5" w:name="P1243"/>
            <w:bookmarkEnd w:id="5"/>
            <w:r>
              <w:t>Подпрограмма III "Допризывная подготовка обучающихся"</w:t>
            </w:r>
          </w:p>
        </w:tc>
      </w:tr>
      <w:tr w:rsidR="009317AF">
        <w:tc>
          <w:tcPr>
            <w:tcW w:w="794" w:type="dxa"/>
            <w:vMerge w:val="restart"/>
          </w:tcPr>
          <w:p w:rsidR="009317AF" w:rsidRDefault="009317AF">
            <w:pPr>
              <w:pStyle w:val="ConsPlusNormal"/>
            </w:pPr>
            <w:r>
              <w:lastRenderedPageBreak/>
              <w:t>3.1.</w:t>
            </w:r>
          </w:p>
        </w:tc>
        <w:tc>
          <w:tcPr>
            <w:tcW w:w="2154" w:type="dxa"/>
            <w:vMerge w:val="restart"/>
          </w:tcPr>
          <w:p w:rsidR="009317AF" w:rsidRDefault="009317AF">
            <w:pPr>
              <w:pStyle w:val="ConsPlusNormal"/>
            </w:pPr>
            <w:r>
              <w:t>Поддержка детских и юношеских общественных организаций и объединений (12, 13, 14, 17)</w:t>
            </w:r>
          </w:p>
        </w:tc>
        <w:tc>
          <w:tcPr>
            <w:tcW w:w="1757" w:type="dxa"/>
            <w:vMerge w:val="restart"/>
          </w:tcPr>
          <w:p w:rsidR="009317AF" w:rsidRDefault="009317AF">
            <w:pPr>
              <w:pStyle w:val="ConsPlusNormal"/>
            </w:pPr>
            <w:r>
              <w:t>Департамент образования</w:t>
            </w:r>
          </w:p>
        </w:tc>
        <w:tc>
          <w:tcPr>
            <w:tcW w:w="1757" w:type="dxa"/>
            <w:vMerge w:val="restart"/>
          </w:tcPr>
          <w:p w:rsidR="009317AF" w:rsidRDefault="009317AF">
            <w:pPr>
              <w:pStyle w:val="ConsPlusNormal"/>
            </w:pPr>
            <w:r>
              <w:t>Организации, подведомственные Департаменту образования</w:t>
            </w:r>
          </w:p>
        </w:tc>
        <w:tc>
          <w:tcPr>
            <w:tcW w:w="1587" w:type="dxa"/>
          </w:tcPr>
          <w:p w:rsidR="009317AF" w:rsidRDefault="009317AF">
            <w:pPr>
              <w:pStyle w:val="ConsPlusNormal"/>
            </w:pPr>
            <w:r>
              <w:t>всего</w:t>
            </w:r>
          </w:p>
        </w:tc>
        <w:tc>
          <w:tcPr>
            <w:tcW w:w="2041" w:type="dxa"/>
          </w:tcPr>
          <w:p w:rsidR="009317AF" w:rsidRDefault="009317AF">
            <w:pPr>
              <w:pStyle w:val="ConsPlusNormal"/>
            </w:pPr>
            <w:r>
              <w:t>21357885,00</w:t>
            </w:r>
          </w:p>
        </w:tc>
        <w:tc>
          <w:tcPr>
            <w:tcW w:w="1928" w:type="dxa"/>
          </w:tcPr>
          <w:p w:rsidR="009317AF" w:rsidRDefault="009317AF">
            <w:pPr>
              <w:pStyle w:val="ConsPlusNormal"/>
            </w:pPr>
            <w:r>
              <w:t>173600,00</w:t>
            </w:r>
          </w:p>
        </w:tc>
        <w:tc>
          <w:tcPr>
            <w:tcW w:w="1928" w:type="dxa"/>
          </w:tcPr>
          <w:p w:rsidR="009317AF" w:rsidRDefault="009317AF">
            <w:pPr>
              <w:pStyle w:val="ConsPlusNormal"/>
            </w:pPr>
            <w:r>
              <w:t>2212935,00</w:t>
            </w:r>
          </w:p>
        </w:tc>
        <w:tc>
          <w:tcPr>
            <w:tcW w:w="1928" w:type="dxa"/>
          </w:tcPr>
          <w:p w:rsidR="009317AF" w:rsidRDefault="009317AF">
            <w:pPr>
              <w:pStyle w:val="ConsPlusNormal"/>
            </w:pPr>
            <w:r>
              <w:t>1897135,00</w:t>
            </w:r>
          </w:p>
        </w:tc>
        <w:tc>
          <w:tcPr>
            <w:tcW w:w="1928" w:type="dxa"/>
          </w:tcPr>
          <w:p w:rsidR="009317AF" w:rsidRDefault="009317AF">
            <w:pPr>
              <w:pStyle w:val="ConsPlusNormal"/>
            </w:pPr>
            <w:r>
              <w:t>1897135,00</w:t>
            </w:r>
          </w:p>
        </w:tc>
        <w:tc>
          <w:tcPr>
            <w:tcW w:w="1871" w:type="dxa"/>
          </w:tcPr>
          <w:p w:rsidR="009317AF" w:rsidRDefault="009317AF">
            <w:pPr>
              <w:pStyle w:val="ConsPlusNormal"/>
            </w:pPr>
            <w:r>
              <w:t>1897135,00</w:t>
            </w:r>
          </w:p>
        </w:tc>
        <w:tc>
          <w:tcPr>
            <w:tcW w:w="1928" w:type="dxa"/>
          </w:tcPr>
          <w:p w:rsidR="009317AF" w:rsidRDefault="009317AF">
            <w:pPr>
              <w:pStyle w:val="ConsPlusNormal"/>
            </w:pPr>
            <w:r>
              <w:t>1897135,00</w:t>
            </w:r>
          </w:p>
        </w:tc>
        <w:tc>
          <w:tcPr>
            <w:tcW w:w="1871" w:type="dxa"/>
          </w:tcPr>
          <w:p w:rsidR="009317AF" w:rsidRDefault="009317AF">
            <w:pPr>
              <w:pStyle w:val="ConsPlusNormal"/>
            </w:pPr>
            <w:r>
              <w:t>1897135,00</w:t>
            </w:r>
          </w:p>
        </w:tc>
        <w:tc>
          <w:tcPr>
            <w:tcW w:w="2041" w:type="dxa"/>
          </w:tcPr>
          <w:p w:rsidR="009317AF" w:rsidRDefault="009317AF">
            <w:pPr>
              <w:pStyle w:val="ConsPlusNormal"/>
            </w:pPr>
            <w:r>
              <w:t>9485675,00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21357885,00</w:t>
            </w:r>
          </w:p>
        </w:tc>
        <w:tc>
          <w:tcPr>
            <w:tcW w:w="1928" w:type="dxa"/>
          </w:tcPr>
          <w:p w:rsidR="009317AF" w:rsidRDefault="009317AF">
            <w:pPr>
              <w:pStyle w:val="ConsPlusNormal"/>
            </w:pPr>
            <w:r>
              <w:t>173600,00</w:t>
            </w:r>
          </w:p>
        </w:tc>
        <w:tc>
          <w:tcPr>
            <w:tcW w:w="1928" w:type="dxa"/>
          </w:tcPr>
          <w:p w:rsidR="009317AF" w:rsidRDefault="009317AF">
            <w:pPr>
              <w:pStyle w:val="ConsPlusNormal"/>
            </w:pPr>
            <w:r>
              <w:t>2212935,00</w:t>
            </w:r>
          </w:p>
        </w:tc>
        <w:tc>
          <w:tcPr>
            <w:tcW w:w="1928" w:type="dxa"/>
          </w:tcPr>
          <w:p w:rsidR="009317AF" w:rsidRDefault="009317AF">
            <w:pPr>
              <w:pStyle w:val="ConsPlusNormal"/>
            </w:pPr>
            <w:r>
              <w:t>1897135,00</w:t>
            </w:r>
          </w:p>
        </w:tc>
        <w:tc>
          <w:tcPr>
            <w:tcW w:w="1928" w:type="dxa"/>
          </w:tcPr>
          <w:p w:rsidR="009317AF" w:rsidRDefault="009317AF">
            <w:pPr>
              <w:pStyle w:val="ConsPlusNormal"/>
            </w:pPr>
            <w:r>
              <w:t>1897135,00</w:t>
            </w:r>
          </w:p>
        </w:tc>
        <w:tc>
          <w:tcPr>
            <w:tcW w:w="1871" w:type="dxa"/>
          </w:tcPr>
          <w:p w:rsidR="009317AF" w:rsidRDefault="009317AF">
            <w:pPr>
              <w:pStyle w:val="ConsPlusNormal"/>
            </w:pPr>
            <w:r>
              <w:t>1897135,00</w:t>
            </w:r>
          </w:p>
        </w:tc>
        <w:tc>
          <w:tcPr>
            <w:tcW w:w="1928" w:type="dxa"/>
          </w:tcPr>
          <w:p w:rsidR="009317AF" w:rsidRDefault="009317AF">
            <w:pPr>
              <w:pStyle w:val="ConsPlusNormal"/>
            </w:pPr>
            <w:r>
              <w:t>1897135,00</w:t>
            </w:r>
          </w:p>
        </w:tc>
        <w:tc>
          <w:tcPr>
            <w:tcW w:w="1871" w:type="dxa"/>
          </w:tcPr>
          <w:p w:rsidR="009317AF" w:rsidRDefault="009317AF">
            <w:pPr>
              <w:pStyle w:val="ConsPlusNormal"/>
            </w:pPr>
            <w:r>
              <w:t>1897135,00</w:t>
            </w:r>
          </w:p>
        </w:tc>
        <w:tc>
          <w:tcPr>
            <w:tcW w:w="2041" w:type="dxa"/>
          </w:tcPr>
          <w:p w:rsidR="009317AF" w:rsidRDefault="009317AF">
            <w:pPr>
              <w:pStyle w:val="ConsPlusNormal"/>
            </w:pPr>
            <w:r>
              <w:t>9485675,00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val="restart"/>
          </w:tcPr>
          <w:p w:rsidR="009317AF" w:rsidRDefault="009317AF">
            <w:pPr>
              <w:pStyle w:val="ConsPlusNormal"/>
            </w:pPr>
            <w:r>
              <w:t>3.2.</w:t>
            </w:r>
          </w:p>
        </w:tc>
        <w:tc>
          <w:tcPr>
            <w:tcW w:w="2154" w:type="dxa"/>
            <w:vMerge w:val="restart"/>
          </w:tcPr>
          <w:p w:rsidR="009317AF" w:rsidRDefault="009317AF">
            <w:pPr>
              <w:pStyle w:val="ConsPlusNormal"/>
            </w:pPr>
            <w:r>
              <w:t>Создание условий для развития гражданско-, военно-патриотических качеств обучающихся (12, 17)</w:t>
            </w:r>
          </w:p>
        </w:tc>
        <w:tc>
          <w:tcPr>
            <w:tcW w:w="1757" w:type="dxa"/>
            <w:vMerge w:val="restart"/>
          </w:tcPr>
          <w:p w:rsidR="009317AF" w:rsidRDefault="009317AF">
            <w:pPr>
              <w:pStyle w:val="ConsPlusNormal"/>
            </w:pPr>
            <w:r>
              <w:t>Департамент образования</w:t>
            </w:r>
          </w:p>
        </w:tc>
        <w:tc>
          <w:tcPr>
            <w:tcW w:w="1757" w:type="dxa"/>
            <w:vMerge w:val="restart"/>
          </w:tcPr>
          <w:p w:rsidR="009317AF" w:rsidRDefault="009317AF">
            <w:pPr>
              <w:pStyle w:val="ConsPlusNormal"/>
            </w:pPr>
            <w:r>
              <w:t>Организации, подведомственные Департаменту образования</w:t>
            </w:r>
          </w:p>
        </w:tc>
        <w:tc>
          <w:tcPr>
            <w:tcW w:w="1587" w:type="dxa"/>
          </w:tcPr>
          <w:p w:rsidR="009317AF" w:rsidRDefault="009317AF">
            <w:pPr>
              <w:pStyle w:val="ConsPlusNormal"/>
            </w:pPr>
            <w:r>
              <w:t>всего</w:t>
            </w:r>
          </w:p>
        </w:tc>
        <w:tc>
          <w:tcPr>
            <w:tcW w:w="2041" w:type="dxa"/>
          </w:tcPr>
          <w:p w:rsidR="009317AF" w:rsidRDefault="009317AF">
            <w:pPr>
              <w:pStyle w:val="ConsPlusNormal"/>
            </w:pPr>
            <w:r>
              <w:t>22803375,92</w:t>
            </w:r>
          </w:p>
        </w:tc>
        <w:tc>
          <w:tcPr>
            <w:tcW w:w="1928" w:type="dxa"/>
          </w:tcPr>
          <w:p w:rsidR="009317AF" w:rsidRDefault="009317AF">
            <w:pPr>
              <w:pStyle w:val="ConsPlusNormal"/>
            </w:pPr>
            <w:r>
              <w:t>409100,00</w:t>
            </w:r>
          </w:p>
        </w:tc>
        <w:tc>
          <w:tcPr>
            <w:tcW w:w="1928" w:type="dxa"/>
          </w:tcPr>
          <w:p w:rsidR="009317AF" w:rsidRDefault="009317AF">
            <w:pPr>
              <w:pStyle w:val="ConsPlusNormal"/>
            </w:pPr>
            <w:r>
              <w:t>3049705,92</w:t>
            </w:r>
          </w:p>
        </w:tc>
        <w:tc>
          <w:tcPr>
            <w:tcW w:w="1928" w:type="dxa"/>
          </w:tcPr>
          <w:p w:rsidR="009317AF" w:rsidRDefault="009317AF">
            <w:pPr>
              <w:pStyle w:val="ConsPlusNormal"/>
            </w:pPr>
            <w:r>
              <w:t>1934457,00</w:t>
            </w:r>
          </w:p>
        </w:tc>
        <w:tc>
          <w:tcPr>
            <w:tcW w:w="1928" w:type="dxa"/>
          </w:tcPr>
          <w:p w:rsidR="009317AF" w:rsidRDefault="009317AF">
            <w:pPr>
              <w:pStyle w:val="ConsPlusNormal"/>
            </w:pPr>
            <w:r>
              <w:t>1934457,00</w:t>
            </w:r>
          </w:p>
        </w:tc>
        <w:tc>
          <w:tcPr>
            <w:tcW w:w="1871" w:type="dxa"/>
          </w:tcPr>
          <w:p w:rsidR="009317AF" w:rsidRDefault="009317AF">
            <w:pPr>
              <w:pStyle w:val="ConsPlusNormal"/>
            </w:pPr>
            <w:r>
              <w:t>1934457,00</w:t>
            </w:r>
          </w:p>
        </w:tc>
        <w:tc>
          <w:tcPr>
            <w:tcW w:w="1928" w:type="dxa"/>
          </w:tcPr>
          <w:p w:rsidR="009317AF" w:rsidRDefault="009317AF">
            <w:pPr>
              <w:pStyle w:val="ConsPlusNormal"/>
            </w:pPr>
            <w:r>
              <w:t>1934457,00</w:t>
            </w:r>
          </w:p>
        </w:tc>
        <w:tc>
          <w:tcPr>
            <w:tcW w:w="1871" w:type="dxa"/>
          </w:tcPr>
          <w:p w:rsidR="009317AF" w:rsidRDefault="009317AF">
            <w:pPr>
              <w:pStyle w:val="ConsPlusNormal"/>
            </w:pPr>
            <w:r>
              <w:t>1934457,00</w:t>
            </w:r>
          </w:p>
        </w:tc>
        <w:tc>
          <w:tcPr>
            <w:tcW w:w="2041" w:type="dxa"/>
          </w:tcPr>
          <w:p w:rsidR="009317AF" w:rsidRDefault="009317AF">
            <w:pPr>
              <w:pStyle w:val="ConsPlusNormal"/>
            </w:pPr>
            <w:r>
              <w:t>9672285,00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400000,00</w:t>
            </w:r>
          </w:p>
        </w:tc>
        <w:tc>
          <w:tcPr>
            <w:tcW w:w="1928" w:type="dxa"/>
          </w:tcPr>
          <w:p w:rsidR="009317AF" w:rsidRDefault="009317AF">
            <w:pPr>
              <w:pStyle w:val="ConsPlusNormal"/>
            </w:pPr>
            <w:r>
              <w:t>0,00</w:t>
            </w:r>
          </w:p>
        </w:tc>
        <w:tc>
          <w:tcPr>
            <w:tcW w:w="1928" w:type="dxa"/>
          </w:tcPr>
          <w:p w:rsidR="009317AF" w:rsidRDefault="009317AF">
            <w:pPr>
              <w:pStyle w:val="ConsPlusNormal"/>
            </w:pPr>
            <w:r>
              <w:t>400000,00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22403375,92</w:t>
            </w:r>
          </w:p>
        </w:tc>
        <w:tc>
          <w:tcPr>
            <w:tcW w:w="1928" w:type="dxa"/>
          </w:tcPr>
          <w:p w:rsidR="009317AF" w:rsidRDefault="009317AF">
            <w:pPr>
              <w:pStyle w:val="ConsPlusNormal"/>
            </w:pPr>
            <w:r>
              <w:t>409100,00</w:t>
            </w:r>
          </w:p>
        </w:tc>
        <w:tc>
          <w:tcPr>
            <w:tcW w:w="1928" w:type="dxa"/>
          </w:tcPr>
          <w:p w:rsidR="009317AF" w:rsidRDefault="009317AF">
            <w:pPr>
              <w:pStyle w:val="ConsPlusNormal"/>
            </w:pPr>
            <w:r>
              <w:t>2649705,92</w:t>
            </w:r>
          </w:p>
        </w:tc>
        <w:tc>
          <w:tcPr>
            <w:tcW w:w="1928" w:type="dxa"/>
          </w:tcPr>
          <w:p w:rsidR="009317AF" w:rsidRDefault="009317AF">
            <w:pPr>
              <w:pStyle w:val="ConsPlusNormal"/>
            </w:pPr>
            <w:r>
              <w:t>1934457,00</w:t>
            </w:r>
          </w:p>
        </w:tc>
        <w:tc>
          <w:tcPr>
            <w:tcW w:w="1928" w:type="dxa"/>
          </w:tcPr>
          <w:p w:rsidR="009317AF" w:rsidRDefault="009317AF">
            <w:pPr>
              <w:pStyle w:val="ConsPlusNormal"/>
            </w:pPr>
            <w:r>
              <w:t>1934457,00</w:t>
            </w:r>
          </w:p>
        </w:tc>
        <w:tc>
          <w:tcPr>
            <w:tcW w:w="1871" w:type="dxa"/>
          </w:tcPr>
          <w:p w:rsidR="009317AF" w:rsidRDefault="009317AF">
            <w:pPr>
              <w:pStyle w:val="ConsPlusNormal"/>
            </w:pPr>
            <w:r>
              <w:t>1934457,00</w:t>
            </w:r>
          </w:p>
        </w:tc>
        <w:tc>
          <w:tcPr>
            <w:tcW w:w="1928" w:type="dxa"/>
          </w:tcPr>
          <w:p w:rsidR="009317AF" w:rsidRDefault="009317AF">
            <w:pPr>
              <w:pStyle w:val="ConsPlusNormal"/>
            </w:pPr>
            <w:r>
              <w:t>1934457,00</w:t>
            </w:r>
          </w:p>
        </w:tc>
        <w:tc>
          <w:tcPr>
            <w:tcW w:w="1871" w:type="dxa"/>
          </w:tcPr>
          <w:p w:rsidR="009317AF" w:rsidRDefault="009317AF">
            <w:pPr>
              <w:pStyle w:val="ConsPlusNormal"/>
            </w:pPr>
            <w:r>
              <w:t>1934457,00</w:t>
            </w:r>
          </w:p>
        </w:tc>
        <w:tc>
          <w:tcPr>
            <w:tcW w:w="2041" w:type="dxa"/>
          </w:tcPr>
          <w:p w:rsidR="009317AF" w:rsidRDefault="009317AF">
            <w:pPr>
              <w:pStyle w:val="ConsPlusNormal"/>
            </w:pPr>
            <w:r>
              <w:t>9672285,00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val="restart"/>
          </w:tcPr>
          <w:p w:rsidR="009317AF" w:rsidRDefault="009317AF">
            <w:pPr>
              <w:pStyle w:val="ConsPlusNormal"/>
            </w:pPr>
            <w:r>
              <w:t>3.3.</w:t>
            </w:r>
          </w:p>
        </w:tc>
        <w:tc>
          <w:tcPr>
            <w:tcW w:w="2154" w:type="dxa"/>
            <w:vMerge w:val="restart"/>
          </w:tcPr>
          <w:p w:rsidR="009317AF" w:rsidRDefault="009317AF">
            <w:pPr>
              <w:pStyle w:val="ConsPlusNormal"/>
            </w:pPr>
            <w:r>
              <w:t xml:space="preserve">Оказание психологической помощи </w:t>
            </w:r>
            <w:r>
              <w:lastRenderedPageBreak/>
              <w:t>обучающимся, оказавшимся в трудной жизненной ситуации (12)</w:t>
            </w:r>
          </w:p>
        </w:tc>
        <w:tc>
          <w:tcPr>
            <w:tcW w:w="1757" w:type="dxa"/>
            <w:vMerge w:val="restart"/>
          </w:tcPr>
          <w:p w:rsidR="009317AF" w:rsidRDefault="009317AF">
            <w:pPr>
              <w:pStyle w:val="ConsPlusNormal"/>
            </w:pPr>
            <w:r>
              <w:lastRenderedPageBreak/>
              <w:t>Департамент образования</w:t>
            </w:r>
          </w:p>
        </w:tc>
        <w:tc>
          <w:tcPr>
            <w:tcW w:w="1757" w:type="dxa"/>
            <w:vMerge w:val="restart"/>
          </w:tcPr>
          <w:p w:rsidR="009317AF" w:rsidRDefault="009317AF">
            <w:pPr>
              <w:pStyle w:val="ConsPlusNormal"/>
            </w:pPr>
            <w:r>
              <w:t xml:space="preserve">Организации, подведомственные </w:t>
            </w:r>
            <w:r>
              <w:lastRenderedPageBreak/>
              <w:t>Департаменту образования</w:t>
            </w:r>
          </w:p>
        </w:tc>
        <w:tc>
          <w:tcPr>
            <w:tcW w:w="1587" w:type="dxa"/>
          </w:tcPr>
          <w:p w:rsidR="009317AF" w:rsidRDefault="009317AF">
            <w:pPr>
              <w:pStyle w:val="ConsPlusNormal"/>
            </w:pPr>
            <w:r>
              <w:lastRenderedPageBreak/>
              <w:t>всего</w:t>
            </w:r>
          </w:p>
        </w:tc>
        <w:tc>
          <w:tcPr>
            <w:tcW w:w="2041" w:type="dxa"/>
          </w:tcPr>
          <w:p w:rsidR="009317AF" w:rsidRDefault="009317AF">
            <w:pPr>
              <w:pStyle w:val="ConsPlusNormal"/>
            </w:pPr>
            <w:r>
              <w:t>200000,00</w:t>
            </w:r>
          </w:p>
        </w:tc>
        <w:tc>
          <w:tcPr>
            <w:tcW w:w="1928" w:type="dxa"/>
          </w:tcPr>
          <w:p w:rsidR="009317AF" w:rsidRDefault="009317AF">
            <w:pPr>
              <w:pStyle w:val="ConsPlusNormal"/>
            </w:pPr>
            <w:r>
              <w:t>200000,00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200000,00</w:t>
            </w:r>
          </w:p>
        </w:tc>
        <w:tc>
          <w:tcPr>
            <w:tcW w:w="1928" w:type="dxa"/>
          </w:tcPr>
          <w:p w:rsidR="009317AF" w:rsidRDefault="009317AF">
            <w:pPr>
              <w:pStyle w:val="ConsPlusNormal"/>
            </w:pPr>
            <w:r>
              <w:t>200000,00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val="restart"/>
          </w:tcPr>
          <w:p w:rsidR="009317AF" w:rsidRDefault="009317AF">
            <w:pPr>
              <w:pStyle w:val="ConsPlusNormal"/>
            </w:pPr>
            <w:r>
              <w:t>Итого по подпрограмме III:</w:t>
            </w:r>
          </w:p>
        </w:tc>
        <w:tc>
          <w:tcPr>
            <w:tcW w:w="1587" w:type="dxa"/>
          </w:tcPr>
          <w:p w:rsidR="009317AF" w:rsidRDefault="009317AF">
            <w:pPr>
              <w:pStyle w:val="ConsPlusNormal"/>
            </w:pPr>
            <w:r>
              <w:t>всего</w:t>
            </w:r>
          </w:p>
        </w:tc>
        <w:tc>
          <w:tcPr>
            <w:tcW w:w="2041" w:type="dxa"/>
          </w:tcPr>
          <w:p w:rsidR="009317AF" w:rsidRDefault="009317AF">
            <w:pPr>
              <w:pStyle w:val="ConsPlusNormal"/>
            </w:pPr>
            <w:r>
              <w:t>44361260,92</w:t>
            </w:r>
          </w:p>
        </w:tc>
        <w:tc>
          <w:tcPr>
            <w:tcW w:w="1928" w:type="dxa"/>
          </w:tcPr>
          <w:p w:rsidR="009317AF" w:rsidRDefault="009317AF">
            <w:pPr>
              <w:pStyle w:val="ConsPlusNormal"/>
            </w:pPr>
            <w:r>
              <w:t>782700,00</w:t>
            </w:r>
          </w:p>
        </w:tc>
        <w:tc>
          <w:tcPr>
            <w:tcW w:w="1928" w:type="dxa"/>
          </w:tcPr>
          <w:p w:rsidR="009317AF" w:rsidRDefault="009317AF">
            <w:pPr>
              <w:pStyle w:val="ConsPlusNormal"/>
            </w:pPr>
            <w:r>
              <w:t>5262640,92</w:t>
            </w:r>
          </w:p>
        </w:tc>
        <w:tc>
          <w:tcPr>
            <w:tcW w:w="1928" w:type="dxa"/>
          </w:tcPr>
          <w:p w:rsidR="009317AF" w:rsidRDefault="009317AF">
            <w:pPr>
              <w:pStyle w:val="ConsPlusNormal"/>
            </w:pPr>
            <w:r>
              <w:t>3831592,00</w:t>
            </w:r>
          </w:p>
        </w:tc>
        <w:tc>
          <w:tcPr>
            <w:tcW w:w="1928" w:type="dxa"/>
          </w:tcPr>
          <w:p w:rsidR="009317AF" w:rsidRDefault="009317AF">
            <w:pPr>
              <w:pStyle w:val="ConsPlusNormal"/>
            </w:pPr>
            <w:r>
              <w:t>3831592,00</w:t>
            </w:r>
          </w:p>
        </w:tc>
        <w:tc>
          <w:tcPr>
            <w:tcW w:w="1871" w:type="dxa"/>
          </w:tcPr>
          <w:p w:rsidR="009317AF" w:rsidRDefault="009317AF">
            <w:pPr>
              <w:pStyle w:val="ConsPlusNormal"/>
            </w:pPr>
            <w:r>
              <w:t>3831592,00</w:t>
            </w:r>
          </w:p>
        </w:tc>
        <w:tc>
          <w:tcPr>
            <w:tcW w:w="1928" w:type="dxa"/>
          </w:tcPr>
          <w:p w:rsidR="009317AF" w:rsidRDefault="009317AF">
            <w:pPr>
              <w:pStyle w:val="ConsPlusNormal"/>
            </w:pPr>
            <w:r>
              <w:t>3831592,00</w:t>
            </w:r>
          </w:p>
        </w:tc>
        <w:tc>
          <w:tcPr>
            <w:tcW w:w="1871" w:type="dxa"/>
          </w:tcPr>
          <w:p w:rsidR="009317AF" w:rsidRDefault="009317AF">
            <w:pPr>
              <w:pStyle w:val="ConsPlusNormal"/>
            </w:pPr>
            <w:r>
              <w:t>3831592,00</w:t>
            </w:r>
          </w:p>
        </w:tc>
        <w:tc>
          <w:tcPr>
            <w:tcW w:w="2041" w:type="dxa"/>
          </w:tcPr>
          <w:p w:rsidR="009317AF" w:rsidRDefault="009317AF">
            <w:pPr>
              <w:pStyle w:val="ConsPlusNormal"/>
            </w:pPr>
            <w:r>
              <w:t>19157960,00</w:t>
            </w:r>
          </w:p>
        </w:tc>
      </w:tr>
      <w:tr w:rsidR="009317AF">
        <w:tc>
          <w:tcPr>
            <w:tcW w:w="6462" w:type="dxa"/>
            <w:gridSpan w:val="4"/>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400000,00</w:t>
            </w:r>
          </w:p>
        </w:tc>
        <w:tc>
          <w:tcPr>
            <w:tcW w:w="1928" w:type="dxa"/>
          </w:tcPr>
          <w:p w:rsidR="009317AF" w:rsidRDefault="009317AF">
            <w:pPr>
              <w:pStyle w:val="ConsPlusNormal"/>
            </w:pPr>
            <w:r>
              <w:t>0,00</w:t>
            </w:r>
          </w:p>
        </w:tc>
        <w:tc>
          <w:tcPr>
            <w:tcW w:w="1928" w:type="dxa"/>
          </w:tcPr>
          <w:p w:rsidR="009317AF" w:rsidRDefault="009317AF">
            <w:pPr>
              <w:pStyle w:val="ConsPlusNormal"/>
            </w:pPr>
            <w:r>
              <w:t>400000,00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43961260,92</w:t>
            </w:r>
          </w:p>
        </w:tc>
        <w:tc>
          <w:tcPr>
            <w:tcW w:w="1928" w:type="dxa"/>
          </w:tcPr>
          <w:p w:rsidR="009317AF" w:rsidRDefault="009317AF">
            <w:pPr>
              <w:pStyle w:val="ConsPlusNormal"/>
            </w:pPr>
            <w:r>
              <w:t>782700,00</w:t>
            </w:r>
          </w:p>
        </w:tc>
        <w:tc>
          <w:tcPr>
            <w:tcW w:w="1928" w:type="dxa"/>
          </w:tcPr>
          <w:p w:rsidR="009317AF" w:rsidRDefault="009317AF">
            <w:pPr>
              <w:pStyle w:val="ConsPlusNormal"/>
            </w:pPr>
            <w:r>
              <w:t>4862640,92</w:t>
            </w:r>
          </w:p>
        </w:tc>
        <w:tc>
          <w:tcPr>
            <w:tcW w:w="1928" w:type="dxa"/>
          </w:tcPr>
          <w:p w:rsidR="009317AF" w:rsidRDefault="009317AF">
            <w:pPr>
              <w:pStyle w:val="ConsPlusNormal"/>
            </w:pPr>
            <w:r>
              <w:t>3831592,00</w:t>
            </w:r>
          </w:p>
        </w:tc>
        <w:tc>
          <w:tcPr>
            <w:tcW w:w="1928" w:type="dxa"/>
          </w:tcPr>
          <w:p w:rsidR="009317AF" w:rsidRDefault="009317AF">
            <w:pPr>
              <w:pStyle w:val="ConsPlusNormal"/>
            </w:pPr>
            <w:r>
              <w:t>3831592,00</w:t>
            </w:r>
          </w:p>
        </w:tc>
        <w:tc>
          <w:tcPr>
            <w:tcW w:w="1871" w:type="dxa"/>
          </w:tcPr>
          <w:p w:rsidR="009317AF" w:rsidRDefault="009317AF">
            <w:pPr>
              <w:pStyle w:val="ConsPlusNormal"/>
            </w:pPr>
            <w:r>
              <w:t>3831592,00</w:t>
            </w:r>
          </w:p>
        </w:tc>
        <w:tc>
          <w:tcPr>
            <w:tcW w:w="1928" w:type="dxa"/>
          </w:tcPr>
          <w:p w:rsidR="009317AF" w:rsidRDefault="009317AF">
            <w:pPr>
              <w:pStyle w:val="ConsPlusNormal"/>
            </w:pPr>
            <w:r>
              <w:t>3831592,00</w:t>
            </w:r>
          </w:p>
        </w:tc>
        <w:tc>
          <w:tcPr>
            <w:tcW w:w="1871" w:type="dxa"/>
          </w:tcPr>
          <w:p w:rsidR="009317AF" w:rsidRDefault="009317AF">
            <w:pPr>
              <w:pStyle w:val="ConsPlusNormal"/>
            </w:pPr>
            <w:r>
              <w:t>3831592,00</w:t>
            </w:r>
          </w:p>
        </w:tc>
        <w:tc>
          <w:tcPr>
            <w:tcW w:w="2041" w:type="dxa"/>
          </w:tcPr>
          <w:p w:rsidR="009317AF" w:rsidRDefault="009317AF">
            <w:pPr>
              <w:pStyle w:val="ConsPlusNormal"/>
            </w:pPr>
            <w:r>
              <w:t>19157960,00</w:t>
            </w:r>
          </w:p>
        </w:tc>
      </w:tr>
      <w:tr w:rsidR="009317AF">
        <w:tc>
          <w:tcPr>
            <w:tcW w:w="6462" w:type="dxa"/>
            <w:gridSpan w:val="4"/>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25513" w:type="dxa"/>
            <w:gridSpan w:val="14"/>
          </w:tcPr>
          <w:p w:rsidR="009317AF" w:rsidRDefault="009317AF">
            <w:pPr>
              <w:pStyle w:val="ConsPlusNormal"/>
              <w:outlineLvl w:val="2"/>
            </w:pPr>
            <w:bookmarkStart w:id="6" w:name="P1457"/>
            <w:bookmarkEnd w:id="6"/>
            <w:r>
              <w:t>Подпрограмма IV "Ресурсное обеспечение системы образования"</w:t>
            </w:r>
          </w:p>
        </w:tc>
      </w:tr>
      <w:tr w:rsidR="009317AF">
        <w:tc>
          <w:tcPr>
            <w:tcW w:w="794" w:type="dxa"/>
            <w:vMerge w:val="restart"/>
          </w:tcPr>
          <w:p w:rsidR="009317AF" w:rsidRDefault="009317AF">
            <w:pPr>
              <w:pStyle w:val="ConsPlusNormal"/>
            </w:pPr>
            <w:r>
              <w:t>4.1.</w:t>
            </w:r>
          </w:p>
        </w:tc>
        <w:tc>
          <w:tcPr>
            <w:tcW w:w="2154" w:type="dxa"/>
            <w:vMerge w:val="restart"/>
          </w:tcPr>
          <w:p w:rsidR="009317AF" w:rsidRDefault="009317AF">
            <w:pPr>
              <w:pStyle w:val="ConsPlusNormal"/>
            </w:pPr>
            <w:r>
              <w:t>Обеспечение функций управления и контроля в сфере образования (3, 12)</w:t>
            </w:r>
          </w:p>
        </w:tc>
        <w:tc>
          <w:tcPr>
            <w:tcW w:w="1757" w:type="dxa"/>
            <w:vMerge w:val="restart"/>
          </w:tcPr>
          <w:p w:rsidR="009317AF" w:rsidRDefault="009317AF">
            <w:pPr>
              <w:pStyle w:val="ConsPlusNormal"/>
            </w:pPr>
            <w:r>
              <w:t>Департамент образования</w:t>
            </w:r>
          </w:p>
        </w:tc>
        <w:tc>
          <w:tcPr>
            <w:tcW w:w="1757" w:type="dxa"/>
            <w:vMerge w:val="restart"/>
          </w:tcPr>
          <w:p w:rsidR="009317AF" w:rsidRDefault="009317AF">
            <w:pPr>
              <w:pStyle w:val="ConsPlusNormal"/>
            </w:pPr>
            <w:r>
              <w:t>Департамент образования</w:t>
            </w:r>
          </w:p>
        </w:tc>
        <w:tc>
          <w:tcPr>
            <w:tcW w:w="1587" w:type="dxa"/>
          </w:tcPr>
          <w:p w:rsidR="009317AF" w:rsidRDefault="009317AF">
            <w:pPr>
              <w:pStyle w:val="ConsPlusNormal"/>
            </w:pPr>
            <w:r>
              <w:t>всего</w:t>
            </w:r>
          </w:p>
        </w:tc>
        <w:tc>
          <w:tcPr>
            <w:tcW w:w="2041" w:type="dxa"/>
          </w:tcPr>
          <w:p w:rsidR="009317AF" w:rsidRDefault="009317AF">
            <w:pPr>
              <w:pStyle w:val="ConsPlusNormal"/>
            </w:pPr>
            <w:r>
              <w:t>298592628,11</w:t>
            </w:r>
          </w:p>
        </w:tc>
        <w:tc>
          <w:tcPr>
            <w:tcW w:w="1928" w:type="dxa"/>
          </w:tcPr>
          <w:p w:rsidR="009317AF" w:rsidRDefault="009317AF">
            <w:pPr>
              <w:pStyle w:val="ConsPlusNormal"/>
            </w:pPr>
            <w:r>
              <w:t>25313381,04</w:t>
            </w:r>
          </w:p>
        </w:tc>
        <w:tc>
          <w:tcPr>
            <w:tcW w:w="1928" w:type="dxa"/>
          </w:tcPr>
          <w:p w:rsidR="009317AF" w:rsidRDefault="009317AF">
            <w:pPr>
              <w:pStyle w:val="ConsPlusNormal"/>
            </w:pPr>
            <w:r>
              <w:t>26338311,27</w:t>
            </w:r>
          </w:p>
        </w:tc>
        <w:tc>
          <w:tcPr>
            <w:tcW w:w="1928" w:type="dxa"/>
          </w:tcPr>
          <w:p w:rsidR="009317AF" w:rsidRDefault="009317AF">
            <w:pPr>
              <w:pStyle w:val="ConsPlusNormal"/>
            </w:pPr>
            <w:r>
              <w:t>24694093,58</w:t>
            </w:r>
          </w:p>
        </w:tc>
        <w:tc>
          <w:tcPr>
            <w:tcW w:w="1928" w:type="dxa"/>
          </w:tcPr>
          <w:p w:rsidR="009317AF" w:rsidRDefault="009317AF">
            <w:pPr>
              <w:pStyle w:val="ConsPlusNormal"/>
            </w:pPr>
            <w:r>
              <w:t>24694093,58</w:t>
            </w:r>
          </w:p>
        </w:tc>
        <w:tc>
          <w:tcPr>
            <w:tcW w:w="1871" w:type="dxa"/>
          </w:tcPr>
          <w:p w:rsidR="009317AF" w:rsidRDefault="009317AF">
            <w:pPr>
              <w:pStyle w:val="ConsPlusNormal"/>
            </w:pPr>
            <w:r>
              <w:t>24694093,58</w:t>
            </w:r>
          </w:p>
        </w:tc>
        <w:tc>
          <w:tcPr>
            <w:tcW w:w="1928" w:type="dxa"/>
          </w:tcPr>
          <w:p w:rsidR="009317AF" w:rsidRDefault="009317AF">
            <w:pPr>
              <w:pStyle w:val="ConsPlusNormal"/>
            </w:pPr>
            <w:r>
              <w:t>24694093,58</w:t>
            </w:r>
          </w:p>
        </w:tc>
        <w:tc>
          <w:tcPr>
            <w:tcW w:w="1871" w:type="dxa"/>
          </w:tcPr>
          <w:p w:rsidR="009317AF" w:rsidRDefault="009317AF">
            <w:pPr>
              <w:pStyle w:val="ConsPlusNormal"/>
            </w:pPr>
            <w:r>
              <w:t>24694093,58</w:t>
            </w:r>
          </w:p>
        </w:tc>
        <w:tc>
          <w:tcPr>
            <w:tcW w:w="2041" w:type="dxa"/>
          </w:tcPr>
          <w:p w:rsidR="009317AF" w:rsidRDefault="009317AF">
            <w:pPr>
              <w:pStyle w:val="ConsPlusNormal"/>
            </w:pPr>
            <w:r>
              <w:t>123470467,90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608050,21</w:t>
            </w:r>
          </w:p>
        </w:tc>
        <w:tc>
          <w:tcPr>
            <w:tcW w:w="1928" w:type="dxa"/>
          </w:tcPr>
          <w:p w:rsidR="009317AF" w:rsidRDefault="009317AF">
            <w:pPr>
              <w:pStyle w:val="ConsPlusNormal"/>
            </w:pPr>
            <w:r>
              <w:t>608050,21</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 xml:space="preserve">бюджет автономного </w:t>
            </w:r>
            <w:r>
              <w:lastRenderedPageBreak/>
              <w:t>округа</w:t>
            </w:r>
          </w:p>
        </w:tc>
        <w:tc>
          <w:tcPr>
            <w:tcW w:w="2041" w:type="dxa"/>
          </w:tcPr>
          <w:p w:rsidR="009317AF" w:rsidRDefault="009317AF">
            <w:pPr>
              <w:pStyle w:val="ConsPlusNormal"/>
            </w:pPr>
            <w:r>
              <w:lastRenderedPageBreak/>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297984577,90</w:t>
            </w:r>
          </w:p>
        </w:tc>
        <w:tc>
          <w:tcPr>
            <w:tcW w:w="1928" w:type="dxa"/>
          </w:tcPr>
          <w:p w:rsidR="009317AF" w:rsidRDefault="009317AF">
            <w:pPr>
              <w:pStyle w:val="ConsPlusNormal"/>
            </w:pPr>
            <w:r>
              <w:t>24705330,83</w:t>
            </w:r>
          </w:p>
        </w:tc>
        <w:tc>
          <w:tcPr>
            <w:tcW w:w="1928" w:type="dxa"/>
          </w:tcPr>
          <w:p w:rsidR="009317AF" w:rsidRDefault="009317AF">
            <w:pPr>
              <w:pStyle w:val="ConsPlusNormal"/>
            </w:pPr>
            <w:r>
              <w:t>26338311,27</w:t>
            </w:r>
          </w:p>
        </w:tc>
        <w:tc>
          <w:tcPr>
            <w:tcW w:w="1928" w:type="dxa"/>
          </w:tcPr>
          <w:p w:rsidR="009317AF" w:rsidRDefault="009317AF">
            <w:pPr>
              <w:pStyle w:val="ConsPlusNormal"/>
            </w:pPr>
            <w:r>
              <w:t>24694093,58</w:t>
            </w:r>
          </w:p>
        </w:tc>
        <w:tc>
          <w:tcPr>
            <w:tcW w:w="1928" w:type="dxa"/>
          </w:tcPr>
          <w:p w:rsidR="009317AF" w:rsidRDefault="009317AF">
            <w:pPr>
              <w:pStyle w:val="ConsPlusNormal"/>
            </w:pPr>
            <w:r>
              <w:t>24694093,58</w:t>
            </w:r>
          </w:p>
        </w:tc>
        <w:tc>
          <w:tcPr>
            <w:tcW w:w="1871" w:type="dxa"/>
          </w:tcPr>
          <w:p w:rsidR="009317AF" w:rsidRDefault="009317AF">
            <w:pPr>
              <w:pStyle w:val="ConsPlusNormal"/>
            </w:pPr>
            <w:r>
              <w:t>24694093,58</w:t>
            </w:r>
          </w:p>
        </w:tc>
        <w:tc>
          <w:tcPr>
            <w:tcW w:w="1928" w:type="dxa"/>
          </w:tcPr>
          <w:p w:rsidR="009317AF" w:rsidRDefault="009317AF">
            <w:pPr>
              <w:pStyle w:val="ConsPlusNormal"/>
            </w:pPr>
            <w:r>
              <w:t>24694093,58</w:t>
            </w:r>
          </w:p>
        </w:tc>
        <w:tc>
          <w:tcPr>
            <w:tcW w:w="1871" w:type="dxa"/>
          </w:tcPr>
          <w:p w:rsidR="009317AF" w:rsidRDefault="009317AF">
            <w:pPr>
              <w:pStyle w:val="ConsPlusNormal"/>
            </w:pPr>
            <w:r>
              <w:t>24694093,58</w:t>
            </w:r>
          </w:p>
        </w:tc>
        <w:tc>
          <w:tcPr>
            <w:tcW w:w="2041" w:type="dxa"/>
          </w:tcPr>
          <w:p w:rsidR="009317AF" w:rsidRDefault="009317AF">
            <w:pPr>
              <w:pStyle w:val="ConsPlusNormal"/>
            </w:pPr>
            <w:r>
              <w:t>123470467,90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val="restart"/>
          </w:tcPr>
          <w:p w:rsidR="009317AF" w:rsidRDefault="009317AF">
            <w:pPr>
              <w:pStyle w:val="ConsPlusNormal"/>
            </w:pPr>
            <w:r>
              <w:t>МКУ "Управление по учету</w:t>
            </w:r>
          </w:p>
          <w:p w:rsidR="009317AF" w:rsidRDefault="009317AF">
            <w:pPr>
              <w:pStyle w:val="ConsPlusNormal"/>
            </w:pPr>
            <w:r>
              <w:t>и контролю финансов"</w:t>
            </w:r>
          </w:p>
        </w:tc>
        <w:tc>
          <w:tcPr>
            <w:tcW w:w="1587" w:type="dxa"/>
          </w:tcPr>
          <w:p w:rsidR="009317AF" w:rsidRDefault="009317AF">
            <w:pPr>
              <w:pStyle w:val="ConsPlusNormal"/>
            </w:pPr>
            <w:r>
              <w:t>всего</w:t>
            </w:r>
          </w:p>
        </w:tc>
        <w:tc>
          <w:tcPr>
            <w:tcW w:w="2041" w:type="dxa"/>
          </w:tcPr>
          <w:p w:rsidR="009317AF" w:rsidRDefault="009317AF">
            <w:pPr>
              <w:pStyle w:val="ConsPlusNormal"/>
            </w:pPr>
            <w:r>
              <w:t>2700620,73</w:t>
            </w:r>
          </w:p>
        </w:tc>
        <w:tc>
          <w:tcPr>
            <w:tcW w:w="1928" w:type="dxa"/>
          </w:tcPr>
          <w:p w:rsidR="009317AF" w:rsidRDefault="009317AF">
            <w:pPr>
              <w:pStyle w:val="ConsPlusNormal"/>
            </w:pPr>
            <w:r>
              <w:t>174970,30</w:t>
            </w:r>
          </w:p>
        </w:tc>
        <w:tc>
          <w:tcPr>
            <w:tcW w:w="1928" w:type="dxa"/>
          </w:tcPr>
          <w:p w:rsidR="009317AF" w:rsidRDefault="009317AF">
            <w:pPr>
              <w:pStyle w:val="ConsPlusNormal"/>
            </w:pPr>
            <w:r>
              <w:t>118431,04</w:t>
            </w:r>
          </w:p>
        </w:tc>
        <w:tc>
          <w:tcPr>
            <w:tcW w:w="1928" w:type="dxa"/>
          </w:tcPr>
          <w:p w:rsidR="009317AF" w:rsidRDefault="009317AF">
            <w:pPr>
              <w:pStyle w:val="ConsPlusNormal"/>
            </w:pPr>
            <w:r>
              <w:t>394142,43</w:t>
            </w:r>
          </w:p>
        </w:tc>
        <w:tc>
          <w:tcPr>
            <w:tcW w:w="1928" w:type="dxa"/>
          </w:tcPr>
          <w:p w:rsidR="009317AF" w:rsidRDefault="009317AF">
            <w:pPr>
              <w:pStyle w:val="ConsPlusNormal"/>
            </w:pPr>
            <w:r>
              <w:t>394142,43</w:t>
            </w:r>
          </w:p>
        </w:tc>
        <w:tc>
          <w:tcPr>
            <w:tcW w:w="1871" w:type="dxa"/>
          </w:tcPr>
          <w:p w:rsidR="009317AF" w:rsidRDefault="009317AF">
            <w:pPr>
              <w:pStyle w:val="ConsPlusNormal"/>
            </w:pPr>
            <w:r>
              <w:t>394142,43</w:t>
            </w:r>
          </w:p>
        </w:tc>
        <w:tc>
          <w:tcPr>
            <w:tcW w:w="1928" w:type="dxa"/>
          </w:tcPr>
          <w:p w:rsidR="009317AF" w:rsidRDefault="009317AF">
            <w:pPr>
              <w:pStyle w:val="ConsPlusNormal"/>
            </w:pPr>
            <w:r>
              <w:t>174970,30</w:t>
            </w:r>
          </w:p>
        </w:tc>
        <w:tc>
          <w:tcPr>
            <w:tcW w:w="1871" w:type="dxa"/>
          </w:tcPr>
          <w:p w:rsidR="009317AF" w:rsidRDefault="009317AF">
            <w:pPr>
              <w:pStyle w:val="ConsPlusNormal"/>
            </w:pPr>
            <w:r>
              <w:t>174970,30</w:t>
            </w:r>
          </w:p>
        </w:tc>
        <w:tc>
          <w:tcPr>
            <w:tcW w:w="2041" w:type="dxa"/>
          </w:tcPr>
          <w:p w:rsidR="009317AF" w:rsidRDefault="009317AF">
            <w:pPr>
              <w:pStyle w:val="ConsPlusNormal"/>
            </w:pPr>
            <w:r>
              <w:t>874851,50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2700620,73</w:t>
            </w:r>
          </w:p>
        </w:tc>
        <w:tc>
          <w:tcPr>
            <w:tcW w:w="1928" w:type="dxa"/>
          </w:tcPr>
          <w:p w:rsidR="009317AF" w:rsidRDefault="009317AF">
            <w:pPr>
              <w:pStyle w:val="ConsPlusNormal"/>
            </w:pPr>
            <w:r>
              <w:t>174970,30</w:t>
            </w:r>
          </w:p>
        </w:tc>
        <w:tc>
          <w:tcPr>
            <w:tcW w:w="1928" w:type="dxa"/>
          </w:tcPr>
          <w:p w:rsidR="009317AF" w:rsidRDefault="009317AF">
            <w:pPr>
              <w:pStyle w:val="ConsPlusNormal"/>
            </w:pPr>
            <w:r>
              <w:t>118431,04</w:t>
            </w:r>
          </w:p>
        </w:tc>
        <w:tc>
          <w:tcPr>
            <w:tcW w:w="1928" w:type="dxa"/>
          </w:tcPr>
          <w:p w:rsidR="009317AF" w:rsidRDefault="009317AF">
            <w:pPr>
              <w:pStyle w:val="ConsPlusNormal"/>
            </w:pPr>
            <w:r>
              <w:t>394142,43</w:t>
            </w:r>
          </w:p>
        </w:tc>
        <w:tc>
          <w:tcPr>
            <w:tcW w:w="1928" w:type="dxa"/>
          </w:tcPr>
          <w:p w:rsidR="009317AF" w:rsidRDefault="009317AF">
            <w:pPr>
              <w:pStyle w:val="ConsPlusNormal"/>
            </w:pPr>
            <w:r>
              <w:t>394142,43</w:t>
            </w:r>
          </w:p>
        </w:tc>
        <w:tc>
          <w:tcPr>
            <w:tcW w:w="1871" w:type="dxa"/>
          </w:tcPr>
          <w:p w:rsidR="009317AF" w:rsidRDefault="009317AF">
            <w:pPr>
              <w:pStyle w:val="ConsPlusNormal"/>
            </w:pPr>
            <w:r>
              <w:t>394142,43</w:t>
            </w:r>
          </w:p>
        </w:tc>
        <w:tc>
          <w:tcPr>
            <w:tcW w:w="1928" w:type="dxa"/>
          </w:tcPr>
          <w:p w:rsidR="009317AF" w:rsidRDefault="009317AF">
            <w:pPr>
              <w:pStyle w:val="ConsPlusNormal"/>
            </w:pPr>
            <w:r>
              <w:t>174970,30</w:t>
            </w:r>
          </w:p>
        </w:tc>
        <w:tc>
          <w:tcPr>
            <w:tcW w:w="1871" w:type="dxa"/>
          </w:tcPr>
          <w:p w:rsidR="009317AF" w:rsidRDefault="009317AF">
            <w:pPr>
              <w:pStyle w:val="ConsPlusNormal"/>
            </w:pPr>
            <w:r>
              <w:t>174970,30</w:t>
            </w:r>
          </w:p>
        </w:tc>
        <w:tc>
          <w:tcPr>
            <w:tcW w:w="2041" w:type="dxa"/>
          </w:tcPr>
          <w:p w:rsidR="009317AF" w:rsidRDefault="009317AF">
            <w:pPr>
              <w:pStyle w:val="ConsPlusNormal"/>
            </w:pPr>
            <w:r>
              <w:t>874851,50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val="restart"/>
          </w:tcPr>
          <w:p w:rsidR="009317AF" w:rsidRDefault="009317AF">
            <w:pPr>
              <w:pStyle w:val="ConsPlusNormal"/>
            </w:pPr>
            <w:r>
              <w:t>4.2.</w:t>
            </w:r>
          </w:p>
        </w:tc>
        <w:tc>
          <w:tcPr>
            <w:tcW w:w="2154" w:type="dxa"/>
            <w:vMerge w:val="restart"/>
          </w:tcPr>
          <w:p w:rsidR="009317AF" w:rsidRDefault="009317AF">
            <w:pPr>
              <w:pStyle w:val="ConsPlusNormal"/>
            </w:pPr>
            <w:r>
              <w:t>Финансовое обеспечение полномочий органов местного самоуправления города Ханты-Мансийска в сфере образования (3, 12)</w:t>
            </w:r>
          </w:p>
        </w:tc>
        <w:tc>
          <w:tcPr>
            <w:tcW w:w="1757" w:type="dxa"/>
            <w:vMerge w:val="restart"/>
          </w:tcPr>
          <w:p w:rsidR="009317AF" w:rsidRDefault="009317AF">
            <w:pPr>
              <w:pStyle w:val="ConsPlusNormal"/>
            </w:pPr>
            <w:r>
              <w:t>Департамент образования</w:t>
            </w:r>
          </w:p>
        </w:tc>
        <w:tc>
          <w:tcPr>
            <w:tcW w:w="1757" w:type="dxa"/>
            <w:vMerge w:val="restart"/>
          </w:tcPr>
          <w:p w:rsidR="009317AF" w:rsidRDefault="009317AF">
            <w:pPr>
              <w:pStyle w:val="ConsPlusNormal"/>
            </w:pPr>
            <w:r>
              <w:t>Организации, подведомственные Департаменту образования</w:t>
            </w:r>
          </w:p>
        </w:tc>
        <w:tc>
          <w:tcPr>
            <w:tcW w:w="1587" w:type="dxa"/>
          </w:tcPr>
          <w:p w:rsidR="009317AF" w:rsidRDefault="009317AF">
            <w:pPr>
              <w:pStyle w:val="ConsPlusNormal"/>
            </w:pPr>
            <w:r>
              <w:t>всего</w:t>
            </w:r>
          </w:p>
        </w:tc>
        <w:tc>
          <w:tcPr>
            <w:tcW w:w="2041" w:type="dxa"/>
          </w:tcPr>
          <w:p w:rsidR="009317AF" w:rsidRDefault="009317AF">
            <w:pPr>
              <w:pStyle w:val="ConsPlusNormal"/>
            </w:pPr>
            <w:r>
              <w:t>1020000,00</w:t>
            </w:r>
          </w:p>
        </w:tc>
        <w:tc>
          <w:tcPr>
            <w:tcW w:w="1928" w:type="dxa"/>
          </w:tcPr>
          <w:p w:rsidR="009317AF" w:rsidRDefault="009317AF">
            <w:pPr>
              <w:pStyle w:val="ConsPlusNormal"/>
            </w:pPr>
            <w:r>
              <w:t>30000,00</w:t>
            </w:r>
          </w:p>
        </w:tc>
        <w:tc>
          <w:tcPr>
            <w:tcW w:w="1928" w:type="dxa"/>
          </w:tcPr>
          <w:p w:rsidR="009317AF" w:rsidRDefault="009317AF">
            <w:pPr>
              <w:pStyle w:val="ConsPlusNormal"/>
            </w:pPr>
            <w:r>
              <w:t>90000,00</w:t>
            </w:r>
          </w:p>
        </w:tc>
        <w:tc>
          <w:tcPr>
            <w:tcW w:w="1928" w:type="dxa"/>
          </w:tcPr>
          <w:p w:rsidR="009317AF" w:rsidRDefault="009317AF">
            <w:pPr>
              <w:pStyle w:val="ConsPlusNormal"/>
            </w:pPr>
            <w:r>
              <w:t>90000,00</w:t>
            </w:r>
          </w:p>
        </w:tc>
        <w:tc>
          <w:tcPr>
            <w:tcW w:w="1928" w:type="dxa"/>
          </w:tcPr>
          <w:p w:rsidR="009317AF" w:rsidRDefault="009317AF">
            <w:pPr>
              <w:pStyle w:val="ConsPlusNormal"/>
            </w:pPr>
            <w:r>
              <w:t>90000,00</w:t>
            </w:r>
          </w:p>
        </w:tc>
        <w:tc>
          <w:tcPr>
            <w:tcW w:w="1871" w:type="dxa"/>
          </w:tcPr>
          <w:p w:rsidR="009317AF" w:rsidRDefault="009317AF">
            <w:pPr>
              <w:pStyle w:val="ConsPlusNormal"/>
            </w:pPr>
            <w:r>
              <w:t>90000,00</w:t>
            </w:r>
          </w:p>
        </w:tc>
        <w:tc>
          <w:tcPr>
            <w:tcW w:w="1928" w:type="dxa"/>
          </w:tcPr>
          <w:p w:rsidR="009317AF" w:rsidRDefault="009317AF">
            <w:pPr>
              <w:pStyle w:val="ConsPlusNormal"/>
            </w:pPr>
            <w:r>
              <w:t>90000,00</w:t>
            </w:r>
          </w:p>
        </w:tc>
        <w:tc>
          <w:tcPr>
            <w:tcW w:w="1871" w:type="dxa"/>
          </w:tcPr>
          <w:p w:rsidR="009317AF" w:rsidRDefault="009317AF">
            <w:pPr>
              <w:pStyle w:val="ConsPlusNormal"/>
            </w:pPr>
            <w:r>
              <w:t>90000,00</w:t>
            </w:r>
          </w:p>
        </w:tc>
        <w:tc>
          <w:tcPr>
            <w:tcW w:w="2041" w:type="dxa"/>
          </w:tcPr>
          <w:p w:rsidR="009317AF" w:rsidRDefault="009317AF">
            <w:pPr>
              <w:pStyle w:val="ConsPlusNormal"/>
            </w:pPr>
            <w:r>
              <w:t>450000,00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1020000,00</w:t>
            </w:r>
          </w:p>
        </w:tc>
        <w:tc>
          <w:tcPr>
            <w:tcW w:w="1928" w:type="dxa"/>
          </w:tcPr>
          <w:p w:rsidR="009317AF" w:rsidRDefault="009317AF">
            <w:pPr>
              <w:pStyle w:val="ConsPlusNormal"/>
            </w:pPr>
            <w:r>
              <w:t>30000,00</w:t>
            </w:r>
          </w:p>
        </w:tc>
        <w:tc>
          <w:tcPr>
            <w:tcW w:w="1928" w:type="dxa"/>
          </w:tcPr>
          <w:p w:rsidR="009317AF" w:rsidRDefault="009317AF">
            <w:pPr>
              <w:pStyle w:val="ConsPlusNormal"/>
            </w:pPr>
            <w:r>
              <w:t>90000,00</w:t>
            </w:r>
          </w:p>
        </w:tc>
        <w:tc>
          <w:tcPr>
            <w:tcW w:w="1928" w:type="dxa"/>
          </w:tcPr>
          <w:p w:rsidR="009317AF" w:rsidRDefault="009317AF">
            <w:pPr>
              <w:pStyle w:val="ConsPlusNormal"/>
            </w:pPr>
            <w:r>
              <w:t>90000,00</w:t>
            </w:r>
          </w:p>
        </w:tc>
        <w:tc>
          <w:tcPr>
            <w:tcW w:w="1928" w:type="dxa"/>
          </w:tcPr>
          <w:p w:rsidR="009317AF" w:rsidRDefault="009317AF">
            <w:pPr>
              <w:pStyle w:val="ConsPlusNormal"/>
            </w:pPr>
            <w:r>
              <w:t>90000,00</w:t>
            </w:r>
          </w:p>
        </w:tc>
        <w:tc>
          <w:tcPr>
            <w:tcW w:w="1871" w:type="dxa"/>
          </w:tcPr>
          <w:p w:rsidR="009317AF" w:rsidRDefault="009317AF">
            <w:pPr>
              <w:pStyle w:val="ConsPlusNormal"/>
            </w:pPr>
            <w:r>
              <w:t>90000,00</w:t>
            </w:r>
          </w:p>
        </w:tc>
        <w:tc>
          <w:tcPr>
            <w:tcW w:w="1928" w:type="dxa"/>
          </w:tcPr>
          <w:p w:rsidR="009317AF" w:rsidRDefault="009317AF">
            <w:pPr>
              <w:pStyle w:val="ConsPlusNormal"/>
            </w:pPr>
            <w:r>
              <w:t>90000,00</w:t>
            </w:r>
          </w:p>
        </w:tc>
        <w:tc>
          <w:tcPr>
            <w:tcW w:w="1871" w:type="dxa"/>
          </w:tcPr>
          <w:p w:rsidR="009317AF" w:rsidRDefault="009317AF">
            <w:pPr>
              <w:pStyle w:val="ConsPlusNormal"/>
            </w:pPr>
            <w:r>
              <w:t>90000,00</w:t>
            </w:r>
          </w:p>
        </w:tc>
        <w:tc>
          <w:tcPr>
            <w:tcW w:w="2041" w:type="dxa"/>
          </w:tcPr>
          <w:p w:rsidR="009317AF" w:rsidRDefault="009317AF">
            <w:pPr>
              <w:pStyle w:val="ConsPlusNormal"/>
            </w:pPr>
            <w:r>
              <w:t>450000,00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val="restart"/>
          </w:tcPr>
          <w:p w:rsidR="009317AF" w:rsidRDefault="009317AF">
            <w:pPr>
              <w:pStyle w:val="ConsPlusNormal"/>
            </w:pPr>
            <w:r>
              <w:t>МКУ ДО "Центр развития образования"</w:t>
            </w:r>
          </w:p>
        </w:tc>
        <w:tc>
          <w:tcPr>
            <w:tcW w:w="1587" w:type="dxa"/>
          </w:tcPr>
          <w:p w:rsidR="009317AF" w:rsidRDefault="009317AF">
            <w:pPr>
              <w:pStyle w:val="ConsPlusNormal"/>
            </w:pPr>
            <w:r>
              <w:t>всего</w:t>
            </w:r>
          </w:p>
        </w:tc>
        <w:tc>
          <w:tcPr>
            <w:tcW w:w="2041" w:type="dxa"/>
          </w:tcPr>
          <w:p w:rsidR="009317AF" w:rsidRDefault="009317AF">
            <w:pPr>
              <w:pStyle w:val="ConsPlusNormal"/>
            </w:pPr>
            <w:r>
              <w:t>147234793,72</w:t>
            </w:r>
          </w:p>
        </w:tc>
        <w:tc>
          <w:tcPr>
            <w:tcW w:w="1928" w:type="dxa"/>
          </w:tcPr>
          <w:p w:rsidR="009317AF" w:rsidRDefault="009317AF">
            <w:pPr>
              <w:pStyle w:val="ConsPlusNormal"/>
            </w:pPr>
            <w:r>
              <w:t>12187009,57</w:t>
            </w:r>
          </w:p>
        </w:tc>
        <w:tc>
          <w:tcPr>
            <w:tcW w:w="1928" w:type="dxa"/>
          </w:tcPr>
          <w:p w:rsidR="009317AF" w:rsidRDefault="009317AF">
            <w:pPr>
              <w:pStyle w:val="ConsPlusNormal"/>
            </w:pPr>
            <w:r>
              <w:t>11327056,14</w:t>
            </w:r>
          </w:p>
        </w:tc>
        <w:tc>
          <w:tcPr>
            <w:tcW w:w="1928" w:type="dxa"/>
          </w:tcPr>
          <w:p w:rsidR="009317AF" w:rsidRDefault="009317AF">
            <w:pPr>
              <w:pStyle w:val="ConsPlusNormal"/>
            </w:pPr>
            <w:r>
              <w:t>12218652,31</w:t>
            </w:r>
          </w:p>
        </w:tc>
        <w:tc>
          <w:tcPr>
            <w:tcW w:w="1928" w:type="dxa"/>
          </w:tcPr>
          <w:p w:rsidR="009317AF" w:rsidRDefault="009317AF">
            <w:pPr>
              <w:pStyle w:val="ConsPlusNormal"/>
            </w:pPr>
            <w:r>
              <w:t>12218652,31</w:t>
            </w:r>
          </w:p>
        </w:tc>
        <w:tc>
          <w:tcPr>
            <w:tcW w:w="1871" w:type="dxa"/>
          </w:tcPr>
          <w:p w:rsidR="009317AF" w:rsidRDefault="009317AF">
            <w:pPr>
              <w:pStyle w:val="ConsPlusNormal"/>
            </w:pPr>
            <w:r>
              <w:t>12218652,31</w:t>
            </w:r>
          </w:p>
        </w:tc>
        <w:tc>
          <w:tcPr>
            <w:tcW w:w="1928" w:type="dxa"/>
          </w:tcPr>
          <w:p w:rsidR="009317AF" w:rsidRDefault="009317AF">
            <w:pPr>
              <w:pStyle w:val="ConsPlusNormal"/>
            </w:pPr>
            <w:r>
              <w:t>12437824,44</w:t>
            </w:r>
          </w:p>
        </w:tc>
        <w:tc>
          <w:tcPr>
            <w:tcW w:w="1871" w:type="dxa"/>
          </w:tcPr>
          <w:p w:rsidR="009317AF" w:rsidRDefault="009317AF">
            <w:pPr>
              <w:pStyle w:val="ConsPlusNormal"/>
            </w:pPr>
            <w:r>
              <w:t>12437824,44</w:t>
            </w:r>
          </w:p>
        </w:tc>
        <w:tc>
          <w:tcPr>
            <w:tcW w:w="2041" w:type="dxa"/>
          </w:tcPr>
          <w:p w:rsidR="009317AF" w:rsidRDefault="009317AF">
            <w:pPr>
              <w:pStyle w:val="ConsPlusNormal"/>
            </w:pPr>
            <w:r>
              <w:t>62189122,20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147234793,72</w:t>
            </w:r>
          </w:p>
        </w:tc>
        <w:tc>
          <w:tcPr>
            <w:tcW w:w="1928" w:type="dxa"/>
          </w:tcPr>
          <w:p w:rsidR="009317AF" w:rsidRDefault="009317AF">
            <w:pPr>
              <w:pStyle w:val="ConsPlusNormal"/>
            </w:pPr>
            <w:r>
              <w:t>12187009,57</w:t>
            </w:r>
          </w:p>
        </w:tc>
        <w:tc>
          <w:tcPr>
            <w:tcW w:w="1928" w:type="dxa"/>
          </w:tcPr>
          <w:p w:rsidR="009317AF" w:rsidRDefault="009317AF">
            <w:pPr>
              <w:pStyle w:val="ConsPlusNormal"/>
            </w:pPr>
            <w:r>
              <w:t>11327056,14</w:t>
            </w:r>
          </w:p>
        </w:tc>
        <w:tc>
          <w:tcPr>
            <w:tcW w:w="1928" w:type="dxa"/>
          </w:tcPr>
          <w:p w:rsidR="009317AF" w:rsidRDefault="009317AF">
            <w:pPr>
              <w:pStyle w:val="ConsPlusNormal"/>
            </w:pPr>
            <w:r>
              <w:t>12218652,31</w:t>
            </w:r>
          </w:p>
        </w:tc>
        <w:tc>
          <w:tcPr>
            <w:tcW w:w="1928" w:type="dxa"/>
          </w:tcPr>
          <w:p w:rsidR="009317AF" w:rsidRDefault="009317AF">
            <w:pPr>
              <w:pStyle w:val="ConsPlusNormal"/>
            </w:pPr>
            <w:r>
              <w:t>12218652,31</w:t>
            </w:r>
          </w:p>
        </w:tc>
        <w:tc>
          <w:tcPr>
            <w:tcW w:w="1871" w:type="dxa"/>
          </w:tcPr>
          <w:p w:rsidR="009317AF" w:rsidRDefault="009317AF">
            <w:pPr>
              <w:pStyle w:val="ConsPlusNormal"/>
            </w:pPr>
            <w:r>
              <w:t>12218652,31</w:t>
            </w:r>
          </w:p>
        </w:tc>
        <w:tc>
          <w:tcPr>
            <w:tcW w:w="1928" w:type="dxa"/>
          </w:tcPr>
          <w:p w:rsidR="009317AF" w:rsidRDefault="009317AF">
            <w:pPr>
              <w:pStyle w:val="ConsPlusNormal"/>
            </w:pPr>
            <w:r>
              <w:t>12437824,44</w:t>
            </w:r>
          </w:p>
        </w:tc>
        <w:tc>
          <w:tcPr>
            <w:tcW w:w="1871" w:type="dxa"/>
          </w:tcPr>
          <w:p w:rsidR="009317AF" w:rsidRDefault="009317AF">
            <w:pPr>
              <w:pStyle w:val="ConsPlusNormal"/>
            </w:pPr>
            <w:r>
              <w:t>12437824,44</w:t>
            </w:r>
          </w:p>
        </w:tc>
        <w:tc>
          <w:tcPr>
            <w:tcW w:w="2041" w:type="dxa"/>
          </w:tcPr>
          <w:p w:rsidR="009317AF" w:rsidRDefault="009317AF">
            <w:pPr>
              <w:pStyle w:val="ConsPlusNormal"/>
            </w:pPr>
            <w:r>
              <w:t>62189122,20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val="restart"/>
          </w:tcPr>
          <w:p w:rsidR="009317AF" w:rsidRDefault="009317AF">
            <w:pPr>
              <w:pStyle w:val="ConsPlusNormal"/>
            </w:pPr>
            <w:r>
              <w:t>МКУ "Управление по учету и контролю финансов"</w:t>
            </w:r>
          </w:p>
        </w:tc>
        <w:tc>
          <w:tcPr>
            <w:tcW w:w="1587" w:type="dxa"/>
          </w:tcPr>
          <w:p w:rsidR="009317AF" w:rsidRDefault="009317AF">
            <w:pPr>
              <w:pStyle w:val="ConsPlusNormal"/>
            </w:pPr>
            <w:r>
              <w:t>всего</w:t>
            </w:r>
          </w:p>
        </w:tc>
        <w:tc>
          <w:tcPr>
            <w:tcW w:w="2041" w:type="dxa"/>
          </w:tcPr>
          <w:p w:rsidR="009317AF" w:rsidRDefault="009317AF">
            <w:pPr>
              <w:pStyle w:val="ConsPlusNormal"/>
            </w:pPr>
            <w:r>
              <w:t>1020554792,53</w:t>
            </w:r>
          </w:p>
        </w:tc>
        <w:tc>
          <w:tcPr>
            <w:tcW w:w="1928" w:type="dxa"/>
          </w:tcPr>
          <w:p w:rsidR="009317AF" w:rsidRDefault="009317AF">
            <w:pPr>
              <w:pStyle w:val="ConsPlusNormal"/>
            </w:pPr>
            <w:r>
              <w:t>83276513,94</w:t>
            </w:r>
          </w:p>
        </w:tc>
        <w:tc>
          <w:tcPr>
            <w:tcW w:w="1928" w:type="dxa"/>
          </w:tcPr>
          <w:p w:rsidR="009317AF" w:rsidRDefault="009317AF">
            <w:pPr>
              <w:pStyle w:val="ConsPlusNormal"/>
            </w:pPr>
            <w:r>
              <w:t>89177883,12</w:t>
            </w:r>
          </w:p>
        </w:tc>
        <w:tc>
          <w:tcPr>
            <w:tcW w:w="1928" w:type="dxa"/>
          </w:tcPr>
          <w:p w:rsidR="009317AF" w:rsidRDefault="009317AF">
            <w:pPr>
              <w:pStyle w:val="ConsPlusNormal"/>
            </w:pPr>
            <w:r>
              <w:t>83326024,70</w:t>
            </w:r>
          </w:p>
        </w:tc>
        <w:tc>
          <w:tcPr>
            <w:tcW w:w="1928" w:type="dxa"/>
          </w:tcPr>
          <w:p w:rsidR="009317AF" w:rsidRDefault="009317AF">
            <w:pPr>
              <w:pStyle w:val="ConsPlusNormal"/>
            </w:pPr>
            <w:r>
              <w:t>83326024,70</w:t>
            </w:r>
          </w:p>
        </w:tc>
        <w:tc>
          <w:tcPr>
            <w:tcW w:w="1871" w:type="dxa"/>
          </w:tcPr>
          <w:p w:rsidR="009317AF" w:rsidRDefault="009317AF">
            <w:pPr>
              <w:pStyle w:val="ConsPlusNormal"/>
            </w:pPr>
            <w:r>
              <w:t>83326024,70</w:t>
            </w:r>
          </w:p>
        </w:tc>
        <w:tc>
          <w:tcPr>
            <w:tcW w:w="1928" w:type="dxa"/>
          </w:tcPr>
          <w:p w:rsidR="009317AF" w:rsidRDefault="009317AF">
            <w:pPr>
              <w:pStyle w:val="ConsPlusNormal"/>
            </w:pPr>
            <w:r>
              <w:t>85446045,91</w:t>
            </w:r>
          </w:p>
        </w:tc>
        <w:tc>
          <w:tcPr>
            <w:tcW w:w="1871" w:type="dxa"/>
          </w:tcPr>
          <w:p w:rsidR="009317AF" w:rsidRDefault="009317AF">
            <w:pPr>
              <w:pStyle w:val="ConsPlusNormal"/>
            </w:pPr>
            <w:r>
              <w:t>85446045,91</w:t>
            </w:r>
          </w:p>
        </w:tc>
        <w:tc>
          <w:tcPr>
            <w:tcW w:w="2041" w:type="dxa"/>
          </w:tcPr>
          <w:p w:rsidR="009317AF" w:rsidRDefault="009317AF">
            <w:pPr>
              <w:pStyle w:val="ConsPlusNormal"/>
            </w:pPr>
            <w:r>
              <w:t>427230229,55</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1020554792,53</w:t>
            </w:r>
          </w:p>
        </w:tc>
        <w:tc>
          <w:tcPr>
            <w:tcW w:w="1928" w:type="dxa"/>
          </w:tcPr>
          <w:p w:rsidR="009317AF" w:rsidRDefault="009317AF">
            <w:pPr>
              <w:pStyle w:val="ConsPlusNormal"/>
            </w:pPr>
            <w:r>
              <w:t>83276513,94</w:t>
            </w:r>
          </w:p>
        </w:tc>
        <w:tc>
          <w:tcPr>
            <w:tcW w:w="1928" w:type="dxa"/>
          </w:tcPr>
          <w:p w:rsidR="009317AF" w:rsidRDefault="009317AF">
            <w:pPr>
              <w:pStyle w:val="ConsPlusNormal"/>
            </w:pPr>
            <w:r>
              <w:t>89177883,12</w:t>
            </w:r>
          </w:p>
        </w:tc>
        <w:tc>
          <w:tcPr>
            <w:tcW w:w="1928" w:type="dxa"/>
          </w:tcPr>
          <w:p w:rsidR="009317AF" w:rsidRDefault="009317AF">
            <w:pPr>
              <w:pStyle w:val="ConsPlusNormal"/>
            </w:pPr>
            <w:r>
              <w:t>83326024,70</w:t>
            </w:r>
          </w:p>
        </w:tc>
        <w:tc>
          <w:tcPr>
            <w:tcW w:w="1928" w:type="dxa"/>
          </w:tcPr>
          <w:p w:rsidR="009317AF" w:rsidRDefault="009317AF">
            <w:pPr>
              <w:pStyle w:val="ConsPlusNormal"/>
            </w:pPr>
            <w:r>
              <w:t>83326024,70</w:t>
            </w:r>
          </w:p>
        </w:tc>
        <w:tc>
          <w:tcPr>
            <w:tcW w:w="1871" w:type="dxa"/>
          </w:tcPr>
          <w:p w:rsidR="009317AF" w:rsidRDefault="009317AF">
            <w:pPr>
              <w:pStyle w:val="ConsPlusNormal"/>
            </w:pPr>
            <w:r>
              <w:t>83326024,70</w:t>
            </w:r>
          </w:p>
        </w:tc>
        <w:tc>
          <w:tcPr>
            <w:tcW w:w="1928" w:type="dxa"/>
          </w:tcPr>
          <w:p w:rsidR="009317AF" w:rsidRDefault="009317AF">
            <w:pPr>
              <w:pStyle w:val="ConsPlusNormal"/>
            </w:pPr>
            <w:r>
              <w:t>85446045,91</w:t>
            </w:r>
          </w:p>
        </w:tc>
        <w:tc>
          <w:tcPr>
            <w:tcW w:w="1871" w:type="dxa"/>
          </w:tcPr>
          <w:p w:rsidR="009317AF" w:rsidRDefault="009317AF">
            <w:pPr>
              <w:pStyle w:val="ConsPlusNormal"/>
            </w:pPr>
            <w:r>
              <w:t>85446045,91</w:t>
            </w:r>
          </w:p>
        </w:tc>
        <w:tc>
          <w:tcPr>
            <w:tcW w:w="2041" w:type="dxa"/>
          </w:tcPr>
          <w:p w:rsidR="009317AF" w:rsidRDefault="009317AF">
            <w:pPr>
              <w:pStyle w:val="ConsPlusNormal"/>
            </w:pPr>
            <w:r>
              <w:t>427230229,55</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val="restart"/>
          </w:tcPr>
          <w:p w:rsidR="009317AF" w:rsidRDefault="009317AF">
            <w:pPr>
              <w:pStyle w:val="ConsPlusNormal"/>
            </w:pPr>
            <w:r>
              <w:lastRenderedPageBreak/>
              <w:t>4.3.</w:t>
            </w:r>
          </w:p>
        </w:tc>
        <w:tc>
          <w:tcPr>
            <w:tcW w:w="2154" w:type="dxa"/>
            <w:vMerge w:val="restart"/>
          </w:tcPr>
          <w:p w:rsidR="009317AF" w:rsidRDefault="009317AF">
            <w:pPr>
              <w:pStyle w:val="ConsPlusNormal"/>
            </w:pPr>
            <w:r>
              <w:t>Обеспечение комплексной безопасности образовательных организаций (19)</w:t>
            </w:r>
          </w:p>
        </w:tc>
        <w:tc>
          <w:tcPr>
            <w:tcW w:w="1757" w:type="dxa"/>
            <w:vMerge w:val="restart"/>
          </w:tcPr>
          <w:p w:rsidR="009317AF" w:rsidRDefault="009317AF">
            <w:pPr>
              <w:pStyle w:val="ConsPlusNormal"/>
            </w:pPr>
            <w:r>
              <w:t>Департамент городского хозяйства</w:t>
            </w:r>
          </w:p>
        </w:tc>
        <w:tc>
          <w:tcPr>
            <w:tcW w:w="1757" w:type="dxa"/>
            <w:vMerge w:val="restart"/>
          </w:tcPr>
          <w:p w:rsidR="009317AF" w:rsidRDefault="009317AF">
            <w:pPr>
              <w:pStyle w:val="ConsPlusNormal"/>
            </w:pPr>
            <w:r>
              <w:t>МБУ "Управление по эксплуатации служебных зданий"</w:t>
            </w:r>
          </w:p>
        </w:tc>
        <w:tc>
          <w:tcPr>
            <w:tcW w:w="1587" w:type="dxa"/>
          </w:tcPr>
          <w:p w:rsidR="009317AF" w:rsidRDefault="009317AF">
            <w:pPr>
              <w:pStyle w:val="ConsPlusNormal"/>
            </w:pPr>
            <w:r>
              <w:t>всего</w:t>
            </w:r>
          </w:p>
        </w:tc>
        <w:tc>
          <w:tcPr>
            <w:tcW w:w="2041" w:type="dxa"/>
          </w:tcPr>
          <w:p w:rsidR="009317AF" w:rsidRDefault="009317AF">
            <w:pPr>
              <w:pStyle w:val="ConsPlusNormal"/>
            </w:pPr>
            <w:r>
              <w:t>80860811,96</w:t>
            </w:r>
          </w:p>
        </w:tc>
        <w:tc>
          <w:tcPr>
            <w:tcW w:w="1928" w:type="dxa"/>
          </w:tcPr>
          <w:p w:rsidR="009317AF" w:rsidRDefault="009317AF">
            <w:pPr>
              <w:pStyle w:val="ConsPlusNormal"/>
            </w:pPr>
            <w:r>
              <w:t>65292570,64</w:t>
            </w:r>
          </w:p>
        </w:tc>
        <w:tc>
          <w:tcPr>
            <w:tcW w:w="1928" w:type="dxa"/>
          </w:tcPr>
          <w:p w:rsidR="009317AF" w:rsidRDefault="009317AF">
            <w:pPr>
              <w:pStyle w:val="ConsPlusNormal"/>
            </w:pPr>
            <w:r>
              <w:t>15568241,32</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80860811,96</w:t>
            </w:r>
          </w:p>
        </w:tc>
        <w:tc>
          <w:tcPr>
            <w:tcW w:w="1928" w:type="dxa"/>
          </w:tcPr>
          <w:p w:rsidR="009317AF" w:rsidRDefault="009317AF">
            <w:pPr>
              <w:pStyle w:val="ConsPlusNormal"/>
            </w:pPr>
            <w:r>
              <w:t>65292570,64</w:t>
            </w:r>
          </w:p>
        </w:tc>
        <w:tc>
          <w:tcPr>
            <w:tcW w:w="1928" w:type="dxa"/>
          </w:tcPr>
          <w:p w:rsidR="009317AF" w:rsidRDefault="009317AF">
            <w:pPr>
              <w:pStyle w:val="ConsPlusNormal"/>
            </w:pPr>
            <w:r>
              <w:t>15568241,32</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val="restart"/>
          </w:tcPr>
          <w:p w:rsidR="009317AF" w:rsidRDefault="009317AF">
            <w:pPr>
              <w:pStyle w:val="ConsPlusNormal"/>
            </w:pPr>
            <w:r>
              <w:t>Департамент образования</w:t>
            </w:r>
          </w:p>
        </w:tc>
        <w:tc>
          <w:tcPr>
            <w:tcW w:w="1757" w:type="dxa"/>
            <w:vMerge w:val="restart"/>
          </w:tcPr>
          <w:p w:rsidR="009317AF" w:rsidRDefault="009317AF">
            <w:pPr>
              <w:pStyle w:val="ConsPlusNormal"/>
            </w:pPr>
            <w:r>
              <w:t>МБУ "Управление по эксплуатации служебных зданий"</w:t>
            </w:r>
          </w:p>
        </w:tc>
        <w:tc>
          <w:tcPr>
            <w:tcW w:w="1587" w:type="dxa"/>
          </w:tcPr>
          <w:p w:rsidR="009317AF" w:rsidRDefault="009317AF">
            <w:pPr>
              <w:pStyle w:val="ConsPlusNormal"/>
            </w:pPr>
            <w:r>
              <w:t>всего</w:t>
            </w:r>
          </w:p>
        </w:tc>
        <w:tc>
          <w:tcPr>
            <w:tcW w:w="2041" w:type="dxa"/>
          </w:tcPr>
          <w:p w:rsidR="009317AF" w:rsidRDefault="009317AF">
            <w:pPr>
              <w:pStyle w:val="ConsPlusNormal"/>
            </w:pPr>
            <w:r>
              <w:t>1248684699,08</w:t>
            </w:r>
          </w:p>
        </w:tc>
        <w:tc>
          <w:tcPr>
            <w:tcW w:w="1928" w:type="dxa"/>
          </w:tcPr>
          <w:p w:rsidR="009317AF" w:rsidRDefault="009317AF">
            <w:pPr>
              <w:pStyle w:val="ConsPlusNormal"/>
            </w:pPr>
            <w:r>
              <w:t>0,00</w:t>
            </w:r>
          </w:p>
        </w:tc>
        <w:tc>
          <w:tcPr>
            <w:tcW w:w="1928" w:type="dxa"/>
          </w:tcPr>
          <w:p w:rsidR="009317AF" w:rsidRDefault="009317AF">
            <w:pPr>
              <w:pStyle w:val="ConsPlusNormal"/>
            </w:pPr>
            <w:r>
              <w:t>108664032,19</w:t>
            </w:r>
          </w:p>
        </w:tc>
        <w:tc>
          <w:tcPr>
            <w:tcW w:w="1928" w:type="dxa"/>
          </w:tcPr>
          <w:p w:rsidR="009317AF" w:rsidRDefault="009317AF">
            <w:pPr>
              <w:pStyle w:val="ConsPlusNormal"/>
            </w:pPr>
            <w:r>
              <w:t>170058112,77</w:t>
            </w:r>
          </w:p>
        </w:tc>
        <w:tc>
          <w:tcPr>
            <w:tcW w:w="1928" w:type="dxa"/>
          </w:tcPr>
          <w:p w:rsidR="009317AF" w:rsidRDefault="009317AF">
            <w:pPr>
              <w:pStyle w:val="ConsPlusNormal"/>
            </w:pPr>
            <w:r>
              <w:t>170058112,77</w:t>
            </w:r>
          </w:p>
        </w:tc>
        <w:tc>
          <w:tcPr>
            <w:tcW w:w="1871" w:type="dxa"/>
          </w:tcPr>
          <w:p w:rsidR="009317AF" w:rsidRDefault="009317AF">
            <w:pPr>
              <w:pStyle w:val="ConsPlusNormal"/>
            </w:pPr>
            <w:r>
              <w:t>170058112,77</w:t>
            </w:r>
          </w:p>
        </w:tc>
        <w:tc>
          <w:tcPr>
            <w:tcW w:w="1928" w:type="dxa"/>
          </w:tcPr>
          <w:p w:rsidR="009317AF" w:rsidRDefault="009317AF">
            <w:pPr>
              <w:pStyle w:val="ConsPlusNormal"/>
            </w:pPr>
            <w:r>
              <w:t>89978046,94</w:t>
            </w:r>
          </w:p>
        </w:tc>
        <w:tc>
          <w:tcPr>
            <w:tcW w:w="1871" w:type="dxa"/>
          </w:tcPr>
          <w:p w:rsidR="009317AF" w:rsidRDefault="009317AF">
            <w:pPr>
              <w:pStyle w:val="ConsPlusNormal"/>
            </w:pPr>
            <w:r>
              <w:t>89978046,94</w:t>
            </w:r>
          </w:p>
        </w:tc>
        <w:tc>
          <w:tcPr>
            <w:tcW w:w="2041" w:type="dxa"/>
          </w:tcPr>
          <w:p w:rsidR="009317AF" w:rsidRDefault="009317AF">
            <w:pPr>
              <w:pStyle w:val="ConsPlusNormal"/>
            </w:pPr>
            <w:r>
              <w:t>449890234,70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1248684699,08</w:t>
            </w:r>
          </w:p>
        </w:tc>
        <w:tc>
          <w:tcPr>
            <w:tcW w:w="1928" w:type="dxa"/>
          </w:tcPr>
          <w:p w:rsidR="009317AF" w:rsidRDefault="009317AF">
            <w:pPr>
              <w:pStyle w:val="ConsPlusNormal"/>
            </w:pPr>
            <w:r>
              <w:t>0,00</w:t>
            </w:r>
          </w:p>
        </w:tc>
        <w:tc>
          <w:tcPr>
            <w:tcW w:w="1928" w:type="dxa"/>
          </w:tcPr>
          <w:p w:rsidR="009317AF" w:rsidRDefault="009317AF">
            <w:pPr>
              <w:pStyle w:val="ConsPlusNormal"/>
            </w:pPr>
            <w:r>
              <w:t>108664032,19</w:t>
            </w:r>
          </w:p>
        </w:tc>
        <w:tc>
          <w:tcPr>
            <w:tcW w:w="1928" w:type="dxa"/>
          </w:tcPr>
          <w:p w:rsidR="009317AF" w:rsidRDefault="009317AF">
            <w:pPr>
              <w:pStyle w:val="ConsPlusNormal"/>
            </w:pPr>
            <w:r>
              <w:t>170058112,77</w:t>
            </w:r>
          </w:p>
        </w:tc>
        <w:tc>
          <w:tcPr>
            <w:tcW w:w="1928" w:type="dxa"/>
          </w:tcPr>
          <w:p w:rsidR="009317AF" w:rsidRDefault="009317AF">
            <w:pPr>
              <w:pStyle w:val="ConsPlusNormal"/>
            </w:pPr>
            <w:r>
              <w:t>170058112,77</w:t>
            </w:r>
          </w:p>
        </w:tc>
        <w:tc>
          <w:tcPr>
            <w:tcW w:w="1871" w:type="dxa"/>
          </w:tcPr>
          <w:p w:rsidR="009317AF" w:rsidRDefault="009317AF">
            <w:pPr>
              <w:pStyle w:val="ConsPlusNormal"/>
            </w:pPr>
            <w:r>
              <w:t>170058112,77</w:t>
            </w:r>
          </w:p>
        </w:tc>
        <w:tc>
          <w:tcPr>
            <w:tcW w:w="1928" w:type="dxa"/>
          </w:tcPr>
          <w:p w:rsidR="009317AF" w:rsidRDefault="009317AF">
            <w:pPr>
              <w:pStyle w:val="ConsPlusNormal"/>
            </w:pPr>
            <w:r>
              <w:t>89978046,94</w:t>
            </w:r>
          </w:p>
        </w:tc>
        <w:tc>
          <w:tcPr>
            <w:tcW w:w="1871" w:type="dxa"/>
          </w:tcPr>
          <w:p w:rsidR="009317AF" w:rsidRDefault="009317AF">
            <w:pPr>
              <w:pStyle w:val="ConsPlusNormal"/>
            </w:pPr>
            <w:r>
              <w:t>89978046,94</w:t>
            </w:r>
          </w:p>
        </w:tc>
        <w:tc>
          <w:tcPr>
            <w:tcW w:w="2041" w:type="dxa"/>
          </w:tcPr>
          <w:p w:rsidR="009317AF" w:rsidRDefault="009317AF">
            <w:pPr>
              <w:pStyle w:val="ConsPlusNormal"/>
            </w:pPr>
            <w:r>
              <w:t>449890234,70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val="restart"/>
          </w:tcPr>
          <w:p w:rsidR="009317AF" w:rsidRDefault="009317AF">
            <w:pPr>
              <w:pStyle w:val="ConsPlusNormal"/>
            </w:pPr>
            <w:r>
              <w:t>Департамент образования</w:t>
            </w:r>
          </w:p>
        </w:tc>
        <w:tc>
          <w:tcPr>
            <w:tcW w:w="1757" w:type="dxa"/>
            <w:vMerge w:val="restart"/>
          </w:tcPr>
          <w:p w:rsidR="009317AF" w:rsidRDefault="009317AF">
            <w:pPr>
              <w:pStyle w:val="ConsPlusNormal"/>
            </w:pPr>
            <w:r>
              <w:t xml:space="preserve">Организации, подведомственные </w:t>
            </w:r>
            <w:r>
              <w:lastRenderedPageBreak/>
              <w:t>Департаменту образования</w:t>
            </w:r>
          </w:p>
        </w:tc>
        <w:tc>
          <w:tcPr>
            <w:tcW w:w="1587" w:type="dxa"/>
          </w:tcPr>
          <w:p w:rsidR="009317AF" w:rsidRDefault="009317AF">
            <w:pPr>
              <w:pStyle w:val="ConsPlusNormal"/>
            </w:pPr>
            <w:r>
              <w:lastRenderedPageBreak/>
              <w:t>всего</w:t>
            </w:r>
          </w:p>
        </w:tc>
        <w:tc>
          <w:tcPr>
            <w:tcW w:w="2041" w:type="dxa"/>
          </w:tcPr>
          <w:p w:rsidR="009317AF" w:rsidRDefault="009317AF">
            <w:pPr>
              <w:pStyle w:val="ConsPlusNormal"/>
            </w:pPr>
            <w:r>
              <w:t>21629321,15</w:t>
            </w:r>
          </w:p>
        </w:tc>
        <w:tc>
          <w:tcPr>
            <w:tcW w:w="1928" w:type="dxa"/>
          </w:tcPr>
          <w:p w:rsidR="009317AF" w:rsidRDefault="009317AF">
            <w:pPr>
              <w:pStyle w:val="ConsPlusNormal"/>
            </w:pPr>
            <w:r>
              <w:t>0,00</w:t>
            </w:r>
          </w:p>
        </w:tc>
        <w:tc>
          <w:tcPr>
            <w:tcW w:w="1928" w:type="dxa"/>
          </w:tcPr>
          <w:p w:rsidR="009317AF" w:rsidRDefault="009317AF">
            <w:pPr>
              <w:pStyle w:val="ConsPlusNormal"/>
            </w:pPr>
            <w:r>
              <w:t>21629321,15</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21629321,15</w:t>
            </w:r>
          </w:p>
        </w:tc>
        <w:tc>
          <w:tcPr>
            <w:tcW w:w="1928" w:type="dxa"/>
          </w:tcPr>
          <w:p w:rsidR="009317AF" w:rsidRDefault="009317AF">
            <w:pPr>
              <w:pStyle w:val="ConsPlusNormal"/>
            </w:pPr>
            <w:r>
              <w:t>0,00</w:t>
            </w:r>
          </w:p>
        </w:tc>
        <w:tc>
          <w:tcPr>
            <w:tcW w:w="1928" w:type="dxa"/>
          </w:tcPr>
          <w:p w:rsidR="009317AF" w:rsidRDefault="009317AF">
            <w:pPr>
              <w:pStyle w:val="ConsPlusNormal"/>
            </w:pPr>
            <w:r>
              <w:t>21629321,15</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val="restart"/>
          </w:tcPr>
          <w:p w:rsidR="009317AF" w:rsidRDefault="009317AF">
            <w:pPr>
              <w:pStyle w:val="ConsPlusNormal"/>
            </w:pPr>
            <w:r>
              <w:t>4.4.</w:t>
            </w:r>
          </w:p>
        </w:tc>
        <w:tc>
          <w:tcPr>
            <w:tcW w:w="2154" w:type="dxa"/>
            <w:vMerge w:val="restart"/>
          </w:tcPr>
          <w:p w:rsidR="009317AF" w:rsidRDefault="009317AF">
            <w:pPr>
              <w:pStyle w:val="ConsPlusNormal"/>
            </w:pPr>
            <w:r>
              <w:t>Развитие материально-технической базы образовательных организаций (9, 20)</w:t>
            </w:r>
          </w:p>
        </w:tc>
        <w:tc>
          <w:tcPr>
            <w:tcW w:w="1757" w:type="dxa"/>
            <w:vMerge w:val="restart"/>
          </w:tcPr>
          <w:p w:rsidR="009317AF" w:rsidRDefault="009317AF">
            <w:pPr>
              <w:pStyle w:val="ConsPlusNormal"/>
            </w:pPr>
            <w:r>
              <w:t>Департамент образования</w:t>
            </w:r>
          </w:p>
        </w:tc>
        <w:tc>
          <w:tcPr>
            <w:tcW w:w="1757" w:type="dxa"/>
            <w:vMerge w:val="restart"/>
          </w:tcPr>
          <w:p w:rsidR="009317AF" w:rsidRDefault="009317AF">
            <w:pPr>
              <w:pStyle w:val="ConsPlusNormal"/>
            </w:pPr>
            <w:r>
              <w:t>Организации, подведомственные Департаменту образования</w:t>
            </w:r>
          </w:p>
        </w:tc>
        <w:tc>
          <w:tcPr>
            <w:tcW w:w="1587" w:type="dxa"/>
          </w:tcPr>
          <w:p w:rsidR="009317AF" w:rsidRDefault="009317AF">
            <w:pPr>
              <w:pStyle w:val="ConsPlusNormal"/>
            </w:pPr>
            <w:r>
              <w:t>всего</w:t>
            </w:r>
          </w:p>
        </w:tc>
        <w:tc>
          <w:tcPr>
            <w:tcW w:w="2041" w:type="dxa"/>
          </w:tcPr>
          <w:p w:rsidR="009317AF" w:rsidRDefault="009317AF">
            <w:pPr>
              <w:pStyle w:val="ConsPlusNormal"/>
            </w:pPr>
            <w:r>
              <w:t>8012000,00</w:t>
            </w:r>
          </w:p>
        </w:tc>
        <w:tc>
          <w:tcPr>
            <w:tcW w:w="1928" w:type="dxa"/>
          </w:tcPr>
          <w:p w:rsidR="009317AF" w:rsidRDefault="009317AF">
            <w:pPr>
              <w:pStyle w:val="ConsPlusNormal"/>
            </w:pPr>
            <w:r>
              <w:t>2160000,00</w:t>
            </w:r>
          </w:p>
        </w:tc>
        <w:tc>
          <w:tcPr>
            <w:tcW w:w="1928" w:type="dxa"/>
          </w:tcPr>
          <w:p w:rsidR="009317AF" w:rsidRDefault="009317AF">
            <w:pPr>
              <w:pStyle w:val="ConsPlusNormal"/>
            </w:pPr>
            <w:r>
              <w:t>5852000,00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8012000,00</w:t>
            </w:r>
          </w:p>
        </w:tc>
        <w:tc>
          <w:tcPr>
            <w:tcW w:w="1928" w:type="dxa"/>
          </w:tcPr>
          <w:p w:rsidR="009317AF" w:rsidRDefault="009317AF">
            <w:pPr>
              <w:pStyle w:val="ConsPlusNormal"/>
            </w:pPr>
            <w:r>
              <w:t>2160000,00</w:t>
            </w:r>
          </w:p>
        </w:tc>
        <w:tc>
          <w:tcPr>
            <w:tcW w:w="1928" w:type="dxa"/>
          </w:tcPr>
          <w:p w:rsidR="009317AF" w:rsidRDefault="009317AF">
            <w:pPr>
              <w:pStyle w:val="ConsPlusNormal"/>
            </w:pPr>
            <w:r>
              <w:t>5852000,00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val="restart"/>
          </w:tcPr>
          <w:p w:rsidR="009317AF" w:rsidRDefault="009317AF">
            <w:pPr>
              <w:pStyle w:val="ConsPlusNormal"/>
            </w:pPr>
            <w:r>
              <w:t>Департамент образования</w:t>
            </w:r>
          </w:p>
        </w:tc>
        <w:tc>
          <w:tcPr>
            <w:tcW w:w="1757" w:type="dxa"/>
            <w:vMerge w:val="restart"/>
          </w:tcPr>
          <w:p w:rsidR="009317AF" w:rsidRDefault="009317AF">
            <w:pPr>
              <w:pStyle w:val="ConsPlusNormal"/>
            </w:pPr>
            <w:r>
              <w:t>МБУ "Управление по эксплуатации служебных зданий"</w:t>
            </w:r>
          </w:p>
        </w:tc>
        <w:tc>
          <w:tcPr>
            <w:tcW w:w="1587" w:type="dxa"/>
          </w:tcPr>
          <w:p w:rsidR="009317AF" w:rsidRDefault="009317AF">
            <w:pPr>
              <w:pStyle w:val="ConsPlusNormal"/>
            </w:pPr>
            <w:r>
              <w:t>всего</w:t>
            </w:r>
          </w:p>
        </w:tc>
        <w:tc>
          <w:tcPr>
            <w:tcW w:w="2041" w:type="dxa"/>
          </w:tcPr>
          <w:p w:rsidR="009317AF" w:rsidRDefault="009317AF">
            <w:pPr>
              <w:pStyle w:val="ConsPlusNormal"/>
            </w:pPr>
            <w:r>
              <w:t>2558900,00</w:t>
            </w:r>
          </w:p>
        </w:tc>
        <w:tc>
          <w:tcPr>
            <w:tcW w:w="1928" w:type="dxa"/>
          </w:tcPr>
          <w:p w:rsidR="009317AF" w:rsidRDefault="009317AF">
            <w:pPr>
              <w:pStyle w:val="ConsPlusNormal"/>
            </w:pPr>
            <w:r>
              <w:t>0,00</w:t>
            </w:r>
          </w:p>
        </w:tc>
        <w:tc>
          <w:tcPr>
            <w:tcW w:w="1928" w:type="dxa"/>
          </w:tcPr>
          <w:p w:rsidR="009317AF" w:rsidRDefault="009317AF">
            <w:pPr>
              <w:pStyle w:val="ConsPlusNormal"/>
            </w:pPr>
            <w:r>
              <w:t>2558900,00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2558900,00</w:t>
            </w:r>
          </w:p>
        </w:tc>
        <w:tc>
          <w:tcPr>
            <w:tcW w:w="1928" w:type="dxa"/>
          </w:tcPr>
          <w:p w:rsidR="009317AF" w:rsidRDefault="009317AF">
            <w:pPr>
              <w:pStyle w:val="ConsPlusNormal"/>
            </w:pPr>
            <w:r>
              <w:t>0,00</w:t>
            </w:r>
          </w:p>
        </w:tc>
        <w:tc>
          <w:tcPr>
            <w:tcW w:w="1928" w:type="dxa"/>
          </w:tcPr>
          <w:p w:rsidR="009317AF" w:rsidRDefault="009317AF">
            <w:pPr>
              <w:pStyle w:val="ConsPlusNormal"/>
            </w:pPr>
            <w:r>
              <w:t>2558900,00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val="restart"/>
          </w:tcPr>
          <w:p w:rsidR="009317AF" w:rsidRDefault="009317AF">
            <w:pPr>
              <w:pStyle w:val="ConsPlusNormal"/>
            </w:pPr>
            <w:r>
              <w:t>Департамент муниципальной собственности</w:t>
            </w:r>
          </w:p>
        </w:tc>
        <w:tc>
          <w:tcPr>
            <w:tcW w:w="1757" w:type="dxa"/>
            <w:vMerge w:val="restart"/>
          </w:tcPr>
          <w:p w:rsidR="009317AF" w:rsidRDefault="009317AF">
            <w:pPr>
              <w:pStyle w:val="ConsPlusNormal"/>
            </w:pPr>
            <w:r>
              <w:t>МКУ "Дирекция по содержанию имущества казны"</w:t>
            </w:r>
          </w:p>
        </w:tc>
        <w:tc>
          <w:tcPr>
            <w:tcW w:w="1587" w:type="dxa"/>
          </w:tcPr>
          <w:p w:rsidR="009317AF" w:rsidRDefault="009317AF">
            <w:pPr>
              <w:pStyle w:val="ConsPlusNormal"/>
            </w:pPr>
            <w:r>
              <w:t>всего</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val="restart"/>
          </w:tcPr>
          <w:p w:rsidR="009317AF" w:rsidRDefault="009317AF">
            <w:pPr>
              <w:pStyle w:val="ConsPlusNormal"/>
            </w:pPr>
            <w:r>
              <w:t>Департамент градостроительства и архитектуры</w:t>
            </w:r>
          </w:p>
        </w:tc>
        <w:tc>
          <w:tcPr>
            <w:tcW w:w="1757" w:type="dxa"/>
            <w:vMerge w:val="restart"/>
          </w:tcPr>
          <w:p w:rsidR="009317AF" w:rsidRDefault="009317AF">
            <w:pPr>
              <w:pStyle w:val="ConsPlusNormal"/>
            </w:pPr>
            <w:r>
              <w:t>МКУ "Управление капитального строительства города Ханты-Мансийска"</w:t>
            </w:r>
          </w:p>
        </w:tc>
        <w:tc>
          <w:tcPr>
            <w:tcW w:w="1587" w:type="dxa"/>
          </w:tcPr>
          <w:p w:rsidR="009317AF" w:rsidRDefault="009317AF">
            <w:pPr>
              <w:pStyle w:val="ConsPlusNormal"/>
            </w:pPr>
            <w:r>
              <w:t>всего</w:t>
            </w:r>
          </w:p>
        </w:tc>
        <w:tc>
          <w:tcPr>
            <w:tcW w:w="2041" w:type="dxa"/>
          </w:tcPr>
          <w:p w:rsidR="009317AF" w:rsidRDefault="009317AF">
            <w:pPr>
              <w:pStyle w:val="ConsPlusNormal"/>
            </w:pPr>
            <w:r>
              <w:t>10760675150,42</w:t>
            </w:r>
          </w:p>
        </w:tc>
        <w:tc>
          <w:tcPr>
            <w:tcW w:w="1928" w:type="dxa"/>
          </w:tcPr>
          <w:p w:rsidR="009317AF" w:rsidRDefault="009317AF">
            <w:pPr>
              <w:pStyle w:val="ConsPlusNormal"/>
            </w:pPr>
            <w:r>
              <w:t>481569031,44</w:t>
            </w:r>
          </w:p>
        </w:tc>
        <w:tc>
          <w:tcPr>
            <w:tcW w:w="1928" w:type="dxa"/>
          </w:tcPr>
          <w:p w:rsidR="009317AF" w:rsidRDefault="009317AF">
            <w:pPr>
              <w:pStyle w:val="ConsPlusNormal"/>
            </w:pPr>
            <w:r>
              <w:t>1046937222,22</w:t>
            </w:r>
          </w:p>
        </w:tc>
        <w:tc>
          <w:tcPr>
            <w:tcW w:w="1928" w:type="dxa"/>
          </w:tcPr>
          <w:p w:rsidR="009317AF" w:rsidRDefault="009317AF">
            <w:pPr>
              <w:pStyle w:val="ConsPlusNormal"/>
            </w:pPr>
            <w:r>
              <w:t>1201437450,00</w:t>
            </w:r>
          </w:p>
        </w:tc>
        <w:tc>
          <w:tcPr>
            <w:tcW w:w="1928" w:type="dxa"/>
          </w:tcPr>
          <w:p w:rsidR="009317AF" w:rsidRDefault="009317AF">
            <w:pPr>
              <w:pStyle w:val="ConsPlusNormal"/>
            </w:pPr>
            <w:r>
              <w:t>966759445,00</w:t>
            </w:r>
          </w:p>
        </w:tc>
        <w:tc>
          <w:tcPr>
            <w:tcW w:w="1871" w:type="dxa"/>
          </w:tcPr>
          <w:p w:rsidR="009317AF" w:rsidRDefault="009317AF">
            <w:pPr>
              <w:pStyle w:val="ConsPlusNormal"/>
            </w:pPr>
            <w:r>
              <w:t>712993335,00</w:t>
            </w:r>
          </w:p>
        </w:tc>
        <w:tc>
          <w:tcPr>
            <w:tcW w:w="1928" w:type="dxa"/>
          </w:tcPr>
          <w:p w:rsidR="009317AF" w:rsidRDefault="009317AF">
            <w:pPr>
              <w:pStyle w:val="ConsPlusNormal"/>
            </w:pPr>
            <w:r>
              <w:t>907282666,68</w:t>
            </w:r>
          </w:p>
        </w:tc>
        <w:tc>
          <w:tcPr>
            <w:tcW w:w="1871" w:type="dxa"/>
          </w:tcPr>
          <w:p w:rsidR="009317AF" w:rsidRDefault="009317AF">
            <w:pPr>
              <w:pStyle w:val="ConsPlusNormal"/>
            </w:pPr>
            <w:r>
              <w:t>907282666,68</w:t>
            </w:r>
          </w:p>
        </w:tc>
        <w:tc>
          <w:tcPr>
            <w:tcW w:w="2041" w:type="dxa"/>
          </w:tcPr>
          <w:p w:rsidR="009317AF" w:rsidRDefault="009317AF">
            <w:pPr>
              <w:pStyle w:val="ConsPlusNormal"/>
            </w:pPr>
            <w:r>
              <w:t>4536413333,40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9670461600,00</w:t>
            </w:r>
          </w:p>
        </w:tc>
        <w:tc>
          <w:tcPr>
            <w:tcW w:w="1928" w:type="dxa"/>
          </w:tcPr>
          <w:p w:rsidR="009317AF" w:rsidRDefault="009317AF">
            <w:pPr>
              <w:pStyle w:val="ConsPlusNormal"/>
            </w:pPr>
            <w:r>
              <w:t>419266100,00</w:t>
            </w:r>
          </w:p>
        </w:tc>
        <w:tc>
          <w:tcPr>
            <w:tcW w:w="1928" w:type="dxa"/>
          </w:tcPr>
          <w:p w:rsidR="009317AF" w:rsidRDefault="009317AF">
            <w:pPr>
              <w:pStyle w:val="ConsPlusNormal"/>
            </w:pPr>
            <w:r>
              <w:t>942243500,00</w:t>
            </w:r>
          </w:p>
        </w:tc>
        <w:tc>
          <w:tcPr>
            <w:tcW w:w="1928" w:type="dxa"/>
          </w:tcPr>
          <w:p w:rsidR="009317AF" w:rsidRDefault="009317AF">
            <w:pPr>
              <w:pStyle w:val="ConsPlusNormal"/>
            </w:pPr>
            <w:r>
              <w:t>1081293700,00</w:t>
            </w:r>
          </w:p>
        </w:tc>
        <w:tc>
          <w:tcPr>
            <w:tcW w:w="1928" w:type="dxa"/>
          </w:tcPr>
          <w:p w:rsidR="009317AF" w:rsidRDefault="009317AF">
            <w:pPr>
              <w:pStyle w:val="ConsPlusNormal"/>
            </w:pPr>
            <w:r>
              <w:t>870083500,00</w:t>
            </w:r>
          </w:p>
        </w:tc>
        <w:tc>
          <w:tcPr>
            <w:tcW w:w="1871" w:type="dxa"/>
          </w:tcPr>
          <w:p w:rsidR="009317AF" w:rsidRDefault="009317AF">
            <w:pPr>
              <w:pStyle w:val="ConsPlusNormal"/>
            </w:pPr>
            <w:r>
              <w:t>641694000,00</w:t>
            </w:r>
          </w:p>
        </w:tc>
        <w:tc>
          <w:tcPr>
            <w:tcW w:w="1928" w:type="dxa"/>
          </w:tcPr>
          <w:p w:rsidR="009317AF" w:rsidRDefault="009317AF">
            <w:pPr>
              <w:pStyle w:val="ConsPlusNormal"/>
            </w:pPr>
            <w:r>
              <w:t>816554400,00</w:t>
            </w:r>
          </w:p>
        </w:tc>
        <w:tc>
          <w:tcPr>
            <w:tcW w:w="1871" w:type="dxa"/>
          </w:tcPr>
          <w:p w:rsidR="009317AF" w:rsidRDefault="009317AF">
            <w:pPr>
              <w:pStyle w:val="ConsPlusNormal"/>
            </w:pPr>
            <w:r>
              <w:t>816554400,00</w:t>
            </w:r>
          </w:p>
        </w:tc>
        <w:tc>
          <w:tcPr>
            <w:tcW w:w="2041" w:type="dxa"/>
          </w:tcPr>
          <w:p w:rsidR="009317AF" w:rsidRDefault="009317AF">
            <w:pPr>
              <w:pStyle w:val="ConsPlusNormal"/>
            </w:pPr>
            <w:r>
              <w:t>4082772000,00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1090213550,42</w:t>
            </w:r>
          </w:p>
        </w:tc>
        <w:tc>
          <w:tcPr>
            <w:tcW w:w="1928" w:type="dxa"/>
          </w:tcPr>
          <w:p w:rsidR="009317AF" w:rsidRDefault="009317AF">
            <w:pPr>
              <w:pStyle w:val="ConsPlusNormal"/>
            </w:pPr>
            <w:r>
              <w:t>62302931,44</w:t>
            </w:r>
          </w:p>
        </w:tc>
        <w:tc>
          <w:tcPr>
            <w:tcW w:w="1928" w:type="dxa"/>
          </w:tcPr>
          <w:p w:rsidR="009317AF" w:rsidRDefault="009317AF">
            <w:pPr>
              <w:pStyle w:val="ConsPlusNormal"/>
            </w:pPr>
            <w:r>
              <w:t>104693722,22</w:t>
            </w:r>
          </w:p>
        </w:tc>
        <w:tc>
          <w:tcPr>
            <w:tcW w:w="1928" w:type="dxa"/>
          </w:tcPr>
          <w:p w:rsidR="009317AF" w:rsidRDefault="009317AF">
            <w:pPr>
              <w:pStyle w:val="ConsPlusNormal"/>
            </w:pPr>
            <w:r>
              <w:t>120143750,00</w:t>
            </w:r>
          </w:p>
        </w:tc>
        <w:tc>
          <w:tcPr>
            <w:tcW w:w="1928" w:type="dxa"/>
          </w:tcPr>
          <w:p w:rsidR="009317AF" w:rsidRDefault="009317AF">
            <w:pPr>
              <w:pStyle w:val="ConsPlusNormal"/>
            </w:pPr>
            <w:r>
              <w:t>96675945,00</w:t>
            </w:r>
          </w:p>
        </w:tc>
        <w:tc>
          <w:tcPr>
            <w:tcW w:w="1871" w:type="dxa"/>
          </w:tcPr>
          <w:p w:rsidR="009317AF" w:rsidRDefault="009317AF">
            <w:pPr>
              <w:pStyle w:val="ConsPlusNormal"/>
            </w:pPr>
            <w:r>
              <w:t>71299335,00</w:t>
            </w:r>
          </w:p>
        </w:tc>
        <w:tc>
          <w:tcPr>
            <w:tcW w:w="1928" w:type="dxa"/>
          </w:tcPr>
          <w:p w:rsidR="009317AF" w:rsidRDefault="009317AF">
            <w:pPr>
              <w:pStyle w:val="ConsPlusNormal"/>
            </w:pPr>
            <w:r>
              <w:t>90728266,68</w:t>
            </w:r>
          </w:p>
        </w:tc>
        <w:tc>
          <w:tcPr>
            <w:tcW w:w="1871" w:type="dxa"/>
          </w:tcPr>
          <w:p w:rsidR="009317AF" w:rsidRDefault="009317AF">
            <w:pPr>
              <w:pStyle w:val="ConsPlusNormal"/>
            </w:pPr>
            <w:r>
              <w:t>90728266,68</w:t>
            </w:r>
          </w:p>
        </w:tc>
        <w:tc>
          <w:tcPr>
            <w:tcW w:w="2041" w:type="dxa"/>
          </w:tcPr>
          <w:p w:rsidR="009317AF" w:rsidRDefault="009317AF">
            <w:pPr>
              <w:pStyle w:val="ConsPlusNormal"/>
            </w:pPr>
            <w:r>
              <w:t>453641333,40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 xml:space="preserve">иные источники </w:t>
            </w:r>
            <w:r>
              <w:lastRenderedPageBreak/>
              <w:t>финансирования</w:t>
            </w:r>
          </w:p>
        </w:tc>
        <w:tc>
          <w:tcPr>
            <w:tcW w:w="2041" w:type="dxa"/>
          </w:tcPr>
          <w:p w:rsidR="009317AF" w:rsidRDefault="009317AF">
            <w:pPr>
              <w:pStyle w:val="ConsPlusNormal"/>
            </w:pPr>
            <w:r>
              <w:lastRenderedPageBreak/>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val="restart"/>
          </w:tcPr>
          <w:p w:rsidR="009317AF" w:rsidRDefault="009317AF">
            <w:pPr>
              <w:pStyle w:val="ConsPlusNormal"/>
            </w:pPr>
            <w:r>
              <w:lastRenderedPageBreak/>
              <w:t>Итого по подпрограмме IV:</w:t>
            </w:r>
          </w:p>
        </w:tc>
        <w:tc>
          <w:tcPr>
            <w:tcW w:w="1587" w:type="dxa"/>
          </w:tcPr>
          <w:p w:rsidR="009317AF" w:rsidRDefault="009317AF">
            <w:pPr>
              <w:pStyle w:val="ConsPlusNormal"/>
            </w:pPr>
            <w:r>
              <w:t>всего</w:t>
            </w:r>
          </w:p>
        </w:tc>
        <w:tc>
          <w:tcPr>
            <w:tcW w:w="2041" w:type="dxa"/>
          </w:tcPr>
          <w:p w:rsidR="009317AF" w:rsidRDefault="009317AF">
            <w:pPr>
              <w:pStyle w:val="ConsPlusNormal"/>
            </w:pPr>
            <w:r>
              <w:t>13592523717,70</w:t>
            </w:r>
          </w:p>
        </w:tc>
        <w:tc>
          <w:tcPr>
            <w:tcW w:w="1928" w:type="dxa"/>
          </w:tcPr>
          <w:p w:rsidR="009317AF" w:rsidRDefault="009317AF">
            <w:pPr>
              <w:pStyle w:val="ConsPlusNormal"/>
            </w:pPr>
            <w:r>
              <w:t>670003476,93</w:t>
            </w:r>
          </w:p>
        </w:tc>
        <w:tc>
          <w:tcPr>
            <w:tcW w:w="1928" w:type="dxa"/>
          </w:tcPr>
          <w:p w:rsidR="009317AF" w:rsidRDefault="009317AF">
            <w:pPr>
              <w:pStyle w:val="ConsPlusNormal"/>
            </w:pPr>
            <w:r>
              <w:t>1328261398,45</w:t>
            </w:r>
          </w:p>
        </w:tc>
        <w:tc>
          <w:tcPr>
            <w:tcW w:w="1928" w:type="dxa"/>
          </w:tcPr>
          <w:p w:rsidR="009317AF" w:rsidRDefault="009317AF">
            <w:pPr>
              <w:pStyle w:val="ConsPlusNormal"/>
            </w:pPr>
            <w:r>
              <w:t>1492218475,79</w:t>
            </w:r>
          </w:p>
        </w:tc>
        <w:tc>
          <w:tcPr>
            <w:tcW w:w="1928" w:type="dxa"/>
          </w:tcPr>
          <w:p w:rsidR="009317AF" w:rsidRDefault="009317AF">
            <w:pPr>
              <w:pStyle w:val="ConsPlusNormal"/>
            </w:pPr>
            <w:r>
              <w:t>1257540470,79</w:t>
            </w:r>
          </w:p>
        </w:tc>
        <w:tc>
          <w:tcPr>
            <w:tcW w:w="1871" w:type="dxa"/>
          </w:tcPr>
          <w:p w:rsidR="009317AF" w:rsidRDefault="009317AF">
            <w:pPr>
              <w:pStyle w:val="ConsPlusNormal"/>
            </w:pPr>
            <w:r>
              <w:t>1003774360,79</w:t>
            </w:r>
          </w:p>
        </w:tc>
        <w:tc>
          <w:tcPr>
            <w:tcW w:w="1928" w:type="dxa"/>
          </w:tcPr>
          <w:p w:rsidR="009317AF" w:rsidRDefault="009317AF">
            <w:pPr>
              <w:pStyle w:val="ConsPlusNormal"/>
            </w:pPr>
            <w:r>
              <w:t>1120103647,85</w:t>
            </w:r>
          </w:p>
        </w:tc>
        <w:tc>
          <w:tcPr>
            <w:tcW w:w="1871" w:type="dxa"/>
          </w:tcPr>
          <w:p w:rsidR="009317AF" w:rsidRDefault="009317AF">
            <w:pPr>
              <w:pStyle w:val="ConsPlusNormal"/>
            </w:pPr>
            <w:r>
              <w:t>1120103647,85</w:t>
            </w:r>
          </w:p>
        </w:tc>
        <w:tc>
          <w:tcPr>
            <w:tcW w:w="2041" w:type="dxa"/>
          </w:tcPr>
          <w:p w:rsidR="009317AF" w:rsidRDefault="009317AF">
            <w:pPr>
              <w:pStyle w:val="ConsPlusNormal"/>
            </w:pPr>
            <w:r>
              <w:t>5600518239,25</w:t>
            </w:r>
          </w:p>
        </w:tc>
      </w:tr>
      <w:tr w:rsidR="009317AF">
        <w:tc>
          <w:tcPr>
            <w:tcW w:w="6462" w:type="dxa"/>
            <w:gridSpan w:val="4"/>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608050,21</w:t>
            </w:r>
          </w:p>
        </w:tc>
        <w:tc>
          <w:tcPr>
            <w:tcW w:w="1928" w:type="dxa"/>
          </w:tcPr>
          <w:p w:rsidR="009317AF" w:rsidRDefault="009317AF">
            <w:pPr>
              <w:pStyle w:val="ConsPlusNormal"/>
            </w:pPr>
            <w:r>
              <w:t>608050,21</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9681032500,00</w:t>
            </w:r>
          </w:p>
        </w:tc>
        <w:tc>
          <w:tcPr>
            <w:tcW w:w="1928" w:type="dxa"/>
          </w:tcPr>
          <w:p w:rsidR="009317AF" w:rsidRDefault="009317AF">
            <w:pPr>
              <w:pStyle w:val="ConsPlusNormal"/>
            </w:pPr>
            <w:r>
              <w:t>421426100,00</w:t>
            </w:r>
          </w:p>
        </w:tc>
        <w:tc>
          <w:tcPr>
            <w:tcW w:w="1928" w:type="dxa"/>
          </w:tcPr>
          <w:p w:rsidR="009317AF" w:rsidRDefault="009317AF">
            <w:pPr>
              <w:pStyle w:val="ConsPlusNormal"/>
            </w:pPr>
            <w:r>
              <w:t>950654400,00</w:t>
            </w:r>
          </w:p>
        </w:tc>
        <w:tc>
          <w:tcPr>
            <w:tcW w:w="1928" w:type="dxa"/>
          </w:tcPr>
          <w:p w:rsidR="009317AF" w:rsidRDefault="009317AF">
            <w:pPr>
              <w:pStyle w:val="ConsPlusNormal"/>
            </w:pPr>
            <w:r>
              <w:t>1081293700,00</w:t>
            </w:r>
          </w:p>
        </w:tc>
        <w:tc>
          <w:tcPr>
            <w:tcW w:w="1928" w:type="dxa"/>
          </w:tcPr>
          <w:p w:rsidR="009317AF" w:rsidRDefault="009317AF">
            <w:pPr>
              <w:pStyle w:val="ConsPlusNormal"/>
            </w:pPr>
            <w:r>
              <w:t>870083500,00</w:t>
            </w:r>
          </w:p>
        </w:tc>
        <w:tc>
          <w:tcPr>
            <w:tcW w:w="1871" w:type="dxa"/>
          </w:tcPr>
          <w:p w:rsidR="009317AF" w:rsidRDefault="009317AF">
            <w:pPr>
              <w:pStyle w:val="ConsPlusNormal"/>
            </w:pPr>
            <w:r>
              <w:t>641694000,00</w:t>
            </w:r>
          </w:p>
        </w:tc>
        <w:tc>
          <w:tcPr>
            <w:tcW w:w="1928" w:type="dxa"/>
          </w:tcPr>
          <w:p w:rsidR="009317AF" w:rsidRDefault="009317AF">
            <w:pPr>
              <w:pStyle w:val="ConsPlusNormal"/>
            </w:pPr>
            <w:r>
              <w:t>816554400,00</w:t>
            </w:r>
          </w:p>
        </w:tc>
        <w:tc>
          <w:tcPr>
            <w:tcW w:w="1871" w:type="dxa"/>
          </w:tcPr>
          <w:p w:rsidR="009317AF" w:rsidRDefault="009317AF">
            <w:pPr>
              <w:pStyle w:val="ConsPlusNormal"/>
            </w:pPr>
            <w:r>
              <w:t>816554400,00</w:t>
            </w:r>
          </w:p>
        </w:tc>
        <w:tc>
          <w:tcPr>
            <w:tcW w:w="2041" w:type="dxa"/>
          </w:tcPr>
          <w:p w:rsidR="009317AF" w:rsidRDefault="009317AF">
            <w:pPr>
              <w:pStyle w:val="ConsPlusNormal"/>
            </w:pPr>
            <w:r>
              <w:t>4082772000,00</w:t>
            </w:r>
          </w:p>
        </w:tc>
      </w:tr>
      <w:tr w:rsidR="009317AF">
        <w:tc>
          <w:tcPr>
            <w:tcW w:w="6462" w:type="dxa"/>
            <w:gridSpan w:val="4"/>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3910883167,49</w:t>
            </w:r>
          </w:p>
        </w:tc>
        <w:tc>
          <w:tcPr>
            <w:tcW w:w="1928" w:type="dxa"/>
          </w:tcPr>
          <w:p w:rsidR="009317AF" w:rsidRDefault="009317AF">
            <w:pPr>
              <w:pStyle w:val="ConsPlusNormal"/>
            </w:pPr>
            <w:r>
              <w:t>247969326,72</w:t>
            </w:r>
          </w:p>
        </w:tc>
        <w:tc>
          <w:tcPr>
            <w:tcW w:w="1928" w:type="dxa"/>
          </w:tcPr>
          <w:p w:rsidR="009317AF" w:rsidRDefault="009317AF">
            <w:pPr>
              <w:pStyle w:val="ConsPlusNormal"/>
            </w:pPr>
            <w:r>
              <w:t>377606998,45</w:t>
            </w:r>
          </w:p>
        </w:tc>
        <w:tc>
          <w:tcPr>
            <w:tcW w:w="1928" w:type="dxa"/>
          </w:tcPr>
          <w:p w:rsidR="009317AF" w:rsidRDefault="009317AF">
            <w:pPr>
              <w:pStyle w:val="ConsPlusNormal"/>
            </w:pPr>
            <w:r>
              <w:t>410924775,79</w:t>
            </w:r>
          </w:p>
        </w:tc>
        <w:tc>
          <w:tcPr>
            <w:tcW w:w="1928" w:type="dxa"/>
          </w:tcPr>
          <w:p w:rsidR="009317AF" w:rsidRDefault="009317AF">
            <w:pPr>
              <w:pStyle w:val="ConsPlusNormal"/>
            </w:pPr>
            <w:r>
              <w:t>387456970,79</w:t>
            </w:r>
          </w:p>
        </w:tc>
        <w:tc>
          <w:tcPr>
            <w:tcW w:w="1871" w:type="dxa"/>
          </w:tcPr>
          <w:p w:rsidR="009317AF" w:rsidRDefault="009317AF">
            <w:pPr>
              <w:pStyle w:val="ConsPlusNormal"/>
            </w:pPr>
            <w:r>
              <w:t>362080360,79</w:t>
            </w:r>
          </w:p>
        </w:tc>
        <w:tc>
          <w:tcPr>
            <w:tcW w:w="1928" w:type="dxa"/>
          </w:tcPr>
          <w:p w:rsidR="009317AF" w:rsidRDefault="009317AF">
            <w:pPr>
              <w:pStyle w:val="ConsPlusNormal"/>
            </w:pPr>
            <w:r>
              <w:t>303549247,85</w:t>
            </w:r>
          </w:p>
        </w:tc>
        <w:tc>
          <w:tcPr>
            <w:tcW w:w="1871" w:type="dxa"/>
          </w:tcPr>
          <w:p w:rsidR="009317AF" w:rsidRDefault="009317AF">
            <w:pPr>
              <w:pStyle w:val="ConsPlusNormal"/>
            </w:pPr>
            <w:r>
              <w:t>303549247,85</w:t>
            </w:r>
          </w:p>
        </w:tc>
        <w:tc>
          <w:tcPr>
            <w:tcW w:w="2041" w:type="dxa"/>
          </w:tcPr>
          <w:p w:rsidR="009317AF" w:rsidRDefault="009317AF">
            <w:pPr>
              <w:pStyle w:val="ConsPlusNormal"/>
            </w:pPr>
            <w:r>
              <w:t>1517746239,25</w:t>
            </w:r>
          </w:p>
        </w:tc>
      </w:tr>
      <w:tr w:rsidR="009317AF">
        <w:tc>
          <w:tcPr>
            <w:tcW w:w="6462" w:type="dxa"/>
            <w:gridSpan w:val="4"/>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25513" w:type="dxa"/>
            <w:gridSpan w:val="14"/>
          </w:tcPr>
          <w:p w:rsidR="009317AF" w:rsidRDefault="009317AF">
            <w:pPr>
              <w:pStyle w:val="ConsPlusNormal"/>
              <w:outlineLvl w:val="2"/>
            </w:pPr>
            <w:bookmarkStart w:id="7" w:name="P2139"/>
            <w:bookmarkEnd w:id="7"/>
            <w:r>
              <w:t>Подпрограмма V "Формирование законопослушного поведения участников дорожного движения"</w:t>
            </w:r>
          </w:p>
        </w:tc>
      </w:tr>
      <w:tr w:rsidR="009317AF">
        <w:tc>
          <w:tcPr>
            <w:tcW w:w="794" w:type="dxa"/>
            <w:vMerge w:val="restart"/>
          </w:tcPr>
          <w:p w:rsidR="009317AF" w:rsidRDefault="009317AF">
            <w:pPr>
              <w:pStyle w:val="ConsPlusNormal"/>
            </w:pPr>
            <w:r>
              <w:t>5.1.</w:t>
            </w:r>
          </w:p>
        </w:tc>
        <w:tc>
          <w:tcPr>
            <w:tcW w:w="2154" w:type="dxa"/>
            <w:vMerge w:val="restart"/>
          </w:tcPr>
          <w:p w:rsidR="009317AF" w:rsidRDefault="009317AF">
            <w:pPr>
              <w:pStyle w:val="ConsPlusNormal"/>
            </w:pPr>
            <w:r>
              <w:t>Формирование законопослушного поведения участников дорожного движения (18)</w:t>
            </w:r>
          </w:p>
        </w:tc>
        <w:tc>
          <w:tcPr>
            <w:tcW w:w="1757" w:type="dxa"/>
            <w:vMerge w:val="restart"/>
          </w:tcPr>
          <w:p w:rsidR="009317AF" w:rsidRDefault="009317AF">
            <w:pPr>
              <w:pStyle w:val="ConsPlusNormal"/>
            </w:pPr>
            <w:r>
              <w:t>Департамент образования</w:t>
            </w:r>
          </w:p>
        </w:tc>
        <w:tc>
          <w:tcPr>
            <w:tcW w:w="1757" w:type="dxa"/>
            <w:vMerge w:val="restart"/>
          </w:tcPr>
          <w:p w:rsidR="009317AF" w:rsidRDefault="009317AF">
            <w:pPr>
              <w:pStyle w:val="ConsPlusNormal"/>
            </w:pPr>
            <w:r>
              <w:t>Организации, подведомственные Департаменту образования</w:t>
            </w:r>
          </w:p>
        </w:tc>
        <w:tc>
          <w:tcPr>
            <w:tcW w:w="1587" w:type="dxa"/>
          </w:tcPr>
          <w:p w:rsidR="009317AF" w:rsidRDefault="009317AF">
            <w:pPr>
              <w:pStyle w:val="ConsPlusNormal"/>
            </w:pPr>
            <w:r>
              <w:t>всего</w:t>
            </w:r>
          </w:p>
        </w:tc>
        <w:tc>
          <w:tcPr>
            <w:tcW w:w="2041" w:type="dxa"/>
          </w:tcPr>
          <w:p w:rsidR="009317AF" w:rsidRDefault="009317AF">
            <w:pPr>
              <w:pStyle w:val="ConsPlusNormal"/>
            </w:pPr>
            <w:r>
              <w:t>1104000,00</w:t>
            </w:r>
          </w:p>
        </w:tc>
        <w:tc>
          <w:tcPr>
            <w:tcW w:w="1928" w:type="dxa"/>
          </w:tcPr>
          <w:p w:rsidR="009317AF" w:rsidRDefault="009317AF">
            <w:pPr>
              <w:pStyle w:val="ConsPlusNormal"/>
            </w:pPr>
            <w:r>
              <w:t>92000,00</w:t>
            </w:r>
          </w:p>
        </w:tc>
        <w:tc>
          <w:tcPr>
            <w:tcW w:w="1928" w:type="dxa"/>
          </w:tcPr>
          <w:p w:rsidR="009317AF" w:rsidRDefault="009317AF">
            <w:pPr>
              <w:pStyle w:val="ConsPlusNormal"/>
            </w:pPr>
            <w:r>
              <w:t>92000,00</w:t>
            </w:r>
          </w:p>
        </w:tc>
        <w:tc>
          <w:tcPr>
            <w:tcW w:w="1928" w:type="dxa"/>
          </w:tcPr>
          <w:p w:rsidR="009317AF" w:rsidRDefault="009317AF">
            <w:pPr>
              <w:pStyle w:val="ConsPlusNormal"/>
            </w:pPr>
            <w:r>
              <w:t>92000,00</w:t>
            </w:r>
          </w:p>
        </w:tc>
        <w:tc>
          <w:tcPr>
            <w:tcW w:w="1928" w:type="dxa"/>
          </w:tcPr>
          <w:p w:rsidR="009317AF" w:rsidRDefault="009317AF">
            <w:pPr>
              <w:pStyle w:val="ConsPlusNormal"/>
            </w:pPr>
            <w:r>
              <w:t>92000,00</w:t>
            </w:r>
          </w:p>
        </w:tc>
        <w:tc>
          <w:tcPr>
            <w:tcW w:w="1871" w:type="dxa"/>
          </w:tcPr>
          <w:p w:rsidR="009317AF" w:rsidRDefault="009317AF">
            <w:pPr>
              <w:pStyle w:val="ConsPlusNormal"/>
            </w:pPr>
            <w:r>
              <w:t>92000,00</w:t>
            </w:r>
          </w:p>
        </w:tc>
        <w:tc>
          <w:tcPr>
            <w:tcW w:w="1928" w:type="dxa"/>
          </w:tcPr>
          <w:p w:rsidR="009317AF" w:rsidRDefault="009317AF">
            <w:pPr>
              <w:pStyle w:val="ConsPlusNormal"/>
            </w:pPr>
            <w:r>
              <w:t>92000,00</w:t>
            </w:r>
          </w:p>
        </w:tc>
        <w:tc>
          <w:tcPr>
            <w:tcW w:w="1871" w:type="dxa"/>
          </w:tcPr>
          <w:p w:rsidR="009317AF" w:rsidRDefault="009317AF">
            <w:pPr>
              <w:pStyle w:val="ConsPlusNormal"/>
            </w:pPr>
            <w:r>
              <w:t>92000,00</w:t>
            </w:r>
          </w:p>
        </w:tc>
        <w:tc>
          <w:tcPr>
            <w:tcW w:w="2041" w:type="dxa"/>
          </w:tcPr>
          <w:p w:rsidR="009317AF" w:rsidRDefault="009317AF">
            <w:pPr>
              <w:pStyle w:val="ConsPlusNormal"/>
            </w:pPr>
            <w:r>
              <w:t>460000,00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1104000,00</w:t>
            </w:r>
          </w:p>
        </w:tc>
        <w:tc>
          <w:tcPr>
            <w:tcW w:w="1928" w:type="dxa"/>
          </w:tcPr>
          <w:p w:rsidR="009317AF" w:rsidRDefault="009317AF">
            <w:pPr>
              <w:pStyle w:val="ConsPlusNormal"/>
            </w:pPr>
            <w:r>
              <w:t>92000,00</w:t>
            </w:r>
          </w:p>
        </w:tc>
        <w:tc>
          <w:tcPr>
            <w:tcW w:w="1928" w:type="dxa"/>
          </w:tcPr>
          <w:p w:rsidR="009317AF" w:rsidRDefault="009317AF">
            <w:pPr>
              <w:pStyle w:val="ConsPlusNormal"/>
            </w:pPr>
            <w:r>
              <w:t>92000,00</w:t>
            </w:r>
          </w:p>
        </w:tc>
        <w:tc>
          <w:tcPr>
            <w:tcW w:w="1928" w:type="dxa"/>
          </w:tcPr>
          <w:p w:rsidR="009317AF" w:rsidRDefault="009317AF">
            <w:pPr>
              <w:pStyle w:val="ConsPlusNormal"/>
            </w:pPr>
            <w:r>
              <w:t>92000,00</w:t>
            </w:r>
          </w:p>
        </w:tc>
        <w:tc>
          <w:tcPr>
            <w:tcW w:w="1928" w:type="dxa"/>
          </w:tcPr>
          <w:p w:rsidR="009317AF" w:rsidRDefault="009317AF">
            <w:pPr>
              <w:pStyle w:val="ConsPlusNormal"/>
            </w:pPr>
            <w:r>
              <w:t>92000,00</w:t>
            </w:r>
          </w:p>
        </w:tc>
        <w:tc>
          <w:tcPr>
            <w:tcW w:w="1871" w:type="dxa"/>
          </w:tcPr>
          <w:p w:rsidR="009317AF" w:rsidRDefault="009317AF">
            <w:pPr>
              <w:pStyle w:val="ConsPlusNormal"/>
            </w:pPr>
            <w:r>
              <w:t>92000,00</w:t>
            </w:r>
          </w:p>
        </w:tc>
        <w:tc>
          <w:tcPr>
            <w:tcW w:w="1928" w:type="dxa"/>
          </w:tcPr>
          <w:p w:rsidR="009317AF" w:rsidRDefault="009317AF">
            <w:pPr>
              <w:pStyle w:val="ConsPlusNormal"/>
            </w:pPr>
            <w:r>
              <w:t>92000,00</w:t>
            </w:r>
          </w:p>
        </w:tc>
        <w:tc>
          <w:tcPr>
            <w:tcW w:w="1871" w:type="dxa"/>
          </w:tcPr>
          <w:p w:rsidR="009317AF" w:rsidRDefault="009317AF">
            <w:pPr>
              <w:pStyle w:val="ConsPlusNormal"/>
            </w:pPr>
            <w:r>
              <w:t>92000,00</w:t>
            </w:r>
          </w:p>
        </w:tc>
        <w:tc>
          <w:tcPr>
            <w:tcW w:w="2041" w:type="dxa"/>
          </w:tcPr>
          <w:p w:rsidR="009317AF" w:rsidRDefault="009317AF">
            <w:pPr>
              <w:pStyle w:val="ConsPlusNormal"/>
            </w:pPr>
            <w:r>
              <w:t>460000,00</w:t>
            </w:r>
          </w:p>
        </w:tc>
      </w:tr>
      <w:tr w:rsidR="009317AF">
        <w:tc>
          <w:tcPr>
            <w:tcW w:w="794" w:type="dxa"/>
            <w:vMerge/>
          </w:tcPr>
          <w:p w:rsidR="009317AF" w:rsidRDefault="009317AF"/>
        </w:tc>
        <w:tc>
          <w:tcPr>
            <w:tcW w:w="2154" w:type="dxa"/>
            <w:vMerge/>
          </w:tcPr>
          <w:p w:rsidR="009317AF" w:rsidRDefault="009317AF"/>
        </w:tc>
        <w:tc>
          <w:tcPr>
            <w:tcW w:w="1757" w:type="dxa"/>
            <w:vMerge/>
          </w:tcPr>
          <w:p w:rsidR="009317AF" w:rsidRDefault="009317AF"/>
        </w:tc>
        <w:tc>
          <w:tcPr>
            <w:tcW w:w="1757" w:type="dxa"/>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val="restart"/>
          </w:tcPr>
          <w:p w:rsidR="009317AF" w:rsidRDefault="009317AF">
            <w:pPr>
              <w:pStyle w:val="ConsPlusNormal"/>
            </w:pPr>
            <w:r>
              <w:lastRenderedPageBreak/>
              <w:t>Итого по подпрограмме V:</w:t>
            </w:r>
          </w:p>
        </w:tc>
        <w:tc>
          <w:tcPr>
            <w:tcW w:w="1587" w:type="dxa"/>
          </w:tcPr>
          <w:p w:rsidR="009317AF" w:rsidRDefault="009317AF">
            <w:pPr>
              <w:pStyle w:val="ConsPlusNormal"/>
            </w:pPr>
            <w:r>
              <w:t>всего</w:t>
            </w:r>
          </w:p>
        </w:tc>
        <w:tc>
          <w:tcPr>
            <w:tcW w:w="2041" w:type="dxa"/>
          </w:tcPr>
          <w:p w:rsidR="009317AF" w:rsidRDefault="009317AF">
            <w:pPr>
              <w:pStyle w:val="ConsPlusNormal"/>
            </w:pPr>
            <w:r>
              <w:t>1104000,00</w:t>
            </w:r>
          </w:p>
        </w:tc>
        <w:tc>
          <w:tcPr>
            <w:tcW w:w="1928" w:type="dxa"/>
          </w:tcPr>
          <w:p w:rsidR="009317AF" w:rsidRDefault="009317AF">
            <w:pPr>
              <w:pStyle w:val="ConsPlusNormal"/>
            </w:pPr>
            <w:r>
              <w:t>92000,00</w:t>
            </w:r>
          </w:p>
        </w:tc>
        <w:tc>
          <w:tcPr>
            <w:tcW w:w="1928" w:type="dxa"/>
          </w:tcPr>
          <w:p w:rsidR="009317AF" w:rsidRDefault="009317AF">
            <w:pPr>
              <w:pStyle w:val="ConsPlusNormal"/>
            </w:pPr>
            <w:r>
              <w:t>92000,00</w:t>
            </w:r>
          </w:p>
        </w:tc>
        <w:tc>
          <w:tcPr>
            <w:tcW w:w="1928" w:type="dxa"/>
          </w:tcPr>
          <w:p w:rsidR="009317AF" w:rsidRDefault="009317AF">
            <w:pPr>
              <w:pStyle w:val="ConsPlusNormal"/>
            </w:pPr>
            <w:r>
              <w:t>92000,00</w:t>
            </w:r>
          </w:p>
        </w:tc>
        <w:tc>
          <w:tcPr>
            <w:tcW w:w="1928" w:type="dxa"/>
          </w:tcPr>
          <w:p w:rsidR="009317AF" w:rsidRDefault="009317AF">
            <w:pPr>
              <w:pStyle w:val="ConsPlusNormal"/>
            </w:pPr>
            <w:r>
              <w:t>92000,00</w:t>
            </w:r>
          </w:p>
        </w:tc>
        <w:tc>
          <w:tcPr>
            <w:tcW w:w="1871" w:type="dxa"/>
          </w:tcPr>
          <w:p w:rsidR="009317AF" w:rsidRDefault="009317AF">
            <w:pPr>
              <w:pStyle w:val="ConsPlusNormal"/>
            </w:pPr>
            <w:r>
              <w:t>92000,00</w:t>
            </w:r>
          </w:p>
        </w:tc>
        <w:tc>
          <w:tcPr>
            <w:tcW w:w="1928" w:type="dxa"/>
          </w:tcPr>
          <w:p w:rsidR="009317AF" w:rsidRDefault="009317AF">
            <w:pPr>
              <w:pStyle w:val="ConsPlusNormal"/>
            </w:pPr>
            <w:r>
              <w:t>92000,00</w:t>
            </w:r>
          </w:p>
        </w:tc>
        <w:tc>
          <w:tcPr>
            <w:tcW w:w="1871" w:type="dxa"/>
          </w:tcPr>
          <w:p w:rsidR="009317AF" w:rsidRDefault="009317AF">
            <w:pPr>
              <w:pStyle w:val="ConsPlusNormal"/>
            </w:pPr>
            <w:r>
              <w:t>92000,00</w:t>
            </w:r>
          </w:p>
        </w:tc>
        <w:tc>
          <w:tcPr>
            <w:tcW w:w="2041" w:type="dxa"/>
          </w:tcPr>
          <w:p w:rsidR="009317AF" w:rsidRDefault="009317AF">
            <w:pPr>
              <w:pStyle w:val="ConsPlusNormal"/>
            </w:pPr>
            <w:r>
              <w:t>460000,00</w:t>
            </w:r>
          </w:p>
        </w:tc>
      </w:tr>
      <w:tr w:rsidR="009317AF">
        <w:tc>
          <w:tcPr>
            <w:tcW w:w="6462" w:type="dxa"/>
            <w:gridSpan w:val="4"/>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1104000,00</w:t>
            </w:r>
          </w:p>
        </w:tc>
        <w:tc>
          <w:tcPr>
            <w:tcW w:w="1928" w:type="dxa"/>
          </w:tcPr>
          <w:p w:rsidR="009317AF" w:rsidRDefault="009317AF">
            <w:pPr>
              <w:pStyle w:val="ConsPlusNormal"/>
            </w:pPr>
            <w:r>
              <w:t>92000,00</w:t>
            </w:r>
          </w:p>
        </w:tc>
        <w:tc>
          <w:tcPr>
            <w:tcW w:w="1928" w:type="dxa"/>
          </w:tcPr>
          <w:p w:rsidR="009317AF" w:rsidRDefault="009317AF">
            <w:pPr>
              <w:pStyle w:val="ConsPlusNormal"/>
            </w:pPr>
            <w:r>
              <w:t>92000,00</w:t>
            </w:r>
          </w:p>
        </w:tc>
        <w:tc>
          <w:tcPr>
            <w:tcW w:w="1928" w:type="dxa"/>
          </w:tcPr>
          <w:p w:rsidR="009317AF" w:rsidRDefault="009317AF">
            <w:pPr>
              <w:pStyle w:val="ConsPlusNormal"/>
            </w:pPr>
            <w:r>
              <w:t>92000,00</w:t>
            </w:r>
          </w:p>
        </w:tc>
        <w:tc>
          <w:tcPr>
            <w:tcW w:w="1928" w:type="dxa"/>
          </w:tcPr>
          <w:p w:rsidR="009317AF" w:rsidRDefault="009317AF">
            <w:pPr>
              <w:pStyle w:val="ConsPlusNormal"/>
            </w:pPr>
            <w:r>
              <w:t>92000,00</w:t>
            </w:r>
          </w:p>
        </w:tc>
        <w:tc>
          <w:tcPr>
            <w:tcW w:w="1871" w:type="dxa"/>
          </w:tcPr>
          <w:p w:rsidR="009317AF" w:rsidRDefault="009317AF">
            <w:pPr>
              <w:pStyle w:val="ConsPlusNormal"/>
            </w:pPr>
            <w:r>
              <w:t>92000,00</w:t>
            </w:r>
          </w:p>
        </w:tc>
        <w:tc>
          <w:tcPr>
            <w:tcW w:w="1928" w:type="dxa"/>
          </w:tcPr>
          <w:p w:rsidR="009317AF" w:rsidRDefault="009317AF">
            <w:pPr>
              <w:pStyle w:val="ConsPlusNormal"/>
            </w:pPr>
            <w:r>
              <w:t>92000,00</w:t>
            </w:r>
          </w:p>
        </w:tc>
        <w:tc>
          <w:tcPr>
            <w:tcW w:w="1871" w:type="dxa"/>
          </w:tcPr>
          <w:p w:rsidR="009317AF" w:rsidRDefault="009317AF">
            <w:pPr>
              <w:pStyle w:val="ConsPlusNormal"/>
            </w:pPr>
            <w:r>
              <w:t>92000,00</w:t>
            </w:r>
          </w:p>
        </w:tc>
        <w:tc>
          <w:tcPr>
            <w:tcW w:w="2041" w:type="dxa"/>
          </w:tcPr>
          <w:p w:rsidR="009317AF" w:rsidRDefault="009317AF">
            <w:pPr>
              <w:pStyle w:val="ConsPlusNormal"/>
            </w:pPr>
            <w:r>
              <w:t>460000,00</w:t>
            </w:r>
          </w:p>
        </w:tc>
      </w:tr>
      <w:tr w:rsidR="009317AF">
        <w:tc>
          <w:tcPr>
            <w:tcW w:w="6462" w:type="dxa"/>
            <w:gridSpan w:val="4"/>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val="restart"/>
          </w:tcPr>
          <w:p w:rsidR="009317AF" w:rsidRDefault="009317AF">
            <w:pPr>
              <w:pStyle w:val="ConsPlusNormal"/>
            </w:pPr>
            <w:r>
              <w:t>Всего по муниципальной программе:</w:t>
            </w:r>
          </w:p>
        </w:tc>
        <w:tc>
          <w:tcPr>
            <w:tcW w:w="1587" w:type="dxa"/>
          </w:tcPr>
          <w:p w:rsidR="009317AF" w:rsidRDefault="009317AF">
            <w:pPr>
              <w:pStyle w:val="ConsPlusNormal"/>
            </w:pPr>
            <w:r>
              <w:t>всего</w:t>
            </w:r>
          </w:p>
        </w:tc>
        <w:tc>
          <w:tcPr>
            <w:tcW w:w="2041" w:type="dxa"/>
          </w:tcPr>
          <w:p w:rsidR="009317AF" w:rsidRDefault="009317AF">
            <w:pPr>
              <w:pStyle w:val="ConsPlusNormal"/>
            </w:pPr>
            <w:r>
              <w:t>64890155556,25</w:t>
            </w:r>
          </w:p>
        </w:tc>
        <w:tc>
          <w:tcPr>
            <w:tcW w:w="1928" w:type="dxa"/>
          </w:tcPr>
          <w:p w:rsidR="009317AF" w:rsidRDefault="009317AF">
            <w:pPr>
              <w:pStyle w:val="ConsPlusNormal"/>
            </w:pPr>
            <w:r>
              <w:t>4754073255,40</w:t>
            </w:r>
          </w:p>
        </w:tc>
        <w:tc>
          <w:tcPr>
            <w:tcW w:w="1928" w:type="dxa"/>
          </w:tcPr>
          <w:p w:rsidR="009317AF" w:rsidRDefault="009317AF">
            <w:pPr>
              <w:pStyle w:val="ConsPlusNormal"/>
            </w:pPr>
            <w:r>
              <w:t>5671455715,71</w:t>
            </w:r>
          </w:p>
        </w:tc>
        <w:tc>
          <w:tcPr>
            <w:tcW w:w="1928" w:type="dxa"/>
          </w:tcPr>
          <w:p w:rsidR="009317AF" w:rsidRDefault="009317AF">
            <w:pPr>
              <w:pStyle w:val="ConsPlusNormal"/>
            </w:pPr>
            <w:r>
              <w:t>6077484944,28</w:t>
            </w:r>
          </w:p>
        </w:tc>
        <w:tc>
          <w:tcPr>
            <w:tcW w:w="1928" w:type="dxa"/>
          </w:tcPr>
          <w:p w:rsidR="009317AF" w:rsidRDefault="009317AF">
            <w:pPr>
              <w:pStyle w:val="ConsPlusNormal"/>
            </w:pPr>
            <w:r>
              <w:t>5823476835,79</w:t>
            </w:r>
          </w:p>
        </w:tc>
        <w:tc>
          <w:tcPr>
            <w:tcW w:w="1871" w:type="dxa"/>
          </w:tcPr>
          <w:p w:rsidR="009317AF" w:rsidRDefault="009317AF">
            <w:pPr>
              <w:pStyle w:val="ConsPlusNormal"/>
            </w:pPr>
            <w:r>
              <w:t>5591029825,79</w:t>
            </w:r>
          </w:p>
        </w:tc>
        <w:tc>
          <w:tcPr>
            <w:tcW w:w="1928" w:type="dxa"/>
          </w:tcPr>
          <w:p w:rsidR="009317AF" w:rsidRDefault="009317AF">
            <w:pPr>
              <w:pStyle w:val="ConsPlusNormal"/>
            </w:pPr>
            <w:r>
              <w:t>5281804997,04</w:t>
            </w:r>
          </w:p>
        </w:tc>
        <w:tc>
          <w:tcPr>
            <w:tcW w:w="1871" w:type="dxa"/>
          </w:tcPr>
          <w:p w:rsidR="009317AF" w:rsidRDefault="009317AF">
            <w:pPr>
              <w:pStyle w:val="ConsPlusNormal"/>
            </w:pPr>
            <w:r>
              <w:t>5281804997,04</w:t>
            </w:r>
          </w:p>
        </w:tc>
        <w:tc>
          <w:tcPr>
            <w:tcW w:w="2041" w:type="dxa"/>
          </w:tcPr>
          <w:p w:rsidR="009317AF" w:rsidRDefault="009317AF">
            <w:pPr>
              <w:pStyle w:val="ConsPlusNormal"/>
            </w:pPr>
            <w:r>
              <w:t>26409024985,20</w:t>
            </w:r>
          </w:p>
        </w:tc>
      </w:tr>
      <w:tr w:rsidR="009317AF">
        <w:tc>
          <w:tcPr>
            <w:tcW w:w="6462" w:type="dxa"/>
            <w:gridSpan w:val="4"/>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393553443,29</w:t>
            </w:r>
          </w:p>
        </w:tc>
        <w:tc>
          <w:tcPr>
            <w:tcW w:w="1928" w:type="dxa"/>
          </w:tcPr>
          <w:p w:rsidR="009317AF" w:rsidRDefault="009317AF">
            <w:pPr>
              <w:pStyle w:val="ConsPlusNormal"/>
            </w:pPr>
            <w:r>
              <w:t>608050,21</w:t>
            </w:r>
          </w:p>
        </w:tc>
        <w:tc>
          <w:tcPr>
            <w:tcW w:w="1928" w:type="dxa"/>
          </w:tcPr>
          <w:p w:rsidR="009317AF" w:rsidRDefault="009317AF">
            <w:pPr>
              <w:pStyle w:val="ConsPlusNormal"/>
            </w:pPr>
            <w:r>
              <w:t>30208693,08</w:t>
            </w:r>
          </w:p>
        </w:tc>
        <w:tc>
          <w:tcPr>
            <w:tcW w:w="1928" w:type="dxa"/>
          </w:tcPr>
          <w:p w:rsidR="009317AF" w:rsidRDefault="009317AF">
            <w:pPr>
              <w:pStyle w:val="ConsPlusNormal"/>
            </w:pPr>
            <w:r>
              <w:t>111433100,00</w:t>
            </w:r>
          </w:p>
        </w:tc>
        <w:tc>
          <w:tcPr>
            <w:tcW w:w="1928" w:type="dxa"/>
          </w:tcPr>
          <w:p w:rsidR="009317AF" w:rsidRDefault="009317AF">
            <w:pPr>
              <w:pStyle w:val="ConsPlusNormal"/>
            </w:pPr>
            <w:r>
              <w:t>126924400,00</w:t>
            </w:r>
          </w:p>
        </w:tc>
        <w:tc>
          <w:tcPr>
            <w:tcW w:w="1871" w:type="dxa"/>
          </w:tcPr>
          <w:p w:rsidR="009317AF" w:rsidRDefault="009317AF">
            <w:pPr>
              <w:pStyle w:val="ConsPlusNormal"/>
            </w:pPr>
            <w:r>
              <w:t>124379200,00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51033089205,70</w:t>
            </w:r>
          </w:p>
        </w:tc>
        <w:tc>
          <w:tcPr>
            <w:tcW w:w="1928" w:type="dxa"/>
          </w:tcPr>
          <w:p w:rsidR="009317AF" w:rsidRDefault="009317AF">
            <w:pPr>
              <w:pStyle w:val="ConsPlusNormal"/>
            </w:pPr>
            <w:r>
              <w:t>3631526918,63</w:t>
            </w:r>
          </w:p>
        </w:tc>
        <w:tc>
          <w:tcPr>
            <w:tcW w:w="1928" w:type="dxa"/>
          </w:tcPr>
          <w:p w:rsidR="009317AF" w:rsidRDefault="009317AF">
            <w:pPr>
              <w:pStyle w:val="ConsPlusNormal"/>
            </w:pPr>
            <w:r>
              <w:t>4491018215,27</w:t>
            </w:r>
          </w:p>
        </w:tc>
        <w:tc>
          <w:tcPr>
            <w:tcW w:w="1928" w:type="dxa"/>
          </w:tcPr>
          <w:p w:rsidR="009317AF" w:rsidRDefault="009317AF">
            <w:pPr>
              <w:pStyle w:val="ConsPlusNormal"/>
            </w:pPr>
            <w:r>
              <w:t>4762605190,60</w:t>
            </w:r>
          </w:p>
        </w:tc>
        <w:tc>
          <w:tcPr>
            <w:tcW w:w="1928" w:type="dxa"/>
          </w:tcPr>
          <w:p w:rsidR="009317AF" w:rsidRDefault="009317AF">
            <w:pPr>
              <w:pStyle w:val="ConsPlusNormal"/>
            </w:pPr>
            <w:r>
              <w:t>4514636190,60</w:t>
            </w:r>
          </w:p>
        </w:tc>
        <w:tc>
          <w:tcPr>
            <w:tcW w:w="1871" w:type="dxa"/>
          </w:tcPr>
          <w:p w:rsidR="009317AF" w:rsidRDefault="009317AF">
            <w:pPr>
              <w:pStyle w:val="ConsPlusNormal"/>
            </w:pPr>
            <w:r>
              <w:t>4312534990,60</w:t>
            </w:r>
          </w:p>
        </w:tc>
        <w:tc>
          <w:tcPr>
            <w:tcW w:w="1928" w:type="dxa"/>
          </w:tcPr>
          <w:p w:rsidR="009317AF" w:rsidRDefault="009317AF">
            <w:pPr>
              <w:pStyle w:val="ConsPlusNormal"/>
            </w:pPr>
            <w:r>
              <w:t>4188681100,00</w:t>
            </w:r>
          </w:p>
        </w:tc>
        <w:tc>
          <w:tcPr>
            <w:tcW w:w="1871" w:type="dxa"/>
          </w:tcPr>
          <w:p w:rsidR="009317AF" w:rsidRDefault="009317AF">
            <w:pPr>
              <w:pStyle w:val="ConsPlusNormal"/>
            </w:pPr>
            <w:r>
              <w:t>4188681100,00</w:t>
            </w:r>
          </w:p>
        </w:tc>
        <w:tc>
          <w:tcPr>
            <w:tcW w:w="2041" w:type="dxa"/>
          </w:tcPr>
          <w:p w:rsidR="009317AF" w:rsidRDefault="009317AF">
            <w:pPr>
              <w:pStyle w:val="ConsPlusNormal"/>
            </w:pPr>
            <w:r>
              <w:t>20943405500,00</w:t>
            </w:r>
          </w:p>
        </w:tc>
      </w:tr>
      <w:tr w:rsidR="009317AF">
        <w:tc>
          <w:tcPr>
            <w:tcW w:w="6462" w:type="dxa"/>
            <w:gridSpan w:val="4"/>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13463512907,26</w:t>
            </w:r>
          </w:p>
        </w:tc>
        <w:tc>
          <w:tcPr>
            <w:tcW w:w="1928" w:type="dxa"/>
          </w:tcPr>
          <w:p w:rsidR="009317AF" w:rsidRDefault="009317AF">
            <w:pPr>
              <w:pStyle w:val="ConsPlusNormal"/>
            </w:pPr>
            <w:r>
              <w:t>1121938286,56</w:t>
            </w:r>
          </w:p>
        </w:tc>
        <w:tc>
          <w:tcPr>
            <w:tcW w:w="1928" w:type="dxa"/>
          </w:tcPr>
          <w:p w:rsidR="009317AF" w:rsidRDefault="009317AF">
            <w:pPr>
              <w:pStyle w:val="ConsPlusNormal"/>
            </w:pPr>
            <w:r>
              <w:t>1150228807,36</w:t>
            </w:r>
          </w:p>
        </w:tc>
        <w:tc>
          <w:tcPr>
            <w:tcW w:w="1928" w:type="dxa"/>
          </w:tcPr>
          <w:p w:rsidR="009317AF" w:rsidRDefault="009317AF">
            <w:pPr>
              <w:pStyle w:val="ConsPlusNormal"/>
            </w:pPr>
            <w:r>
              <w:t>1203446653,68</w:t>
            </w:r>
          </w:p>
        </w:tc>
        <w:tc>
          <w:tcPr>
            <w:tcW w:w="1928" w:type="dxa"/>
          </w:tcPr>
          <w:p w:rsidR="009317AF" w:rsidRDefault="009317AF">
            <w:pPr>
              <w:pStyle w:val="ConsPlusNormal"/>
            </w:pPr>
            <w:r>
              <w:t>1181916245,19</w:t>
            </w:r>
          </w:p>
        </w:tc>
        <w:tc>
          <w:tcPr>
            <w:tcW w:w="1871" w:type="dxa"/>
          </w:tcPr>
          <w:p w:rsidR="009317AF" w:rsidRDefault="009317AF">
            <w:pPr>
              <w:pStyle w:val="ConsPlusNormal"/>
            </w:pPr>
            <w:r>
              <w:t>1154115635,19</w:t>
            </w:r>
          </w:p>
        </w:tc>
        <w:tc>
          <w:tcPr>
            <w:tcW w:w="1928" w:type="dxa"/>
          </w:tcPr>
          <w:p w:rsidR="009317AF" w:rsidRDefault="009317AF">
            <w:pPr>
              <w:pStyle w:val="ConsPlusNormal"/>
            </w:pPr>
            <w:r>
              <w:t>1093123897,04</w:t>
            </w:r>
          </w:p>
        </w:tc>
        <w:tc>
          <w:tcPr>
            <w:tcW w:w="1871" w:type="dxa"/>
          </w:tcPr>
          <w:p w:rsidR="009317AF" w:rsidRDefault="009317AF">
            <w:pPr>
              <w:pStyle w:val="ConsPlusNormal"/>
            </w:pPr>
            <w:r>
              <w:t>1093123897,04</w:t>
            </w:r>
          </w:p>
        </w:tc>
        <w:tc>
          <w:tcPr>
            <w:tcW w:w="2041" w:type="dxa"/>
          </w:tcPr>
          <w:p w:rsidR="009317AF" w:rsidRDefault="009317AF">
            <w:pPr>
              <w:pStyle w:val="ConsPlusNormal"/>
            </w:pPr>
            <w:r>
              <w:t>5465619485,20</w:t>
            </w:r>
          </w:p>
        </w:tc>
      </w:tr>
      <w:tr w:rsidR="009317AF">
        <w:tc>
          <w:tcPr>
            <w:tcW w:w="6462" w:type="dxa"/>
            <w:gridSpan w:val="4"/>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tcPr>
          <w:p w:rsidR="009317AF" w:rsidRDefault="009317AF">
            <w:pPr>
              <w:pStyle w:val="ConsPlusNormal"/>
            </w:pPr>
            <w:r>
              <w:t>в том числе:</w:t>
            </w:r>
          </w:p>
        </w:tc>
        <w:tc>
          <w:tcPr>
            <w:tcW w:w="1587" w:type="dxa"/>
          </w:tcPr>
          <w:p w:rsidR="009317AF" w:rsidRDefault="009317AF">
            <w:pPr>
              <w:pStyle w:val="ConsPlusNormal"/>
            </w:pPr>
          </w:p>
        </w:tc>
        <w:tc>
          <w:tcPr>
            <w:tcW w:w="2041" w:type="dxa"/>
          </w:tcPr>
          <w:p w:rsidR="009317AF" w:rsidRDefault="009317AF">
            <w:pPr>
              <w:pStyle w:val="ConsPlusNormal"/>
            </w:pPr>
          </w:p>
        </w:tc>
        <w:tc>
          <w:tcPr>
            <w:tcW w:w="1928" w:type="dxa"/>
          </w:tcPr>
          <w:p w:rsidR="009317AF" w:rsidRDefault="009317AF">
            <w:pPr>
              <w:pStyle w:val="ConsPlusNormal"/>
            </w:pPr>
          </w:p>
        </w:tc>
        <w:tc>
          <w:tcPr>
            <w:tcW w:w="1928" w:type="dxa"/>
          </w:tcPr>
          <w:p w:rsidR="009317AF" w:rsidRDefault="009317AF">
            <w:pPr>
              <w:pStyle w:val="ConsPlusNormal"/>
            </w:pPr>
          </w:p>
        </w:tc>
        <w:tc>
          <w:tcPr>
            <w:tcW w:w="1928" w:type="dxa"/>
          </w:tcPr>
          <w:p w:rsidR="009317AF" w:rsidRDefault="009317AF">
            <w:pPr>
              <w:pStyle w:val="ConsPlusNormal"/>
            </w:pPr>
          </w:p>
        </w:tc>
        <w:tc>
          <w:tcPr>
            <w:tcW w:w="1928" w:type="dxa"/>
          </w:tcPr>
          <w:p w:rsidR="009317AF" w:rsidRDefault="009317AF">
            <w:pPr>
              <w:pStyle w:val="ConsPlusNormal"/>
            </w:pPr>
          </w:p>
        </w:tc>
        <w:tc>
          <w:tcPr>
            <w:tcW w:w="1871" w:type="dxa"/>
          </w:tcPr>
          <w:p w:rsidR="009317AF" w:rsidRDefault="009317AF">
            <w:pPr>
              <w:pStyle w:val="ConsPlusNormal"/>
            </w:pPr>
          </w:p>
        </w:tc>
        <w:tc>
          <w:tcPr>
            <w:tcW w:w="1928" w:type="dxa"/>
          </w:tcPr>
          <w:p w:rsidR="009317AF" w:rsidRDefault="009317AF">
            <w:pPr>
              <w:pStyle w:val="ConsPlusNormal"/>
            </w:pPr>
          </w:p>
        </w:tc>
        <w:tc>
          <w:tcPr>
            <w:tcW w:w="1871" w:type="dxa"/>
          </w:tcPr>
          <w:p w:rsidR="009317AF" w:rsidRDefault="009317AF">
            <w:pPr>
              <w:pStyle w:val="ConsPlusNormal"/>
            </w:pPr>
          </w:p>
        </w:tc>
        <w:tc>
          <w:tcPr>
            <w:tcW w:w="2041" w:type="dxa"/>
          </w:tcPr>
          <w:p w:rsidR="009317AF" w:rsidRDefault="009317AF">
            <w:pPr>
              <w:pStyle w:val="ConsPlusNormal"/>
            </w:pPr>
          </w:p>
        </w:tc>
      </w:tr>
      <w:tr w:rsidR="009317AF">
        <w:tc>
          <w:tcPr>
            <w:tcW w:w="6462" w:type="dxa"/>
            <w:gridSpan w:val="4"/>
            <w:vMerge w:val="restart"/>
          </w:tcPr>
          <w:p w:rsidR="009317AF" w:rsidRDefault="009317AF">
            <w:pPr>
              <w:pStyle w:val="ConsPlusNormal"/>
            </w:pPr>
            <w:r>
              <w:t>инвестиции в объекты муниципальной собственности</w:t>
            </w:r>
          </w:p>
        </w:tc>
        <w:tc>
          <w:tcPr>
            <w:tcW w:w="1587" w:type="dxa"/>
          </w:tcPr>
          <w:p w:rsidR="009317AF" w:rsidRDefault="009317AF">
            <w:pPr>
              <w:pStyle w:val="ConsPlusNormal"/>
            </w:pPr>
            <w:r>
              <w:t>всего</w:t>
            </w:r>
          </w:p>
        </w:tc>
        <w:tc>
          <w:tcPr>
            <w:tcW w:w="2041" w:type="dxa"/>
          </w:tcPr>
          <w:p w:rsidR="009317AF" w:rsidRDefault="009317AF">
            <w:pPr>
              <w:pStyle w:val="ConsPlusNormal"/>
            </w:pPr>
            <w:r>
              <w:t>10760675150,42</w:t>
            </w:r>
          </w:p>
        </w:tc>
        <w:tc>
          <w:tcPr>
            <w:tcW w:w="1928" w:type="dxa"/>
          </w:tcPr>
          <w:p w:rsidR="009317AF" w:rsidRDefault="009317AF">
            <w:pPr>
              <w:pStyle w:val="ConsPlusNormal"/>
            </w:pPr>
            <w:r>
              <w:t>481569031,44</w:t>
            </w:r>
          </w:p>
        </w:tc>
        <w:tc>
          <w:tcPr>
            <w:tcW w:w="1928" w:type="dxa"/>
          </w:tcPr>
          <w:p w:rsidR="009317AF" w:rsidRDefault="009317AF">
            <w:pPr>
              <w:pStyle w:val="ConsPlusNormal"/>
            </w:pPr>
            <w:r>
              <w:t>1046937222,22</w:t>
            </w:r>
          </w:p>
        </w:tc>
        <w:tc>
          <w:tcPr>
            <w:tcW w:w="1928" w:type="dxa"/>
          </w:tcPr>
          <w:p w:rsidR="009317AF" w:rsidRDefault="009317AF">
            <w:pPr>
              <w:pStyle w:val="ConsPlusNormal"/>
            </w:pPr>
            <w:r>
              <w:t>1201437450,00</w:t>
            </w:r>
          </w:p>
        </w:tc>
        <w:tc>
          <w:tcPr>
            <w:tcW w:w="1928" w:type="dxa"/>
          </w:tcPr>
          <w:p w:rsidR="009317AF" w:rsidRDefault="009317AF">
            <w:pPr>
              <w:pStyle w:val="ConsPlusNormal"/>
            </w:pPr>
            <w:r>
              <w:t>966759445,00</w:t>
            </w:r>
          </w:p>
        </w:tc>
        <w:tc>
          <w:tcPr>
            <w:tcW w:w="1871" w:type="dxa"/>
          </w:tcPr>
          <w:p w:rsidR="009317AF" w:rsidRDefault="009317AF">
            <w:pPr>
              <w:pStyle w:val="ConsPlusNormal"/>
            </w:pPr>
            <w:r>
              <w:t>712993335,00</w:t>
            </w:r>
          </w:p>
        </w:tc>
        <w:tc>
          <w:tcPr>
            <w:tcW w:w="1928" w:type="dxa"/>
          </w:tcPr>
          <w:p w:rsidR="009317AF" w:rsidRDefault="009317AF">
            <w:pPr>
              <w:pStyle w:val="ConsPlusNormal"/>
            </w:pPr>
            <w:r>
              <w:t>907282666,68</w:t>
            </w:r>
          </w:p>
        </w:tc>
        <w:tc>
          <w:tcPr>
            <w:tcW w:w="1871" w:type="dxa"/>
          </w:tcPr>
          <w:p w:rsidR="009317AF" w:rsidRDefault="009317AF">
            <w:pPr>
              <w:pStyle w:val="ConsPlusNormal"/>
            </w:pPr>
            <w:r>
              <w:t>907282666,68</w:t>
            </w:r>
          </w:p>
        </w:tc>
        <w:tc>
          <w:tcPr>
            <w:tcW w:w="2041" w:type="dxa"/>
          </w:tcPr>
          <w:p w:rsidR="009317AF" w:rsidRDefault="009317AF">
            <w:pPr>
              <w:pStyle w:val="ConsPlusNormal"/>
            </w:pPr>
            <w:r>
              <w:t>4536413333,40</w:t>
            </w:r>
          </w:p>
        </w:tc>
      </w:tr>
      <w:tr w:rsidR="009317AF">
        <w:tc>
          <w:tcPr>
            <w:tcW w:w="6462" w:type="dxa"/>
            <w:gridSpan w:val="4"/>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9670461600,00</w:t>
            </w:r>
          </w:p>
        </w:tc>
        <w:tc>
          <w:tcPr>
            <w:tcW w:w="1928" w:type="dxa"/>
          </w:tcPr>
          <w:p w:rsidR="009317AF" w:rsidRDefault="009317AF">
            <w:pPr>
              <w:pStyle w:val="ConsPlusNormal"/>
            </w:pPr>
            <w:r>
              <w:t>419266100,00</w:t>
            </w:r>
          </w:p>
        </w:tc>
        <w:tc>
          <w:tcPr>
            <w:tcW w:w="1928" w:type="dxa"/>
          </w:tcPr>
          <w:p w:rsidR="009317AF" w:rsidRDefault="009317AF">
            <w:pPr>
              <w:pStyle w:val="ConsPlusNormal"/>
            </w:pPr>
            <w:r>
              <w:t>942243500,00</w:t>
            </w:r>
          </w:p>
        </w:tc>
        <w:tc>
          <w:tcPr>
            <w:tcW w:w="1928" w:type="dxa"/>
          </w:tcPr>
          <w:p w:rsidR="009317AF" w:rsidRDefault="009317AF">
            <w:pPr>
              <w:pStyle w:val="ConsPlusNormal"/>
            </w:pPr>
            <w:r>
              <w:t>1081293700,00</w:t>
            </w:r>
          </w:p>
        </w:tc>
        <w:tc>
          <w:tcPr>
            <w:tcW w:w="1928" w:type="dxa"/>
          </w:tcPr>
          <w:p w:rsidR="009317AF" w:rsidRDefault="009317AF">
            <w:pPr>
              <w:pStyle w:val="ConsPlusNormal"/>
            </w:pPr>
            <w:r>
              <w:t>870083500,00</w:t>
            </w:r>
          </w:p>
        </w:tc>
        <w:tc>
          <w:tcPr>
            <w:tcW w:w="1871" w:type="dxa"/>
          </w:tcPr>
          <w:p w:rsidR="009317AF" w:rsidRDefault="009317AF">
            <w:pPr>
              <w:pStyle w:val="ConsPlusNormal"/>
            </w:pPr>
            <w:r>
              <w:t>641694000,00</w:t>
            </w:r>
          </w:p>
        </w:tc>
        <w:tc>
          <w:tcPr>
            <w:tcW w:w="1928" w:type="dxa"/>
          </w:tcPr>
          <w:p w:rsidR="009317AF" w:rsidRDefault="009317AF">
            <w:pPr>
              <w:pStyle w:val="ConsPlusNormal"/>
            </w:pPr>
            <w:r>
              <w:t>816554400,00</w:t>
            </w:r>
          </w:p>
        </w:tc>
        <w:tc>
          <w:tcPr>
            <w:tcW w:w="1871" w:type="dxa"/>
          </w:tcPr>
          <w:p w:rsidR="009317AF" w:rsidRDefault="009317AF">
            <w:pPr>
              <w:pStyle w:val="ConsPlusNormal"/>
            </w:pPr>
            <w:r>
              <w:t>816554400,00</w:t>
            </w:r>
          </w:p>
        </w:tc>
        <w:tc>
          <w:tcPr>
            <w:tcW w:w="2041" w:type="dxa"/>
          </w:tcPr>
          <w:p w:rsidR="009317AF" w:rsidRDefault="009317AF">
            <w:pPr>
              <w:pStyle w:val="ConsPlusNormal"/>
            </w:pPr>
            <w:r>
              <w:t>4082772000,00</w:t>
            </w:r>
          </w:p>
        </w:tc>
      </w:tr>
      <w:tr w:rsidR="009317AF">
        <w:tc>
          <w:tcPr>
            <w:tcW w:w="6462" w:type="dxa"/>
            <w:gridSpan w:val="4"/>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1090213550,42</w:t>
            </w:r>
          </w:p>
        </w:tc>
        <w:tc>
          <w:tcPr>
            <w:tcW w:w="1928" w:type="dxa"/>
          </w:tcPr>
          <w:p w:rsidR="009317AF" w:rsidRDefault="009317AF">
            <w:pPr>
              <w:pStyle w:val="ConsPlusNormal"/>
            </w:pPr>
            <w:r>
              <w:t>62302931,44</w:t>
            </w:r>
          </w:p>
        </w:tc>
        <w:tc>
          <w:tcPr>
            <w:tcW w:w="1928" w:type="dxa"/>
          </w:tcPr>
          <w:p w:rsidR="009317AF" w:rsidRDefault="009317AF">
            <w:pPr>
              <w:pStyle w:val="ConsPlusNormal"/>
            </w:pPr>
            <w:r>
              <w:t>104693722,22</w:t>
            </w:r>
          </w:p>
        </w:tc>
        <w:tc>
          <w:tcPr>
            <w:tcW w:w="1928" w:type="dxa"/>
          </w:tcPr>
          <w:p w:rsidR="009317AF" w:rsidRDefault="009317AF">
            <w:pPr>
              <w:pStyle w:val="ConsPlusNormal"/>
            </w:pPr>
            <w:r>
              <w:t>120143750,00</w:t>
            </w:r>
          </w:p>
        </w:tc>
        <w:tc>
          <w:tcPr>
            <w:tcW w:w="1928" w:type="dxa"/>
          </w:tcPr>
          <w:p w:rsidR="009317AF" w:rsidRDefault="009317AF">
            <w:pPr>
              <w:pStyle w:val="ConsPlusNormal"/>
            </w:pPr>
            <w:r>
              <w:t>96675945,00</w:t>
            </w:r>
          </w:p>
        </w:tc>
        <w:tc>
          <w:tcPr>
            <w:tcW w:w="1871" w:type="dxa"/>
          </w:tcPr>
          <w:p w:rsidR="009317AF" w:rsidRDefault="009317AF">
            <w:pPr>
              <w:pStyle w:val="ConsPlusNormal"/>
            </w:pPr>
            <w:r>
              <w:t>71299335,00</w:t>
            </w:r>
          </w:p>
        </w:tc>
        <w:tc>
          <w:tcPr>
            <w:tcW w:w="1928" w:type="dxa"/>
          </w:tcPr>
          <w:p w:rsidR="009317AF" w:rsidRDefault="009317AF">
            <w:pPr>
              <w:pStyle w:val="ConsPlusNormal"/>
            </w:pPr>
            <w:r>
              <w:t>90728266,68</w:t>
            </w:r>
          </w:p>
        </w:tc>
        <w:tc>
          <w:tcPr>
            <w:tcW w:w="1871" w:type="dxa"/>
          </w:tcPr>
          <w:p w:rsidR="009317AF" w:rsidRDefault="009317AF">
            <w:pPr>
              <w:pStyle w:val="ConsPlusNormal"/>
            </w:pPr>
            <w:r>
              <w:t>90728266,68</w:t>
            </w:r>
          </w:p>
        </w:tc>
        <w:tc>
          <w:tcPr>
            <w:tcW w:w="2041" w:type="dxa"/>
          </w:tcPr>
          <w:p w:rsidR="009317AF" w:rsidRDefault="009317AF">
            <w:pPr>
              <w:pStyle w:val="ConsPlusNormal"/>
            </w:pPr>
            <w:r>
              <w:t>453641333,40</w:t>
            </w:r>
          </w:p>
        </w:tc>
      </w:tr>
      <w:tr w:rsidR="009317AF">
        <w:tc>
          <w:tcPr>
            <w:tcW w:w="6462" w:type="dxa"/>
            <w:gridSpan w:val="4"/>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val="restart"/>
          </w:tcPr>
          <w:p w:rsidR="009317AF" w:rsidRDefault="009317AF">
            <w:pPr>
              <w:pStyle w:val="ConsPlusNormal"/>
            </w:pPr>
            <w:r>
              <w:t>прочие расходы</w:t>
            </w:r>
          </w:p>
        </w:tc>
        <w:tc>
          <w:tcPr>
            <w:tcW w:w="1587" w:type="dxa"/>
          </w:tcPr>
          <w:p w:rsidR="009317AF" w:rsidRDefault="009317AF">
            <w:pPr>
              <w:pStyle w:val="ConsPlusNormal"/>
            </w:pPr>
            <w:r>
              <w:t>всего</w:t>
            </w:r>
          </w:p>
        </w:tc>
        <w:tc>
          <w:tcPr>
            <w:tcW w:w="2041" w:type="dxa"/>
          </w:tcPr>
          <w:p w:rsidR="009317AF" w:rsidRDefault="009317AF">
            <w:pPr>
              <w:pStyle w:val="ConsPlusNormal"/>
            </w:pPr>
            <w:r>
              <w:t>54129480405,83</w:t>
            </w:r>
          </w:p>
        </w:tc>
        <w:tc>
          <w:tcPr>
            <w:tcW w:w="1928" w:type="dxa"/>
          </w:tcPr>
          <w:p w:rsidR="009317AF" w:rsidRDefault="009317AF">
            <w:pPr>
              <w:pStyle w:val="ConsPlusNormal"/>
            </w:pPr>
            <w:r>
              <w:t>4272504223,96</w:t>
            </w:r>
          </w:p>
        </w:tc>
        <w:tc>
          <w:tcPr>
            <w:tcW w:w="1928" w:type="dxa"/>
          </w:tcPr>
          <w:p w:rsidR="009317AF" w:rsidRDefault="009317AF">
            <w:pPr>
              <w:pStyle w:val="ConsPlusNormal"/>
            </w:pPr>
            <w:r>
              <w:t>4624518493,49</w:t>
            </w:r>
          </w:p>
        </w:tc>
        <w:tc>
          <w:tcPr>
            <w:tcW w:w="1928" w:type="dxa"/>
          </w:tcPr>
          <w:p w:rsidR="009317AF" w:rsidRDefault="009317AF">
            <w:pPr>
              <w:pStyle w:val="ConsPlusNormal"/>
            </w:pPr>
            <w:r>
              <w:t>4876047494,28</w:t>
            </w:r>
          </w:p>
        </w:tc>
        <w:tc>
          <w:tcPr>
            <w:tcW w:w="1928" w:type="dxa"/>
          </w:tcPr>
          <w:p w:rsidR="009317AF" w:rsidRDefault="009317AF">
            <w:pPr>
              <w:pStyle w:val="ConsPlusNormal"/>
            </w:pPr>
            <w:r>
              <w:t>4856717390,79</w:t>
            </w:r>
          </w:p>
        </w:tc>
        <w:tc>
          <w:tcPr>
            <w:tcW w:w="1871" w:type="dxa"/>
          </w:tcPr>
          <w:p w:rsidR="009317AF" w:rsidRDefault="009317AF">
            <w:pPr>
              <w:pStyle w:val="ConsPlusNormal"/>
            </w:pPr>
            <w:r>
              <w:t>4878036490,79</w:t>
            </w:r>
          </w:p>
        </w:tc>
        <w:tc>
          <w:tcPr>
            <w:tcW w:w="1928" w:type="dxa"/>
          </w:tcPr>
          <w:p w:rsidR="009317AF" w:rsidRDefault="009317AF">
            <w:pPr>
              <w:pStyle w:val="ConsPlusNormal"/>
            </w:pPr>
            <w:r>
              <w:t>4374522330,36</w:t>
            </w:r>
          </w:p>
        </w:tc>
        <w:tc>
          <w:tcPr>
            <w:tcW w:w="1871" w:type="dxa"/>
          </w:tcPr>
          <w:p w:rsidR="009317AF" w:rsidRDefault="009317AF">
            <w:pPr>
              <w:pStyle w:val="ConsPlusNormal"/>
            </w:pPr>
            <w:r>
              <w:t>4374522330,36</w:t>
            </w:r>
          </w:p>
        </w:tc>
        <w:tc>
          <w:tcPr>
            <w:tcW w:w="2041" w:type="dxa"/>
          </w:tcPr>
          <w:p w:rsidR="009317AF" w:rsidRDefault="009317AF">
            <w:pPr>
              <w:pStyle w:val="ConsPlusNormal"/>
            </w:pPr>
            <w:r>
              <w:t>21872611651,80</w:t>
            </w:r>
          </w:p>
        </w:tc>
      </w:tr>
      <w:tr w:rsidR="009317AF">
        <w:tc>
          <w:tcPr>
            <w:tcW w:w="6462" w:type="dxa"/>
            <w:gridSpan w:val="4"/>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393553443,29</w:t>
            </w:r>
          </w:p>
        </w:tc>
        <w:tc>
          <w:tcPr>
            <w:tcW w:w="1928" w:type="dxa"/>
          </w:tcPr>
          <w:p w:rsidR="009317AF" w:rsidRDefault="009317AF">
            <w:pPr>
              <w:pStyle w:val="ConsPlusNormal"/>
            </w:pPr>
            <w:r>
              <w:t>608050,21</w:t>
            </w:r>
          </w:p>
        </w:tc>
        <w:tc>
          <w:tcPr>
            <w:tcW w:w="1928" w:type="dxa"/>
          </w:tcPr>
          <w:p w:rsidR="009317AF" w:rsidRDefault="009317AF">
            <w:pPr>
              <w:pStyle w:val="ConsPlusNormal"/>
            </w:pPr>
            <w:r>
              <w:t>30208693,08</w:t>
            </w:r>
          </w:p>
        </w:tc>
        <w:tc>
          <w:tcPr>
            <w:tcW w:w="1928" w:type="dxa"/>
          </w:tcPr>
          <w:p w:rsidR="009317AF" w:rsidRDefault="009317AF">
            <w:pPr>
              <w:pStyle w:val="ConsPlusNormal"/>
            </w:pPr>
            <w:r>
              <w:t>111433100,00</w:t>
            </w:r>
          </w:p>
        </w:tc>
        <w:tc>
          <w:tcPr>
            <w:tcW w:w="1928" w:type="dxa"/>
          </w:tcPr>
          <w:p w:rsidR="009317AF" w:rsidRDefault="009317AF">
            <w:pPr>
              <w:pStyle w:val="ConsPlusNormal"/>
            </w:pPr>
            <w:r>
              <w:t>126924400,00</w:t>
            </w:r>
          </w:p>
        </w:tc>
        <w:tc>
          <w:tcPr>
            <w:tcW w:w="1871" w:type="dxa"/>
          </w:tcPr>
          <w:p w:rsidR="009317AF" w:rsidRDefault="009317AF">
            <w:pPr>
              <w:pStyle w:val="ConsPlusNormal"/>
            </w:pPr>
            <w:r>
              <w:t>124379200,00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41362627605,70</w:t>
            </w:r>
          </w:p>
        </w:tc>
        <w:tc>
          <w:tcPr>
            <w:tcW w:w="1928" w:type="dxa"/>
          </w:tcPr>
          <w:p w:rsidR="009317AF" w:rsidRDefault="009317AF">
            <w:pPr>
              <w:pStyle w:val="ConsPlusNormal"/>
            </w:pPr>
            <w:r>
              <w:t>3212260818,63</w:t>
            </w:r>
          </w:p>
        </w:tc>
        <w:tc>
          <w:tcPr>
            <w:tcW w:w="1928" w:type="dxa"/>
          </w:tcPr>
          <w:p w:rsidR="009317AF" w:rsidRDefault="009317AF">
            <w:pPr>
              <w:pStyle w:val="ConsPlusNormal"/>
            </w:pPr>
            <w:r>
              <w:t>3548774715,27</w:t>
            </w:r>
          </w:p>
        </w:tc>
        <w:tc>
          <w:tcPr>
            <w:tcW w:w="1928" w:type="dxa"/>
          </w:tcPr>
          <w:p w:rsidR="009317AF" w:rsidRDefault="009317AF">
            <w:pPr>
              <w:pStyle w:val="ConsPlusNormal"/>
            </w:pPr>
            <w:r>
              <w:t>3681311490,60</w:t>
            </w:r>
          </w:p>
        </w:tc>
        <w:tc>
          <w:tcPr>
            <w:tcW w:w="1928" w:type="dxa"/>
          </w:tcPr>
          <w:p w:rsidR="009317AF" w:rsidRDefault="009317AF">
            <w:pPr>
              <w:pStyle w:val="ConsPlusNormal"/>
            </w:pPr>
            <w:r>
              <w:t>3644552690,60</w:t>
            </w:r>
          </w:p>
        </w:tc>
        <w:tc>
          <w:tcPr>
            <w:tcW w:w="1871" w:type="dxa"/>
          </w:tcPr>
          <w:p w:rsidR="009317AF" w:rsidRDefault="009317AF">
            <w:pPr>
              <w:pStyle w:val="ConsPlusNormal"/>
            </w:pPr>
            <w:r>
              <w:t>3670840990,60</w:t>
            </w:r>
          </w:p>
        </w:tc>
        <w:tc>
          <w:tcPr>
            <w:tcW w:w="1928" w:type="dxa"/>
          </w:tcPr>
          <w:p w:rsidR="009317AF" w:rsidRDefault="009317AF">
            <w:pPr>
              <w:pStyle w:val="ConsPlusNormal"/>
            </w:pPr>
            <w:r>
              <w:t>3372126700,00</w:t>
            </w:r>
          </w:p>
        </w:tc>
        <w:tc>
          <w:tcPr>
            <w:tcW w:w="1871" w:type="dxa"/>
          </w:tcPr>
          <w:p w:rsidR="009317AF" w:rsidRDefault="009317AF">
            <w:pPr>
              <w:pStyle w:val="ConsPlusNormal"/>
            </w:pPr>
            <w:r>
              <w:t>3372126700,00</w:t>
            </w:r>
          </w:p>
        </w:tc>
        <w:tc>
          <w:tcPr>
            <w:tcW w:w="2041" w:type="dxa"/>
          </w:tcPr>
          <w:p w:rsidR="009317AF" w:rsidRDefault="009317AF">
            <w:pPr>
              <w:pStyle w:val="ConsPlusNormal"/>
            </w:pPr>
            <w:r>
              <w:t>16860633500,00</w:t>
            </w:r>
          </w:p>
        </w:tc>
      </w:tr>
      <w:tr w:rsidR="009317AF">
        <w:tc>
          <w:tcPr>
            <w:tcW w:w="6462" w:type="dxa"/>
            <w:gridSpan w:val="4"/>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12373299356,84</w:t>
            </w:r>
          </w:p>
        </w:tc>
        <w:tc>
          <w:tcPr>
            <w:tcW w:w="1928" w:type="dxa"/>
          </w:tcPr>
          <w:p w:rsidR="009317AF" w:rsidRDefault="009317AF">
            <w:pPr>
              <w:pStyle w:val="ConsPlusNormal"/>
            </w:pPr>
            <w:r>
              <w:t>1059635355,12</w:t>
            </w:r>
          </w:p>
        </w:tc>
        <w:tc>
          <w:tcPr>
            <w:tcW w:w="1928" w:type="dxa"/>
          </w:tcPr>
          <w:p w:rsidR="009317AF" w:rsidRDefault="009317AF">
            <w:pPr>
              <w:pStyle w:val="ConsPlusNormal"/>
            </w:pPr>
            <w:r>
              <w:t>1045535085,14</w:t>
            </w:r>
          </w:p>
        </w:tc>
        <w:tc>
          <w:tcPr>
            <w:tcW w:w="1928" w:type="dxa"/>
          </w:tcPr>
          <w:p w:rsidR="009317AF" w:rsidRDefault="009317AF">
            <w:pPr>
              <w:pStyle w:val="ConsPlusNormal"/>
            </w:pPr>
            <w:r>
              <w:t>1083302903,68</w:t>
            </w:r>
          </w:p>
        </w:tc>
        <w:tc>
          <w:tcPr>
            <w:tcW w:w="1928" w:type="dxa"/>
          </w:tcPr>
          <w:p w:rsidR="009317AF" w:rsidRDefault="009317AF">
            <w:pPr>
              <w:pStyle w:val="ConsPlusNormal"/>
            </w:pPr>
            <w:r>
              <w:t>1085240300,19</w:t>
            </w:r>
          </w:p>
        </w:tc>
        <w:tc>
          <w:tcPr>
            <w:tcW w:w="1871" w:type="dxa"/>
          </w:tcPr>
          <w:p w:rsidR="009317AF" w:rsidRDefault="009317AF">
            <w:pPr>
              <w:pStyle w:val="ConsPlusNormal"/>
            </w:pPr>
            <w:r>
              <w:t>1082816300,19</w:t>
            </w:r>
          </w:p>
        </w:tc>
        <w:tc>
          <w:tcPr>
            <w:tcW w:w="1928" w:type="dxa"/>
          </w:tcPr>
          <w:p w:rsidR="009317AF" w:rsidRDefault="009317AF">
            <w:pPr>
              <w:pStyle w:val="ConsPlusNormal"/>
            </w:pPr>
            <w:r>
              <w:t>1002395630,36</w:t>
            </w:r>
          </w:p>
        </w:tc>
        <w:tc>
          <w:tcPr>
            <w:tcW w:w="1871" w:type="dxa"/>
          </w:tcPr>
          <w:p w:rsidR="009317AF" w:rsidRDefault="009317AF">
            <w:pPr>
              <w:pStyle w:val="ConsPlusNormal"/>
            </w:pPr>
            <w:r>
              <w:t>1002395630,36</w:t>
            </w:r>
          </w:p>
        </w:tc>
        <w:tc>
          <w:tcPr>
            <w:tcW w:w="2041" w:type="dxa"/>
          </w:tcPr>
          <w:p w:rsidR="009317AF" w:rsidRDefault="009317AF">
            <w:pPr>
              <w:pStyle w:val="ConsPlusNormal"/>
            </w:pPr>
            <w:r>
              <w:t>5011978151,80</w:t>
            </w:r>
          </w:p>
        </w:tc>
      </w:tr>
      <w:tr w:rsidR="009317AF">
        <w:tc>
          <w:tcPr>
            <w:tcW w:w="6462" w:type="dxa"/>
            <w:gridSpan w:val="4"/>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val="restart"/>
          </w:tcPr>
          <w:p w:rsidR="009317AF" w:rsidRDefault="009317AF">
            <w:pPr>
              <w:pStyle w:val="ConsPlusNormal"/>
            </w:pPr>
            <w:r>
              <w:t>Департамент образования</w:t>
            </w:r>
          </w:p>
        </w:tc>
        <w:tc>
          <w:tcPr>
            <w:tcW w:w="1587" w:type="dxa"/>
          </w:tcPr>
          <w:p w:rsidR="009317AF" w:rsidRDefault="009317AF">
            <w:pPr>
              <w:pStyle w:val="ConsPlusNormal"/>
            </w:pPr>
            <w:r>
              <w:t>всего</w:t>
            </w:r>
          </w:p>
        </w:tc>
        <w:tc>
          <w:tcPr>
            <w:tcW w:w="2041" w:type="dxa"/>
          </w:tcPr>
          <w:p w:rsidR="009317AF" w:rsidRDefault="009317AF">
            <w:pPr>
              <w:pStyle w:val="ConsPlusNormal"/>
            </w:pPr>
            <w:r>
              <w:t>298592628,11</w:t>
            </w:r>
          </w:p>
        </w:tc>
        <w:tc>
          <w:tcPr>
            <w:tcW w:w="1928" w:type="dxa"/>
          </w:tcPr>
          <w:p w:rsidR="009317AF" w:rsidRDefault="009317AF">
            <w:pPr>
              <w:pStyle w:val="ConsPlusNormal"/>
            </w:pPr>
            <w:r>
              <w:t>25313381,04</w:t>
            </w:r>
          </w:p>
        </w:tc>
        <w:tc>
          <w:tcPr>
            <w:tcW w:w="1928" w:type="dxa"/>
          </w:tcPr>
          <w:p w:rsidR="009317AF" w:rsidRDefault="009317AF">
            <w:pPr>
              <w:pStyle w:val="ConsPlusNormal"/>
            </w:pPr>
            <w:r>
              <w:t>26338311,27</w:t>
            </w:r>
          </w:p>
        </w:tc>
        <w:tc>
          <w:tcPr>
            <w:tcW w:w="1928" w:type="dxa"/>
          </w:tcPr>
          <w:p w:rsidR="009317AF" w:rsidRDefault="009317AF">
            <w:pPr>
              <w:pStyle w:val="ConsPlusNormal"/>
            </w:pPr>
            <w:r>
              <w:t>24694093,58</w:t>
            </w:r>
          </w:p>
        </w:tc>
        <w:tc>
          <w:tcPr>
            <w:tcW w:w="1928" w:type="dxa"/>
          </w:tcPr>
          <w:p w:rsidR="009317AF" w:rsidRDefault="009317AF">
            <w:pPr>
              <w:pStyle w:val="ConsPlusNormal"/>
            </w:pPr>
            <w:r>
              <w:t>24694093,58</w:t>
            </w:r>
          </w:p>
        </w:tc>
        <w:tc>
          <w:tcPr>
            <w:tcW w:w="1871" w:type="dxa"/>
          </w:tcPr>
          <w:p w:rsidR="009317AF" w:rsidRDefault="009317AF">
            <w:pPr>
              <w:pStyle w:val="ConsPlusNormal"/>
            </w:pPr>
            <w:r>
              <w:t>24694093,58</w:t>
            </w:r>
          </w:p>
        </w:tc>
        <w:tc>
          <w:tcPr>
            <w:tcW w:w="1928" w:type="dxa"/>
          </w:tcPr>
          <w:p w:rsidR="009317AF" w:rsidRDefault="009317AF">
            <w:pPr>
              <w:pStyle w:val="ConsPlusNormal"/>
            </w:pPr>
            <w:r>
              <w:t>24694093,58</w:t>
            </w:r>
          </w:p>
        </w:tc>
        <w:tc>
          <w:tcPr>
            <w:tcW w:w="1871" w:type="dxa"/>
          </w:tcPr>
          <w:p w:rsidR="009317AF" w:rsidRDefault="009317AF">
            <w:pPr>
              <w:pStyle w:val="ConsPlusNormal"/>
            </w:pPr>
            <w:r>
              <w:t>24694093,58</w:t>
            </w:r>
          </w:p>
        </w:tc>
        <w:tc>
          <w:tcPr>
            <w:tcW w:w="2041" w:type="dxa"/>
          </w:tcPr>
          <w:p w:rsidR="009317AF" w:rsidRDefault="009317AF">
            <w:pPr>
              <w:pStyle w:val="ConsPlusNormal"/>
            </w:pPr>
            <w:r>
              <w:t>123470467,90</w:t>
            </w:r>
          </w:p>
        </w:tc>
      </w:tr>
      <w:tr w:rsidR="009317AF">
        <w:tc>
          <w:tcPr>
            <w:tcW w:w="6462" w:type="dxa"/>
            <w:gridSpan w:val="4"/>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608050,21</w:t>
            </w:r>
          </w:p>
        </w:tc>
        <w:tc>
          <w:tcPr>
            <w:tcW w:w="1928" w:type="dxa"/>
          </w:tcPr>
          <w:p w:rsidR="009317AF" w:rsidRDefault="009317AF">
            <w:pPr>
              <w:pStyle w:val="ConsPlusNormal"/>
            </w:pPr>
            <w:r>
              <w:t>608050,21</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 xml:space="preserve">бюджет </w:t>
            </w:r>
            <w:r>
              <w:lastRenderedPageBreak/>
              <w:t>автономного округа</w:t>
            </w:r>
          </w:p>
        </w:tc>
        <w:tc>
          <w:tcPr>
            <w:tcW w:w="2041" w:type="dxa"/>
          </w:tcPr>
          <w:p w:rsidR="009317AF" w:rsidRDefault="009317AF">
            <w:pPr>
              <w:pStyle w:val="ConsPlusNormal"/>
            </w:pPr>
            <w:r>
              <w:lastRenderedPageBreak/>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297984577,90</w:t>
            </w:r>
          </w:p>
        </w:tc>
        <w:tc>
          <w:tcPr>
            <w:tcW w:w="1928" w:type="dxa"/>
          </w:tcPr>
          <w:p w:rsidR="009317AF" w:rsidRDefault="009317AF">
            <w:pPr>
              <w:pStyle w:val="ConsPlusNormal"/>
            </w:pPr>
            <w:r>
              <w:t>24705330,83</w:t>
            </w:r>
          </w:p>
        </w:tc>
        <w:tc>
          <w:tcPr>
            <w:tcW w:w="1928" w:type="dxa"/>
          </w:tcPr>
          <w:p w:rsidR="009317AF" w:rsidRDefault="009317AF">
            <w:pPr>
              <w:pStyle w:val="ConsPlusNormal"/>
            </w:pPr>
            <w:r>
              <w:t>26338311,27</w:t>
            </w:r>
          </w:p>
        </w:tc>
        <w:tc>
          <w:tcPr>
            <w:tcW w:w="1928" w:type="dxa"/>
          </w:tcPr>
          <w:p w:rsidR="009317AF" w:rsidRDefault="009317AF">
            <w:pPr>
              <w:pStyle w:val="ConsPlusNormal"/>
            </w:pPr>
            <w:r>
              <w:t>24694093,58</w:t>
            </w:r>
          </w:p>
        </w:tc>
        <w:tc>
          <w:tcPr>
            <w:tcW w:w="1928" w:type="dxa"/>
          </w:tcPr>
          <w:p w:rsidR="009317AF" w:rsidRDefault="009317AF">
            <w:pPr>
              <w:pStyle w:val="ConsPlusNormal"/>
            </w:pPr>
            <w:r>
              <w:t>24694093,58</w:t>
            </w:r>
          </w:p>
        </w:tc>
        <w:tc>
          <w:tcPr>
            <w:tcW w:w="1871" w:type="dxa"/>
          </w:tcPr>
          <w:p w:rsidR="009317AF" w:rsidRDefault="009317AF">
            <w:pPr>
              <w:pStyle w:val="ConsPlusNormal"/>
            </w:pPr>
            <w:r>
              <w:t>24694093,58</w:t>
            </w:r>
          </w:p>
        </w:tc>
        <w:tc>
          <w:tcPr>
            <w:tcW w:w="1928" w:type="dxa"/>
          </w:tcPr>
          <w:p w:rsidR="009317AF" w:rsidRDefault="009317AF">
            <w:pPr>
              <w:pStyle w:val="ConsPlusNormal"/>
            </w:pPr>
            <w:r>
              <w:t>24694093,58</w:t>
            </w:r>
          </w:p>
        </w:tc>
        <w:tc>
          <w:tcPr>
            <w:tcW w:w="1871" w:type="dxa"/>
          </w:tcPr>
          <w:p w:rsidR="009317AF" w:rsidRDefault="009317AF">
            <w:pPr>
              <w:pStyle w:val="ConsPlusNormal"/>
            </w:pPr>
            <w:r>
              <w:t>24694093,58</w:t>
            </w:r>
          </w:p>
        </w:tc>
        <w:tc>
          <w:tcPr>
            <w:tcW w:w="2041" w:type="dxa"/>
          </w:tcPr>
          <w:p w:rsidR="009317AF" w:rsidRDefault="009317AF">
            <w:pPr>
              <w:pStyle w:val="ConsPlusNormal"/>
            </w:pPr>
            <w:r>
              <w:t>123470467,90</w:t>
            </w:r>
          </w:p>
        </w:tc>
      </w:tr>
      <w:tr w:rsidR="009317AF">
        <w:tc>
          <w:tcPr>
            <w:tcW w:w="6462" w:type="dxa"/>
            <w:gridSpan w:val="4"/>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val="restart"/>
          </w:tcPr>
          <w:p w:rsidR="009317AF" w:rsidRDefault="009317AF">
            <w:pPr>
              <w:pStyle w:val="ConsPlusNormal"/>
            </w:pPr>
            <w:r>
              <w:t>организации, подведомственные Департаменту образования</w:t>
            </w:r>
          </w:p>
        </w:tc>
        <w:tc>
          <w:tcPr>
            <w:tcW w:w="1587" w:type="dxa"/>
          </w:tcPr>
          <w:p w:rsidR="009317AF" w:rsidRDefault="009317AF">
            <w:pPr>
              <w:pStyle w:val="ConsPlusNormal"/>
            </w:pPr>
            <w:r>
              <w:t>всего</w:t>
            </w:r>
          </w:p>
        </w:tc>
        <w:tc>
          <w:tcPr>
            <w:tcW w:w="2041" w:type="dxa"/>
          </w:tcPr>
          <w:p w:rsidR="009317AF" w:rsidRDefault="009317AF">
            <w:pPr>
              <w:pStyle w:val="ConsPlusNormal"/>
            </w:pPr>
            <w:r>
              <w:t>51325125159,70</w:t>
            </w:r>
          </w:p>
        </w:tc>
        <w:tc>
          <w:tcPr>
            <w:tcW w:w="1928" w:type="dxa"/>
          </w:tcPr>
          <w:p w:rsidR="009317AF" w:rsidRDefault="009317AF">
            <w:pPr>
              <w:pStyle w:val="ConsPlusNormal"/>
            </w:pPr>
            <w:r>
              <w:t>4085990778,47</w:t>
            </w:r>
          </w:p>
        </w:tc>
        <w:tc>
          <w:tcPr>
            <w:tcW w:w="1928" w:type="dxa"/>
          </w:tcPr>
          <w:p w:rsidR="009317AF" w:rsidRDefault="009317AF">
            <w:pPr>
              <w:pStyle w:val="ConsPlusNormal"/>
            </w:pPr>
            <w:r>
              <w:t>4370556638,41</w:t>
            </w:r>
          </w:p>
        </w:tc>
        <w:tc>
          <w:tcPr>
            <w:tcW w:w="1928" w:type="dxa"/>
          </w:tcPr>
          <w:p w:rsidR="009317AF" w:rsidRDefault="009317AF">
            <w:pPr>
              <w:pStyle w:val="ConsPlusNormal"/>
            </w:pPr>
            <w:r>
              <w:t>4585087468,49</w:t>
            </w:r>
          </w:p>
        </w:tc>
        <w:tc>
          <w:tcPr>
            <w:tcW w:w="1928" w:type="dxa"/>
          </w:tcPr>
          <w:p w:rsidR="009317AF" w:rsidRDefault="009317AF">
            <w:pPr>
              <w:pStyle w:val="ConsPlusNormal"/>
            </w:pPr>
            <w:r>
              <w:t>4565757365,00</w:t>
            </w:r>
          </w:p>
        </w:tc>
        <w:tc>
          <w:tcPr>
            <w:tcW w:w="1871" w:type="dxa"/>
          </w:tcPr>
          <w:p w:rsidR="009317AF" w:rsidRDefault="009317AF">
            <w:pPr>
              <w:pStyle w:val="ConsPlusNormal"/>
            </w:pPr>
            <w:r>
              <w:t>4587076465,00</w:t>
            </w:r>
          </w:p>
        </w:tc>
        <w:tc>
          <w:tcPr>
            <w:tcW w:w="1928" w:type="dxa"/>
          </w:tcPr>
          <w:p w:rsidR="009317AF" w:rsidRDefault="009317AF">
            <w:pPr>
              <w:pStyle w:val="ConsPlusNormal"/>
            </w:pPr>
            <w:r>
              <w:t>4161522349,19</w:t>
            </w:r>
          </w:p>
        </w:tc>
        <w:tc>
          <w:tcPr>
            <w:tcW w:w="1871" w:type="dxa"/>
          </w:tcPr>
          <w:p w:rsidR="009317AF" w:rsidRDefault="009317AF">
            <w:pPr>
              <w:pStyle w:val="ConsPlusNormal"/>
            </w:pPr>
            <w:r>
              <w:t>4161522349,19</w:t>
            </w:r>
          </w:p>
        </w:tc>
        <w:tc>
          <w:tcPr>
            <w:tcW w:w="2041" w:type="dxa"/>
          </w:tcPr>
          <w:p w:rsidR="009317AF" w:rsidRDefault="009317AF">
            <w:pPr>
              <w:pStyle w:val="ConsPlusNormal"/>
            </w:pPr>
            <w:r>
              <w:t>20807611745,95</w:t>
            </w:r>
          </w:p>
        </w:tc>
      </w:tr>
      <w:tr w:rsidR="009317AF">
        <w:tc>
          <w:tcPr>
            <w:tcW w:w="6462" w:type="dxa"/>
            <w:gridSpan w:val="4"/>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392945393,08</w:t>
            </w:r>
          </w:p>
        </w:tc>
        <w:tc>
          <w:tcPr>
            <w:tcW w:w="1928" w:type="dxa"/>
          </w:tcPr>
          <w:p w:rsidR="009317AF" w:rsidRDefault="009317AF">
            <w:pPr>
              <w:pStyle w:val="ConsPlusNormal"/>
            </w:pPr>
            <w:r>
              <w:t>0,00</w:t>
            </w:r>
          </w:p>
        </w:tc>
        <w:tc>
          <w:tcPr>
            <w:tcW w:w="1928" w:type="dxa"/>
          </w:tcPr>
          <w:p w:rsidR="009317AF" w:rsidRDefault="009317AF">
            <w:pPr>
              <w:pStyle w:val="ConsPlusNormal"/>
            </w:pPr>
            <w:r>
              <w:t>30208693,08</w:t>
            </w:r>
          </w:p>
        </w:tc>
        <w:tc>
          <w:tcPr>
            <w:tcW w:w="1928" w:type="dxa"/>
          </w:tcPr>
          <w:p w:rsidR="009317AF" w:rsidRDefault="009317AF">
            <w:pPr>
              <w:pStyle w:val="ConsPlusNormal"/>
            </w:pPr>
            <w:r>
              <w:t>111433100,00</w:t>
            </w:r>
          </w:p>
        </w:tc>
        <w:tc>
          <w:tcPr>
            <w:tcW w:w="1928" w:type="dxa"/>
          </w:tcPr>
          <w:p w:rsidR="009317AF" w:rsidRDefault="009317AF">
            <w:pPr>
              <w:pStyle w:val="ConsPlusNormal"/>
            </w:pPr>
            <w:r>
              <w:t>126924400,00</w:t>
            </w:r>
          </w:p>
        </w:tc>
        <w:tc>
          <w:tcPr>
            <w:tcW w:w="1871" w:type="dxa"/>
          </w:tcPr>
          <w:p w:rsidR="009317AF" w:rsidRDefault="009317AF">
            <w:pPr>
              <w:pStyle w:val="ConsPlusNormal"/>
            </w:pPr>
            <w:r>
              <w:t>124379200,00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41360068705,70</w:t>
            </w:r>
          </w:p>
        </w:tc>
        <w:tc>
          <w:tcPr>
            <w:tcW w:w="1928" w:type="dxa"/>
          </w:tcPr>
          <w:p w:rsidR="009317AF" w:rsidRDefault="009317AF">
            <w:pPr>
              <w:pStyle w:val="ConsPlusNormal"/>
            </w:pPr>
            <w:r>
              <w:t>3212260818,63</w:t>
            </w:r>
          </w:p>
        </w:tc>
        <w:tc>
          <w:tcPr>
            <w:tcW w:w="1928" w:type="dxa"/>
          </w:tcPr>
          <w:p w:rsidR="009317AF" w:rsidRDefault="009317AF">
            <w:pPr>
              <w:pStyle w:val="ConsPlusNormal"/>
            </w:pPr>
            <w:r>
              <w:t>3546215815,27</w:t>
            </w:r>
          </w:p>
        </w:tc>
        <w:tc>
          <w:tcPr>
            <w:tcW w:w="1928" w:type="dxa"/>
          </w:tcPr>
          <w:p w:rsidR="009317AF" w:rsidRDefault="009317AF">
            <w:pPr>
              <w:pStyle w:val="ConsPlusNormal"/>
            </w:pPr>
            <w:r>
              <w:t>3681311490,60</w:t>
            </w:r>
          </w:p>
        </w:tc>
        <w:tc>
          <w:tcPr>
            <w:tcW w:w="1928" w:type="dxa"/>
          </w:tcPr>
          <w:p w:rsidR="009317AF" w:rsidRDefault="009317AF">
            <w:pPr>
              <w:pStyle w:val="ConsPlusNormal"/>
            </w:pPr>
            <w:r>
              <w:t>3644552690,60</w:t>
            </w:r>
          </w:p>
        </w:tc>
        <w:tc>
          <w:tcPr>
            <w:tcW w:w="1871" w:type="dxa"/>
          </w:tcPr>
          <w:p w:rsidR="009317AF" w:rsidRDefault="009317AF">
            <w:pPr>
              <w:pStyle w:val="ConsPlusNormal"/>
            </w:pPr>
            <w:r>
              <w:t>3670840990,60</w:t>
            </w:r>
          </w:p>
        </w:tc>
        <w:tc>
          <w:tcPr>
            <w:tcW w:w="1928" w:type="dxa"/>
          </w:tcPr>
          <w:p w:rsidR="009317AF" w:rsidRDefault="009317AF">
            <w:pPr>
              <w:pStyle w:val="ConsPlusNormal"/>
            </w:pPr>
            <w:r>
              <w:t>3372126700,00</w:t>
            </w:r>
          </w:p>
        </w:tc>
        <w:tc>
          <w:tcPr>
            <w:tcW w:w="1871" w:type="dxa"/>
          </w:tcPr>
          <w:p w:rsidR="009317AF" w:rsidRDefault="009317AF">
            <w:pPr>
              <w:pStyle w:val="ConsPlusNormal"/>
            </w:pPr>
            <w:r>
              <w:t>3372126700,00</w:t>
            </w:r>
          </w:p>
        </w:tc>
        <w:tc>
          <w:tcPr>
            <w:tcW w:w="2041" w:type="dxa"/>
          </w:tcPr>
          <w:p w:rsidR="009317AF" w:rsidRDefault="009317AF">
            <w:pPr>
              <w:pStyle w:val="ConsPlusNormal"/>
            </w:pPr>
            <w:r>
              <w:t>16860633500,00</w:t>
            </w:r>
          </w:p>
        </w:tc>
      </w:tr>
      <w:tr w:rsidR="009317AF">
        <w:tc>
          <w:tcPr>
            <w:tcW w:w="6462" w:type="dxa"/>
            <w:gridSpan w:val="4"/>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9572111060,92</w:t>
            </w:r>
          </w:p>
        </w:tc>
        <w:tc>
          <w:tcPr>
            <w:tcW w:w="1928" w:type="dxa"/>
          </w:tcPr>
          <w:p w:rsidR="009317AF" w:rsidRDefault="009317AF">
            <w:pPr>
              <w:pStyle w:val="ConsPlusNormal"/>
            </w:pPr>
            <w:r>
              <w:t>873729959,84</w:t>
            </w:r>
          </w:p>
        </w:tc>
        <w:tc>
          <w:tcPr>
            <w:tcW w:w="1928" w:type="dxa"/>
          </w:tcPr>
          <w:p w:rsidR="009317AF" w:rsidRDefault="009317AF">
            <w:pPr>
              <w:pStyle w:val="ConsPlusNormal"/>
            </w:pPr>
            <w:r>
              <w:t>794132130,06</w:t>
            </w:r>
          </w:p>
        </w:tc>
        <w:tc>
          <w:tcPr>
            <w:tcW w:w="1928" w:type="dxa"/>
          </w:tcPr>
          <w:p w:rsidR="009317AF" w:rsidRDefault="009317AF">
            <w:pPr>
              <w:pStyle w:val="ConsPlusNormal"/>
            </w:pPr>
            <w:r>
              <w:t>792342877,89</w:t>
            </w:r>
          </w:p>
        </w:tc>
        <w:tc>
          <w:tcPr>
            <w:tcW w:w="1928" w:type="dxa"/>
          </w:tcPr>
          <w:p w:rsidR="009317AF" w:rsidRDefault="009317AF">
            <w:pPr>
              <w:pStyle w:val="ConsPlusNormal"/>
            </w:pPr>
            <w:r>
              <w:t>794280274,40</w:t>
            </w:r>
          </w:p>
        </w:tc>
        <w:tc>
          <w:tcPr>
            <w:tcW w:w="1871" w:type="dxa"/>
          </w:tcPr>
          <w:p w:rsidR="009317AF" w:rsidRDefault="009317AF">
            <w:pPr>
              <w:pStyle w:val="ConsPlusNormal"/>
            </w:pPr>
            <w:r>
              <w:t>791856274,40</w:t>
            </w:r>
          </w:p>
        </w:tc>
        <w:tc>
          <w:tcPr>
            <w:tcW w:w="1928" w:type="dxa"/>
          </w:tcPr>
          <w:p w:rsidR="009317AF" w:rsidRDefault="009317AF">
            <w:pPr>
              <w:pStyle w:val="ConsPlusNormal"/>
            </w:pPr>
            <w:r>
              <w:t>789395649,19</w:t>
            </w:r>
          </w:p>
        </w:tc>
        <w:tc>
          <w:tcPr>
            <w:tcW w:w="1871" w:type="dxa"/>
          </w:tcPr>
          <w:p w:rsidR="009317AF" w:rsidRDefault="009317AF">
            <w:pPr>
              <w:pStyle w:val="ConsPlusNormal"/>
            </w:pPr>
            <w:r>
              <w:t>789395649,19</w:t>
            </w:r>
          </w:p>
        </w:tc>
        <w:tc>
          <w:tcPr>
            <w:tcW w:w="2041" w:type="dxa"/>
          </w:tcPr>
          <w:p w:rsidR="009317AF" w:rsidRDefault="009317AF">
            <w:pPr>
              <w:pStyle w:val="ConsPlusNormal"/>
            </w:pPr>
            <w:r>
              <w:t>3946978245,95</w:t>
            </w:r>
          </w:p>
        </w:tc>
      </w:tr>
      <w:tr w:rsidR="009317AF">
        <w:tc>
          <w:tcPr>
            <w:tcW w:w="6462" w:type="dxa"/>
            <w:gridSpan w:val="4"/>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val="restart"/>
          </w:tcPr>
          <w:p w:rsidR="009317AF" w:rsidRDefault="009317AF">
            <w:pPr>
              <w:pStyle w:val="ConsPlusNormal"/>
            </w:pPr>
            <w:r>
              <w:t>МКУ ДО "Центр развития образования"</w:t>
            </w:r>
          </w:p>
        </w:tc>
        <w:tc>
          <w:tcPr>
            <w:tcW w:w="1587" w:type="dxa"/>
          </w:tcPr>
          <w:p w:rsidR="009317AF" w:rsidRDefault="009317AF">
            <w:pPr>
              <w:pStyle w:val="ConsPlusNormal"/>
            </w:pPr>
            <w:r>
              <w:t>всего</w:t>
            </w:r>
          </w:p>
        </w:tc>
        <w:tc>
          <w:tcPr>
            <w:tcW w:w="2041" w:type="dxa"/>
          </w:tcPr>
          <w:p w:rsidR="009317AF" w:rsidRDefault="009317AF">
            <w:pPr>
              <w:pStyle w:val="ConsPlusNormal"/>
            </w:pPr>
            <w:r>
              <w:t>150402793,72</w:t>
            </w:r>
          </w:p>
        </w:tc>
        <w:tc>
          <w:tcPr>
            <w:tcW w:w="1928" w:type="dxa"/>
          </w:tcPr>
          <w:p w:rsidR="009317AF" w:rsidRDefault="009317AF">
            <w:pPr>
              <w:pStyle w:val="ConsPlusNormal"/>
            </w:pPr>
            <w:r>
              <w:t>12456009,57</w:t>
            </w:r>
          </w:p>
        </w:tc>
        <w:tc>
          <w:tcPr>
            <w:tcW w:w="1928" w:type="dxa"/>
          </w:tcPr>
          <w:p w:rsidR="009317AF" w:rsidRDefault="009317AF">
            <w:pPr>
              <w:pStyle w:val="ConsPlusNormal"/>
            </w:pPr>
            <w:r>
              <w:t>11536056,14</w:t>
            </w:r>
          </w:p>
        </w:tc>
        <w:tc>
          <w:tcPr>
            <w:tcW w:w="1928" w:type="dxa"/>
          </w:tcPr>
          <w:p w:rsidR="009317AF" w:rsidRDefault="009317AF">
            <w:pPr>
              <w:pStyle w:val="ConsPlusNormal"/>
            </w:pPr>
            <w:r>
              <w:t>12487652,31</w:t>
            </w:r>
          </w:p>
        </w:tc>
        <w:tc>
          <w:tcPr>
            <w:tcW w:w="1928" w:type="dxa"/>
          </w:tcPr>
          <w:p w:rsidR="009317AF" w:rsidRDefault="009317AF">
            <w:pPr>
              <w:pStyle w:val="ConsPlusNormal"/>
            </w:pPr>
            <w:r>
              <w:t>12487652,31</w:t>
            </w:r>
          </w:p>
        </w:tc>
        <w:tc>
          <w:tcPr>
            <w:tcW w:w="1871" w:type="dxa"/>
          </w:tcPr>
          <w:p w:rsidR="009317AF" w:rsidRDefault="009317AF">
            <w:pPr>
              <w:pStyle w:val="ConsPlusNormal"/>
            </w:pPr>
            <w:r>
              <w:t>12487652,31</w:t>
            </w:r>
          </w:p>
        </w:tc>
        <w:tc>
          <w:tcPr>
            <w:tcW w:w="1928" w:type="dxa"/>
          </w:tcPr>
          <w:p w:rsidR="009317AF" w:rsidRDefault="009317AF">
            <w:pPr>
              <w:pStyle w:val="ConsPlusNormal"/>
            </w:pPr>
            <w:r>
              <w:t>12706824,44</w:t>
            </w:r>
          </w:p>
        </w:tc>
        <w:tc>
          <w:tcPr>
            <w:tcW w:w="1871" w:type="dxa"/>
          </w:tcPr>
          <w:p w:rsidR="009317AF" w:rsidRDefault="009317AF">
            <w:pPr>
              <w:pStyle w:val="ConsPlusNormal"/>
            </w:pPr>
            <w:r>
              <w:t>12706824,44</w:t>
            </w:r>
          </w:p>
        </w:tc>
        <w:tc>
          <w:tcPr>
            <w:tcW w:w="2041" w:type="dxa"/>
          </w:tcPr>
          <w:p w:rsidR="009317AF" w:rsidRDefault="009317AF">
            <w:pPr>
              <w:pStyle w:val="ConsPlusNormal"/>
            </w:pPr>
            <w:r>
              <w:t>63534122,20</w:t>
            </w:r>
          </w:p>
        </w:tc>
      </w:tr>
      <w:tr w:rsidR="009317AF">
        <w:tc>
          <w:tcPr>
            <w:tcW w:w="6462" w:type="dxa"/>
            <w:gridSpan w:val="4"/>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150402793,72</w:t>
            </w:r>
          </w:p>
        </w:tc>
        <w:tc>
          <w:tcPr>
            <w:tcW w:w="1928" w:type="dxa"/>
          </w:tcPr>
          <w:p w:rsidR="009317AF" w:rsidRDefault="009317AF">
            <w:pPr>
              <w:pStyle w:val="ConsPlusNormal"/>
            </w:pPr>
            <w:r>
              <w:t>12456009,57</w:t>
            </w:r>
          </w:p>
        </w:tc>
        <w:tc>
          <w:tcPr>
            <w:tcW w:w="1928" w:type="dxa"/>
          </w:tcPr>
          <w:p w:rsidR="009317AF" w:rsidRDefault="009317AF">
            <w:pPr>
              <w:pStyle w:val="ConsPlusNormal"/>
            </w:pPr>
            <w:r>
              <w:t>11536056,14</w:t>
            </w:r>
          </w:p>
        </w:tc>
        <w:tc>
          <w:tcPr>
            <w:tcW w:w="1928" w:type="dxa"/>
          </w:tcPr>
          <w:p w:rsidR="009317AF" w:rsidRDefault="009317AF">
            <w:pPr>
              <w:pStyle w:val="ConsPlusNormal"/>
            </w:pPr>
            <w:r>
              <w:t>12487652,31</w:t>
            </w:r>
          </w:p>
        </w:tc>
        <w:tc>
          <w:tcPr>
            <w:tcW w:w="1928" w:type="dxa"/>
          </w:tcPr>
          <w:p w:rsidR="009317AF" w:rsidRDefault="009317AF">
            <w:pPr>
              <w:pStyle w:val="ConsPlusNormal"/>
            </w:pPr>
            <w:r>
              <w:t>12487652,31</w:t>
            </w:r>
          </w:p>
        </w:tc>
        <w:tc>
          <w:tcPr>
            <w:tcW w:w="1871" w:type="dxa"/>
          </w:tcPr>
          <w:p w:rsidR="009317AF" w:rsidRDefault="009317AF">
            <w:pPr>
              <w:pStyle w:val="ConsPlusNormal"/>
            </w:pPr>
            <w:r>
              <w:t>12487652,31</w:t>
            </w:r>
          </w:p>
        </w:tc>
        <w:tc>
          <w:tcPr>
            <w:tcW w:w="1928" w:type="dxa"/>
          </w:tcPr>
          <w:p w:rsidR="009317AF" w:rsidRDefault="009317AF">
            <w:pPr>
              <w:pStyle w:val="ConsPlusNormal"/>
            </w:pPr>
            <w:r>
              <w:t>12706824,44</w:t>
            </w:r>
          </w:p>
        </w:tc>
        <w:tc>
          <w:tcPr>
            <w:tcW w:w="1871" w:type="dxa"/>
          </w:tcPr>
          <w:p w:rsidR="009317AF" w:rsidRDefault="009317AF">
            <w:pPr>
              <w:pStyle w:val="ConsPlusNormal"/>
            </w:pPr>
            <w:r>
              <w:t>12706824,44</w:t>
            </w:r>
          </w:p>
        </w:tc>
        <w:tc>
          <w:tcPr>
            <w:tcW w:w="2041" w:type="dxa"/>
          </w:tcPr>
          <w:p w:rsidR="009317AF" w:rsidRDefault="009317AF">
            <w:pPr>
              <w:pStyle w:val="ConsPlusNormal"/>
            </w:pPr>
            <w:r>
              <w:t>63534122,20</w:t>
            </w:r>
          </w:p>
        </w:tc>
      </w:tr>
      <w:tr w:rsidR="009317AF">
        <w:tc>
          <w:tcPr>
            <w:tcW w:w="6462" w:type="dxa"/>
            <w:gridSpan w:val="4"/>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val="restart"/>
          </w:tcPr>
          <w:p w:rsidR="009317AF" w:rsidRDefault="009317AF">
            <w:pPr>
              <w:pStyle w:val="ConsPlusNormal"/>
            </w:pPr>
            <w:r>
              <w:t>МКУ "Управление по учету и контролю финансов"</w:t>
            </w:r>
          </w:p>
        </w:tc>
        <w:tc>
          <w:tcPr>
            <w:tcW w:w="1587" w:type="dxa"/>
          </w:tcPr>
          <w:p w:rsidR="009317AF" w:rsidRDefault="009317AF">
            <w:pPr>
              <w:pStyle w:val="ConsPlusNormal"/>
            </w:pPr>
            <w:r>
              <w:t>всего</w:t>
            </w:r>
          </w:p>
        </w:tc>
        <w:tc>
          <w:tcPr>
            <w:tcW w:w="2041" w:type="dxa"/>
          </w:tcPr>
          <w:p w:rsidR="009317AF" w:rsidRDefault="009317AF">
            <w:pPr>
              <w:pStyle w:val="ConsPlusNormal"/>
            </w:pPr>
            <w:r>
              <w:t>1023255413,26</w:t>
            </w:r>
          </w:p>
        </w:tc>
        <w:tc>
          <w:tcPr>
            <w:tcW w:w="1928" w:type="dxa"/>
          </w:tcPr>
          <w:p w:rsidR="009317AF" w:rsidRDefault="009317AF">
            <w:pPr>
              <w:pStyle w:val="ConsPlusNormal"/>
            </w:pPr>
            <w:r>
              <w:t>83451484,24</w:t>
            </w:r>
          </w:p>
        </w:tc>
        <w:tc>
          <w:tcPr>
            <w:tcW w:w="1928" w:type="dxa"/>
          </w:tcPr>
          <w:p w:rsidR="009317AF" w:rsidRDefault="009317AF">
            <w:pPr>
              <w:pStyle w:val="ConsPlusNormal"/>
            </w:pPr>
            <w:r>
              <w:t>89296314,16</w:t>
            </w:r>
          </w:p>
        </w:tc>
        <w:tc>
          <w:tcPr>
            <w:tcW w:w="1928" w:type="dxa"/>
          </w:tcPr>
          <w:p w:rsidR="009317AF" w:rsidRDefault="009317AF">
            <w:pPr>
              <w:pStyle w:val="ConsPlusNormal"/>
            </w:pPr>
            <w:r>
              <w:t>83720167,13</w:t>
            </w:r>
          </w:p>
        </w:tc>
        <w:tc>
          <w:tcPr>
            <w:tcW w:w="1928" w:type="dxa"/>
          </w:tcPr>
          <w:p w:rsidR="009317AF" w:rsidRDefault="009317AF">
            <w:pPr>
              <w:pStyle w:val="ConsPlusNormal"/>
            </w:pPr>
            <w:r>
              <w:t>83720167,13</w:t>
            </w:r>
          </w:p>
        </w:tc>
        <w:tc>
          <w:tcPr>
            <w:tcW w:w="1871" w:type="dxa"/>
          </w:tcPr>
          <w:p w:rsidR="009317AF" w:rsidRDefault="009317AF">
            <w:pPr>
              <w:pStyle w:val="ConsPlusNormal"/>
            </w:pPr>
            <w:r>
              <w:t>83720167,13</w:t>
            </w:r>
          </w:p>
        </w:tc>
        <w:tc>
          <w:tcPr>
            <w:tcW w:w="1928" w:type="dxa"/>
          </w:tcPr>
          <w:p w:rsidR="009317AF" w:rsidRDefault="009317AF">
            <w:pPr>
              <w:pStyle w:val="ConsPlusNormal"/>
            </w:pPr>
            <w:r>
              <w:t>85621016,21</w:t>
            </w:r>
          </w:p>
        </w:tc>
        <w:tc>
          <w:tcPr>
            <w:tcW w:w="1871" w:type="dxa"/>
          </w:tcPr>
          <w:p w:rsidR="009317AF" w:rsidRDefault="009317AF">
            <w:pPr>
              <w:pStyle w:val="ConsPlusNormal"/>
            </w:pPr>
            <w:r>
              <w:t>85621016,21</w:t>
            </w:r>
          </w:p>
        </w:tc>
        <w:tc>
          <w:tcPr>
            <w:tcW w:w="2041" w:type="dxa"/>
          </w:tcPr>
          <w:p w:rsidR="009317AF" w:rsidRDefault="009317AF">
            <w:pPr>
              <w:pStyle w:val="ConsPlusNormal"/>
            </w:pPr>
            <w:r>
              <w:t>428105081,05</w:t>
            </w:r>
          </w:p>
        </w:tc>
      </w:tr>
      <w:tr w:rsidR="009317AF">
        <w:tc>
          <w:tcPr>
            <w:tcW w:w="6462" w:type="dxa"/>
            <w:gridSpan w:val="4"/>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1023255413,26</w:t>
            </w:r>
          </w:p>
        </w:tc>
        <w:tc>
          <w:tcPr>
            <w:tcW w:w="1928" w:type="dxa"/>
          </w:tcPr>
          <w:p w:rsidR="009317AF" w:rsidRDefault="009317AF">
            <w:pPr>
              <w:pStyle w:val="ConsPlusNormal"/>
            </w:pPr>
            <w:r>
              <w:t>83451484,24</w:t>
            </w:r>
          </w:p>
        </w:tc>
        <w:tc>
          <w:tcPr>
            <w:tcW w:w="1928" w:type="dxa"/>
          </w:tcPr>
          <w:p w:rsidR="009317AF" w:rsidRDefault="009317AF">
            <w:pPr>
              <w:pStyle w:val="ConsPlusNormal"/>
            </w:pPr>
            <w:r>
              <w:t>89296314,16</w:t>
            </w:r>
          </w:p>
        </w:tc>
        <w:tc>
          <w:tcPr>
            <w:tcW w:w="1928" w:type="dxa"/>
          </w:tcPr>
          <w:p w:rsidR="009317AF" w:rsidRDefault="009317AF">
            <w:pPr>
              <w:pStyle w:val="ConsPlusNormal"/>
            </w:pPr>
            <w:r>
              <w:t>83720167,13</w:t>
            </w:r>
          </w:p>
        </w:tc>
        <w:tc>
          <w:tcPr>
            <w:tcW w:w="1928" w:type="dxa"/>
          </w:tcPr>
          <w:p w:rsidR="009317AF" w:rsidRDefault="009317AF">
            <w:pPr>
              <w:pStyle w:val="ConsPlusNormal"/>
            </w:pPr>
            <w:r>
              <w:t>83720167,13</w:t>
            </w:r>
          </w:p>
        </w:tc>
        <w:tc>
          <w:tcPr>
            <w:tcW w:w="1871" w:type="dxa"/>
          </w:tcPr>
          <w:p w:rsidR="009317AF" w:rsidRDefault="009317AF">
            <w:pPr>
              <w:pStyle w:val="ConsPlusNormal"/>
            </w:pPr>
            <w:r>
              <w:t>83720167,13</w:t>
            </w:r>
          </w:p>
        </w:tc>
        <w:tc>
          <w:tcPr>
            <w:tcW w:w="1928" w:type="dxa"/>
          </w:tcPr>
          <w:p w:rsidR="009317AF" w:rsidRDefault="009317AF">
            <w:pPr>
              <w:pStyle w:val="ConsPlusNormal"/>
            </w:pPr>
            <w:r>
              <w:t>85621016,21</w:t>
            </w:r>
          </w:p>
        </w:tc>
        <w:tc>
          <w:tcPr>
            <w:tcW w:w="1871" w:type="dxa"/>
          </w:tcPr>
          <w:p w:rsidR="009317AF" w:rsidRDefault="009317AF">
            <w:pPr>
              <w:pStyle w:val="ConsPlusNormal"/>
            </w:pPr>
            <w:r>
              <w:t>85621016,21</w:t>
            </w:r>
          </w:p>
        </w:tc>
        <w:tc>
          <w:tcPr>
            <w:tcW w:w="2041" w:type="dxa"/>
          </w:tcPr>
          <w:p w:rsidR="009317AF" w:rsidRDefault="009317AF">
            <w:pPr>
              <w:pStyle w:val="ConsPlusNormal"/>
            </w:pPr>
            <w:r>
              <w:t>428105081,05</w:t>
            </w:r>
          </w:p>
        </w:tc>
      </w:tr>
      <w:tr w:rsidR="009317AF">
        <w:tc>
          <w:tcPr>
            <w:tcW w:w="6462" w:type="dxa"/>
            <w:gridSpan w:val="4"/>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val="restart"/>
          </w:tcPr>
          <w:p w:rsidR="009317AF" w:rsidRDefault="009317AF">
            <w:pPr>
              <w:pStyle w:val="ConsPlusNormal"/>
            </w:pPr>
            <w:r>
              <w:t>МБУ "Управление по эксплуатации служебных зданий"</w:t>
            </w:r>
          </w:p>
        </w:tc>
        <w:tc>
          <w:tcPr>
            <w:tcW w:w="1587" w:type="dxa"/>
          </w:tcPr>
          <w:p w:rsidR="009317AF" w:rsidRDefault="009317AF">
            <w:pPr>
              <w:pStyle w:val="ConsPlusNormal"/>
            </w:pPr>
            <w:r>
              <w:t>всего</w:t>
            </w:r>
          </w:p>
        </w:tc>
        <w:tc>
          <w:tcPr>
            <w:tcW w:w="2041" w:type="dxa"/>
          </w:tcPr>
          <w:p w:rsidR="009317AF" w:rsidRDefault="009317AF">
            <w:pPr>
              <w:pStyle w:val="ConsPlusNormal"/>
            </w:pPr>
            <w:r>
              <w:t>1332104411,04</w:t>
            </w:r>
          </w:p>
        </w:tc>
        <w:tc>
          <w:tcPr>
            <w:tcW w:w="1928" w:type="dxa"/>
          </w:tcPr>
          <w:p w:rsidR="009317AF" w:rsidRDefault="009317AF">
            <w:pPr>
              <w:pStyle w:val="ConsPlusNormal"/>
            </w:pPr>
            <w:r>
              <w:t>65292570,64</w:t>
            </w:r>
          </w:p>
        </w:tc>
        <w:tc>
          <w:tcPr>
            <w:tcW w:w="1928" w:type="dxa"/>
          </w:tcPr>
          <w:p w:rsidR="009317AF" w:rsidRDefault="009317AF">
            <w:pPr>
              <w:pStyle w:val="ConsPlusNormal"/>
            </w:pPr>
            <w:r>
              <w:t>126791173,51</w:t>
            </w:r>
          </w:p>
        </w:tc>
        <w:tc>
          <w:tcPr>
            <w:tcW w:w="1928" w:type="dxa"/>
          </w:tcPr>
          <w:p w:rsidR="009317AF" w:rsidRDefault="009317AF">
            <w:pPr>
              <w:pStyle w:val="ConsPlusNormal"/>
            </w:pPr>
            <w:r>
              <w:t>170058112,77</w:t>
            </w:r>
          </w:p>
        </w:tc>
        <w:tc>
          <w:tcPr>
            <w:tcW w:w="1928" w:type="dxa"/>
          </w:tcPr>
          <w:p w:rsidR="009317AF" w:rsidRDefault="009317AF">
            <w:pPr>
              <w:pStyle w:val="ConsPlusNormal"/>
            </w:pPr>
            <w:r>
              <w:t>170058112,77</w:t>
            </w:r>
          </w:p>
        </w:tc>
        <w:tc>
          <w:tcPr>
            <w:tcW w:w="1871" w:type="dxa"/>
          </w:tcPr>
          <w:p w:rsidR="009317AF" w:rsidRDefault="009317AF">
            <w:pPr>
              <w:pStyle w:val="ConsPlusNormal"/>
            </w:pPr>
            <w:r>
              <w:t>170058112,77</w:t>
            </w:r>
          </w:p>
        </w:tc>
        <w:tc>
          <w:tcPr>
            <w:tcW w:w="1928" w:type="dxa"/>
          </w:tcPr>
          <w:p w:rsidR="009317AF" w:rsidRDefault="009317AF">
            <w:pPr>
              <w:pStyle w:val="ConsPlusNormal"/>
            </w:pPr>
            <w:r>
              <w:t>89978046,94</w:t>
            </w:r>
          </w:p>
        </w:tc>
        <w:tc>
          <w:tcPr>
            <w:tcW w:w="1871" w:type="dxa"/>
          </w:tcPr>
          <w:p w:rsidR="009317AF" w:rsidRDefault="009317AF">
            <w:pPr>
              <w:pStyle w:val="ConsPlusNormal"/>
            </w:pPr>
            <w:r>
              <w:t>89978046,94</w:t>
            </w:r>
          </w:p>
        </w:tc>
        <w:tc>
          <w:tcPr>
            <w:tcW w:w="2041" w:type="dxa"/>
          </w:tcPr>
          <w:p w:rsidR="009317AF" w:rsidRDefault="009317AF">
            <w:pPr>
              <w:pStyle w:val="ConsPlusNormal"/>
            </w:pPr>
            <w:r>
              <w:t>449890234,70</w:t>
            </w:r>
          </w:p>
        </w:tc>
      </w:tr>
      <w:tr w:rsidR="009317AF">
        <w:tc>
          <w:tcPr>
            <w:tcW w:w="6462" w:type="dxa"/>
            <w:gridSpan w:val="4"/>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2558900,00</w:t>
            </w:r>
          </w:p>
        </w:tc>
        <w:tc>
          <w:tcPr>
            <w:tcW w:w="1928" w:type="dxa"/>
          </w:tcPr>
          <w:p w:rsidR="009317AF" w:rsidRDefault="009317AF">
            <w:pPr>
              <w:pStyle w:val="ConsPlusNormal"/>
            </w:pPr>
            <w:r>
              <w:t>0,00</w:t>
            </w:r>
          </w:p>
        </w:tc>
        <w:tc>
          <w:tcPr>
            <w:tcW w:w="1928" w:type="dxa"/>
          </w:tcPr>
          <w:p w:rsidR="009317AF" w:rsidRDefault="009317AF">
            <w:pPr>
              <w:pStyle w:val="ConsPlusNormal"/>
            </w:pPr>
            <w:r>
              <w:t>2558900,00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1329545511,04</w:t>
            </w:r>
          </w:p>
        </w:tc>
        <w:tc>
          <w:tcPr>
            <w:tcW w:w="1928" w:type="dxa"/>
          </w:tcPr>
          <w:p w:rsidR="009317AF" w:rsidRDefault="009317AF">
            <w:pPr>
              <w:pStyle w:val="ConsPlusNormal"/>
            </w:pPr>
            <w:r>
              <w:t>65292570,64</w:t>
            </w:r>
          </w:p>
        </w:tc>
        <w:tc>
          <w:tcPr>
            <w:tcW w:w="1928" w:type="dxa"/>
          </w:tcPr>
          <w:p w:rsidR="009317AF" w:rsidRDefault="009317AF">
            <w:pPr>
              <w:pStyle w:val="ConsPlusNormal"/>
            </w:pPr>
            <w:r>
              <w:t>124232273,51</w:t>
            </w:r>
          </w:p>
        </w:tc>
        <w:tc>
          <w:tcPr>
            <w:tcW w:w="1928" w:type="dxa"/>
          </w:tcPr>
          <w:p w:rsidR="009317AF" w:rsidRDefault="009317AF">
            <w:pPr>
              <w:pStyle w:val="ConsPlusNormal"/>
            </w:pPr>
            <w:r>
              <w:t>170058112,77</w:t>
            </w:r>
          </w:p>
        </w:tc>
        <w:tc>
          <w:tcPr>
            <w:tcW w:w="1928" w:type="dxa"/>
          </w:tcPr>
          <w:p w:rsidR="009317AF" w:rsidRDefault="009317AF">
            <w:pPr>
              <w:pStyle w:val="ConsPlusNormal"/>
            </w:pPr>
            <w:r>
              <w:t>170058112,77</w:t>
            </w:r>
          </w:p>
        </w:tc>
        <w:tc>
          <w:tcPr>
            <w:tcW w:w="1871" w:type="dxa"/>
          </w:tcPr>
          <w:p w:rsidR="009317AF" w:rsidRDefault="009317AF">
            <w:pPr>
              <w:pStyle w:val="ConsPlusNormal"/>
            </w:pPr>
            <w:r>
              <w:t>170058112,77</w:t>
            </w:r>
          </w:p>
        </w:tc>
        <w:tc>
          <w:tcPr>
            <w:tcW w:w="1928" w:type="dxa"/>
          </w:tcPr>
          <w:p w:rsidR="009317AF" w:rsidRDefault="009317AF">
            <w:pPr>
              <w:pStyle w:val="ConsPlusNormal"/>
            </w:pPr>
            <w:r>
              <w:t>89978046,94</w:t>
            </w:r>
          </w:p>
        </w:tc>
        <w:tc>
          <w:tcPr>
            <w:tcW w:w="1871" w:type="dxa"/>
          </w:tcPr>
          <w:p w:rsidR="009317AF" w:rsidRDefault="009317AF">
            <w:pPr>
              <w:pStyle w:val="ConsPlusNormal"/>
            </w:pPr>
            <w:r>
              <w:t>89978046,94</w:t>
            </w:r>
          </w:p>
        </w:tc>
        <w:tc>
          <w:tcPr>
            <w:tcW w:w="2041" w:type="dxa"/>
          </w:tcPr>
          <w:p w:rsidR="009317AF" w:rsidRDefault="009317AF">
            <w:pPr>
              <w:pStyle w:val="ConsPlusNormal"/>
            </w:pPr>
            <w:r>
              <w:t>449890234,70</w:t>
            </w:r>
          </w:p>
        </w:tc>
      </w:tr>
      <w:tr w:rsidR="009317AF">
        <w:tc>
          <w:tcPr>
            <w:tcW w:w="6462" w:type="dxa"/>
            <w:gridSpan w:val="4"/>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val="restart"/>
          </w:tcPr>
          <w:p w:rsidR="009317AF" w:rsidRDefault="009317AF">
            <w:pPr>
              <w:pStyle w:val="ConsPlusNormal"/>
            </w:pPr>
            <w:r>
              <w:lastRenderedPageBreak/>
              <w:t>МКУ "Дирекция по содержанию имущества казны"</w:t>
            </w:r>
          </w:p>
        </w:tc>
        <w:tc>
          <w:tcPr>
            <w:tcW w:w="1587" w:type="dxa"/>
          </w:tcPr>
          <w:p w:rsidR="009317AF" w:rsidRDefault="009317AF">
            <w:pPr>
              <w:pStyle w:val="ConsPlusNormal"/>
            </w:pPr>
            <w:r>
              <w:t>всего</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val="restart"/>
          </w:tcPr>
          <w:p w:rsidR="009317AF" w:rsidRDefault="009317AF">
            <w:pPr>
              <w:pStyle w:val="ConsPlusNormal"/>
            </w:pPr>
            <w:r>
              <w:t>МКУ "Управление капитального строительства города Ханты-Мансийска"</w:t>
            </w:r>
          </w:p>
        </w:tc>
        <w:tc>
          <w:tcPr>
            <w:tcW w:w="1587" w:type="dxa"/>
          </w:tcPr>
          <w:p w:rsidR="009317AF" w:rsidRDefault="009317AF">
            <w:pPr>
              <w:pStyle w:val="ConsPlusNormal"/>
            </w:pPr>
            <w:r>
              <w:t>всего</w:t>
            </w:r>
          </w:p>
        </w:tc>
        <w:tc>
          <w:tcPr>
            <w:tcW w:w="2041" w:type="dxa"/>
          </w:tcPr>
          <w:p w:rsidR="009317AF" w:rsidRDefault="009317AF">
            <w:pPr>
              <w:pStyle w:val="ConsPlusNormal"/>
            </w:pPr>
            <w:r>
              <w:t>10760675150,42</w:t>
            </w:r>
          </w:p>
        </w:tc>
        <w:tc>
          <w:tcPr>
            <w:tcW w:w="1928" w:type="dxa"/>
          </w:tcPr>
          <w:p w:rsidR="009317AF" w:rsidRDefault="009317AF">
            <w:pPr>
              <w:pStyle w:val="ConsPlusNormal"/>
            </w:pPr>
            <w:r>
              <w:t>481569031,44</w:t>
            </w:r>
          </w:p>
        </w:tc>
        <w:tc>
          <w:tcPr>
            <w:tcW w:w="1928" w:type="dxa"/>
          </w:tcPr>
          <w:p w:rsidR="009317AF" w:rsidRDefault="009317AF">
            <w:pPr>
              <w:pStyle w:val="ConsPlusNormal"/>
            </w:pPr>
            <w:r>
              <w:t>1046937222,22</w:t>
            </w:r>
          </w:p>
        </w:tc>
        <w:tc>
          <w:tcPr>
            <w:tcW w:w="1928" w:type="dxa"/>
          </w:tcPr>
          <w:p w:rsidR="009317AF" w:rsidRDefault="009317AF">
            <w:pPr>
              <w:pStyle w:val="ConsPlusNormal"/>
            </w:pPr>
            <w:r>
              <w:t>1201437450,00</w:t>
            </w:r>
          </w:p>
        </w:tc>
        <w:tc>
          <w:tcPr>
            <w:tcW w:w="1928" w:type="dxa"/>
          </w:tcPr>
          <w:p w:rsidR="009317AF" w:rsidRDefault="009317AF">
            <w:pPr>
              <w:pStyle w:val="ConsPlusNormal"/>
            </w:pPr>
            <w:r>
              <w:t>966759445,00</w:t>
            </w:r>
          </w:p>
        </w:tc>
        <w:tc>
          <w:tcPr>
            <w:tcW w:w="1871" w:type="dxa"/>
          </w:tcPr>
          <w:p w:rsidR="009317AF" w:rsidRDefault="009317AF">
            <w:pPr>
              <w:pStyle w:val="ConsPlusNormal"/>
            </w:pPr>
            <w:r>
              <w:t>712993335,00</w:t>
            </w:r>
          </w:p>
        </w:tc>
        <w:tc>
          <w:tcPr>
            <w:tcW w:w="1928" w:type="dxa"/>
          </w:tcPr>
          <w:p w:rsidR="009317AF" w:rsidRDefault="009317AF">
            <w:pPr>
              <w:pStyle w:val="ConsPlusNormal"/>
            </w:pPr>
            <w:r>
              <w:t>907282666,68</w:t>
            </w:r>
          </w:p>
        </w:tc>
        <w:tc>
          <w:tcPr>
            <w:tcW w:w="1871" w:type="dxa"/>
          </w:tcPr>
          <w:p w:rsidR="009317AF" w:rsidRDefault="009317AF">
            <w:pPr>
              <w:pStyle w:val="ConsPlusNormal"/>
            </w:pPr>
            <w:r>
              <w:t>907282666,68</w:t>
            </w:r>
          </w:p>
        </w:tc>
        <w:tc>
          <w:tcPr>
            <w:tcW w:w="2041" w:type="dxa"/>
          </w:tcPr>
          <w:p w:rsidR="009317AF" w:rsidRDefault="009317AF">
            <w:pPr>
              <w:pStyle w:val="ConsPlusNormal"/>
            </w:pPr>
            <w:r>
              <w:t>4536413333,40</w:t>
            </w:r>
          </w:p>
        </w:tc>
      </w:tr>
      <w:tr w:rsidR="009317AF">
        <w:tc>
          <w:tcPr>
            <w:tcW w:w="6462" w:type="dxa"/>
            <w:gridSpan w:val="4"/>
            <w:vMerge/>
          </w:tcPr>
          <w:p w:rsidR="009317AF" w:rsidRDefault="009317AF"/>
        </w:tc>
        <w:tc>
          <w:tcPr>
            <w:tcW w:w="1587" w:type="dxa"/>
          </w:tcPr>
          <w:p w:rsidR="009317AF" w:rsidRDefault="009317AF">
            <w:pPr>
              <w:pStyle w:val="ConsPlusNormal"/>
            </w:pPr>
            <w:r>
              <w:t>федеральный бюджет</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r w:rsidR="009317AF">
        <w:tc>
          <w:tcPr>
            <w:tcW w:w="6462" w:type="dxa"/>
            <w:gridSpan w:val="4"/>
            <w:vMerge/>
          </w:tcPr>
          <w:p w:rsidR="009317AF" w:rsidRDefault="009317AF"/>
        </w:tc>
        <w:tc>
          <w:tcPr>
            <w:tcW w:w="1587" w:type="dxa"/>
          </w:tcPr>
          <w:p w:rsidR="009317AF" w:rsidRDefault="009317AF">
            <w:pPr>
              <w:pStyle w:val="ConsPlusNormal"/>
            </w:pPr>
            <w:r>
              <w:t>бюджет автономного округа</w:t>
            </w:r>
          </w:p>
        </w:tc>
        <w:tc>
          <w:tcPr>
            <w:tcW w:w="2041" w:type="dxa"/>
          </w:tcPr>
          <w:p w:rsidR="009317AF" w:rsidRDefault="009317AF">
            <w:pPr>
              <w:pStyle w:val="ConsPlusNormal"/>
            </w:pPr>
            <w:r>
              <w:t>9670461600,00</w:t>
            </w:r>
          </w:p>
        </w:tc>
        <w:tc>
          <w:tcPr>
            <w:tcW w:w="1928" w:type="dxa"/>
          </w:tcPr>
          <w:p w:rsidR="009317AF" w:rsidRDefault="009317AF">
            <w:pPr>
              <w:pStyle w:val="ConsPlusNormal"/>
            </w:pPr>
            <w:r>
              <w:t>419266100,00</w:t>
            </w:r>
          </w:p>
        </w:tc>
        <w:tc>
          <w:tcPr>
            <w:tcW w:w="1928" w:type="dxa"/>
          </w:tcPr>
          <w:p w:rsidR="009317AF" w:rsidRDefault="009317AF">
            <w:pPr>
              <w:pStyle w:val="ConsPlusNormal"/>
            </w:pPr>
            <w:r>
              <w:t>942243500,00</w:t>
            </w:r>
          </w:p>
        </w:tc>
        <w:tc>
          <w:tcPr>
            <w:tcW w:w="1928" w:type="dxa"/>
          </w:tcPr>
          <w:p w:rsidR="009317AF" w:rsidRDefault="009317AF">
            <w:pPr>
              <w:pStyle w:val="ConsPlusNormal"/>
            </w:pPr>
            <w:r>
              <w:t>1081293700,00</w:t>
            </w:r>
          </w:p>
        </w:tc>
        <w:tc>
          <w:tcPr>
            <w:tcW w:w="1928" w:type="dxa"/>
          </w:tcPr>
          <w:p w:rsidR="009317AF" w:rsidRDefault="009317AF">
            <w:pPr>
              <w:pStyle w:val="ConsPlusNormal"/>
            </w:pPr>
            <w:r>
              <w:t>870083500,00</w:t>
            </w:r>
          </w:p>
        </w:tc>
        <w:tc>
          <w:tcPr>
            <w:tcW w:w="1871" w:type="dxa"/>
          </w:tcPr>
          <w:p w:rsidR="009317AF" w:rsidRDefault="009317AF">
            <w:pPr>
              <w:pStyle w:val="ConsPlusNormal"/>
            </w:pPr>
            <w:r>
              <w:t>641694000,00</w:t>
            </w:r>
          </w:p>
        </w:tc>
        <w:tc>
          <w:tcPr>
            <w:tcW w:w="1928" w:type="dxa"/>
          </w:tcPr>
          <w:p w:rsidR="009317AF" w:rsidRDefault="009317AF">
            <w:pPr>
              <w:pStyle w:val="ConsPlusNormal"/>
            </w:pPr>
            <w:r>
              <w:t>816554400,00</w:t>
            </w:r>
          </w:p>
        </w:tc>
        <w:tc>
          <w:tcPr>
            <w:tcW w:w="1871" w:type="dxa"/>
          </w:tcPr>
          <w:p w:rsidR="009317AF" w:rsidRDefault="009317AF">
            <w:pPr>
              <w:pStyle w:val="ConsPlusNormal"/>
            </w:pPr>
            <w:r>
              <w:t>816554400,00</w:t>
            </w:r>
          </w:p>
        </w:tc>
        <w:tc>
          <w:tcPr>
            <w:tcW w:w="2041" w:type="dxa"/>
          </w:tcPr>
          <w:p w:rsidR="009317AF" w:rsidRDefault="009317AF">
            <w:pPr>
              <w:pStyle w:val="ConsPlusNormal"/>
            </w:pPr>
            <w:r>
              <w:t>4082772000,00</w:t>
            </w:r>
          </w:p>
        </w:tc>
      </w:tr>
      <w:tr w:rsidR="009317AF">
        <w:tc>
          <w:tcPr>
            <w:tcW w:w="6462" w:type="dxa"/>
            <w:gridSpan w:val="4"/>
            <w:vMerge/>
          </w:tcPr>
          <w:p w:rsidR="009317AF" w:rsidRDefault="009317AF"/>
        </w:tc>
        <w:tc>
          <w:tcPr>
            <w:tcW w:w="1587" w:type="dxa"/>
          </w:tcPr>
          <w:p w:rsidR="009317AF" w:rsidRDefault="009317AF">
            <w:pPr>
              <w:pStyle w:val="ConsPlusNormal"/>
            </w:pPr>
            <w:r>
              <w:t>бюджет города</w:t>
            </w:r>
          </w:p>
        </w:tc>
        <w:tc>
          <w:tcPr>
            <w:tcW w:w="2041" w:type="dxa"/>
          </w:tcPr>
          <w:p w:rsidR="009317AF" w:rsidRDefault="009317AF">
            <w:pPr>
              <w:pStyle w:val="ConsPlusNormal"/>
            </w:pPr>
            <w:r>
              <w:t>1090213550,42</w:t>
            </w:r>
          </w:p>
        </w:tc>
        <w:tc>
          <w:tcPr>
            <w:tcW w:w="1928" w:type="dxa"/>
          </w:tcPr>
          <w:p w:rsidR="009317AF" w:rsidRDefault="009317AF">
            <w:pPr>
              <w:pStyle w:val="ConsPlusNormal"/>
            </w:pPr>
            <w:r>
              <w:t>62302931,44</w:t>
            </w:r>
          </w:p>
        </w:tc>
        <w:tc>
          <w:tcPr>
            <w:tcW w:w="1928" w:type="dxa"/>
          </w:tcPr>
          <w:p w:rsidR="009317AF" w:rsidRDefault="009317AF">
            <w:pPr>
              <w:pStyle w:val="ConsPlusNormal"/>
            </w:pPr>
            <w:r>
              <w:t>104693722,22</w:t>
            </w:r>
          </w:p>
        </w:tc>
        <w:tc>
          <w:tcPr>
            <w:tcW w:w="1928" w:type="dxa"/>
          </w:tcPr>
          <w:p w:rsidR="009317AF" w:rsidRDefault="009317AF">
            <w:pPr>
              <w:pStyle w:val="ConsPlusNormal"/>
            </w:pPr>
            <w:r>
              <w:t>120143750,00</w:t>
            </w:r>
          </w:p>
        </w:tc>
        <w:tc>
          <w:tcPr>
            <w:tcW w:w="1928" w:type="dxa"/>
          </w:tcPr>
          <w:p w:rsidR="009317AF" w:rsidRDefault="009317AF">
            <w:pPr>
              <w:pStyle w:val="ConsPlusNormal"/>
            </w:pPr>
            <w:r>
              <w:t>96675945,00</w:t>
            </w:r>
          </w:p>
        </w:tc>
        <w:tc>
          <w:tcPr>
            <w:tcW w:w="1871" w:type="dxa"/>
          </w:tcPr>
          <w:p w:rsidR="009317AF" w:rsidRDefault="009317AF">
            <w:pPr>
              <w:pStyle w:val="ConsPlusNormal"/>
            </w:pPr>
            <w:r>
              <w:t>71299335,00</w:t>
            </w:r>
          </w:p>
        </w:tc>
        <w:tc>
          <w:tcPr>
            <w:tcW w:w="1928" w:type="dxa"/>
          </w:tcPr>
          <w:p w:rsidR="009317AF" w:rsidRDefault="009317AF">
            <w:pPr>
              <w:pStyle w:val="ConsPlusNormal"/>
            </w:pPr>
            <w:r>
              <w:t>90728266,68</w:t>
            </w:r>
          </w:p>
        </w:tc>
        <w:tc>
          <w:tcPr>
            <w:tcW w:w="1871" w:type="dxa"/>
          </w:tcPr>
          <w:p w:rsidR="009317AF" w:rsidRDefault="009317AF">
            <w:pPr>
              <w:pStyle w:val="ConsPlusNormal"/>
            </w:pPr>
            <w:r>
              <w:t>90728266,68</w:t>
            </w:r>
          </w:p>
        </w:tc>
        <w:tc>
          <w:tcPr>
            <w:tcW w:w="2041" w:type="dxa"/>
          </w:tcPr>
          <w:p w:rsidR="009317AF" w:rsidRDefault="009317AF">
            <w:pPr>
              <w:pStyle w:val="ConsPlusNormal"/>
            </w:pPr>
            <w:r>
              <w:t>453641333,40</w:t>
            </w:r>
          </w:p>
        </w:tc>
      </w:tr>
      <w:tr w:rsidR="009317AF">
        <w:tc>
          <w:tcPr>
            <w:tcW w:w="6462" w:type="dxa"/>
            <w:gridSpan w:val="4"/>
            <w:vMerge/>
          </w:tcPr>
          <w:p w:rsidR="009317AF" w:rsidRDefault="009317AF"/>
        </w:tc>
        <w:tc>
          <w:tcPr>
            <w:tcW w:w="1587" w:type="dxa"/>
          </w:tcPr>
          <w:p w:rsidR="009317AF" w:rsidRDefault="009317AF">
            <w:pPr>
              <w:pStyle w:val="ConsPlusNormal"/>
            </w:pPr>
            <w:r>
              <w:t>иные источники финансирования</w:t>
            </w:r>
          </w:p>
        </w:tc>
        <w:tc>
          <w:tcPr>
            <w:tcW w:w="2041"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1928" w:type="dxa"/>
          </w:tcPr>
          <w:p w:rsidR="009317AF" w:rsidRDefault="009317AF">
            <w:pPr>
              <w:pStyle w:val="ConsPlusNormal"/>
            </w:pPr>
            <w:r>
              <w:t>0,00</w:t>
            </w:r>
          </w:p>
        </w:tc>
        <w:tc>
          <w:tcPr>
            <w:tcW w:w="1871" w:type="dxa"/>
          </w:tcPr>
          <w:p w:rsidR="009317AF" w:rsidRDefault="009317AF">
            <w:pPr>
              <w:pStyle w:val="ConsPlusNormal"/>
            </w:pPr>
            <w:r>
              <w:t>0,00</w:t>
            </w:r>
          </w:p>
        </w:tc>
        <w:tc>
          <w:tcPr>
            <w:tcW w:w="2041" w:type="dxa"/>
          </w:tcPr>
          <w:p w:rsidR="009317AF" w:rsidRDefault="009317AF">
            <w:pPr>
              <w:pStyle w:val="ConsPlusNormal"/>
            </w:pPr>
            <w:r>
              <w:t>0,00</w:t>
            </w:r>
          </w:p>
        </w:tc>
      </w:tr>
    </w:tbl>
    <w:p w:rsidR="009317AF" w:rsidRDefault="009317AF">
      <w:pPr>
        <w:sectPr w:rsidR="009317AF">
          <w:pgSz w:w="16838" w:h="11905" w:orient="landscape"/>
          <w:pgMar w:top="1701" w:right="1134" w:bottom="850" w:left="1134" w:header="0" w:footer="0" w:gutter="0"/>
          <w:cols w:space="720"/>
        </w:sectPr>
      </w:pPr>
    </w:p>
    <w:p w:rsidR="009317AF" w:rsidRDefault="009317AF">
      <w:pPr>
        <w:pStyle w:val="ConsPlusNormal"/>
        <w:jc w:val="right"/>
      </w:pPr>
    </w:p>
    <w:p w:rsidR="009317AF" w:rsidRDefault="009317AF">
      <w:pPr>
        <w:pStyle w:val="ConsPlusNormal"/>
        <w:jc w:val="right"/>
        <w:outlineLvl w:val="1"/>
      </w:pPr>
      <w:r>
        <w:t>Таблица 3</w:t>
      </w:r>
    </w:p>
    <w:p w:rsidR="009317AF" w:rsidRDefault="009317AF">
      <w:pPr>
        <w:pStyle w:val="ConsPlusNormal"/>
        <w:jc w:val="right"/>
      </w:pPr>
    </w:p>
    <w:p w:rsidR="009317AF" w:rsidRDefault="009317AF">
      <w:pPr>
        <w:pStyle w:val="ConsPlusTitle"/>
        <w:jc w:val="center"/>
      </w:pPr>
      <w:bookmarkStart w:id="8" w:name="P2769"/>
      <w:bookmarkEnd w:id="8"/>
      <w:r>
        <w:t>Перечень объектов социально-культурного</w:t>
      </w:r>
    </w:p>
    <w:p w:rsidR="009317AF" w:rsidRDefault="009317AF">
      <w:pPr>
        <w:pStyle w:val="ConsPlusTitle"/>
        <w:jc w:val="center"/>
      </w:pPr>
      <w:r>
        <w:t>и коммунально-бытового назначения, масштабные инвестиционные</w:t>
      </w:r>
    </w:p>
    <w:p w:rsidR="009317AF" w:rsidRDefault="009317AF">
      <w:pPr>
        <w:pStyle w:val="ConsPlusTitle"/>
        <w:jc w:val="center"/>
      </w:pPr>
      <w:r>
        <w:t>проекты (далее - инвестиционные проекты)</w:t>
      </w:r>
    </w:p>
    <w:p w:rsidR="009317AF" w:rsidRDefault="009317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685"/>
        <w:gridCol w:w="1701"/>
        <w:gridCol w:w="3048"/>
      </w:tblGrid>
      <w:tr w:rsidR="009317AF">
        <w:tc>
          <w:tcPr>
            <w:tcW w:w="624" w:type="dxa"/>
          </w:tcPr>
          <w:p w:rsidR="009317AF" w:rsidRDefault="009317AF">
            <w:pPr>
              <w:pStyle w:val="ConsPlusNormal"/>
              <w:jc w:val="center"/>
            </w:pPr>
            <w:r>
              <w:t>N п/п</w:t>
            </w:r>
          </w:p>
        </w:tc>
        <w:tc>
          <w:tcPr>
            <w:tcW w:w="3685" w:type="dxa"/>
          </w:tcPr>
          <w:p w:rsidR="009317AF" w:rsidRDefault="009317AF">
            <w:pPr>
              <w:pStyle w:val="ConsPlusNormal"/>
              <w:jc w:val="center"/>
            </w:pPr>
            <w:r>
              <w:t>Наименование инвестиционного проекта</w:t>
            </w:r>
          </w:p>
        </w:tc>
        <w:tc>
          <w:tcPr>
            <w:tcW w:w="1701" w:type="dxa"/>
          </w:tcPr>
          <w:p w:rsidR="009317AF" w:rsidRDefault="009317AF">
            <w:pPr>
              <w:pStyle w:val="ConsPlusNormal"/>
              <w:jc w:val="center"/>
            </w:pPr>
            <w:r>
              <w:t>Объем финансирования инвестиционного проекта</w:t>
            </w:r>
          </w:p>
        </w:tc>
        <w:tc>
          <w:tcPr>
            <w:tcW w:w="3048" w:type="dxa"/>
          </w:tcPr>
          <w:p w:rsidR="009317AF" w:rsidRDefault="009317AF">
            <w:pPr>
              <w:pStyle w:val="ConsPlusNormal"/>
              <w:jc w:val="center"/>
            </w:pPr>
            <w: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9317AF">
        <w:tc>
          <w:tcPr>
            <w:tcW w:w="624" w:type="dxa"/>
          </w:tcPr>
          <w:p w:rsidR="009317AF" w:rsidRDefault="009317AF">
            <w:pPr>
              <w:pStyle w:val="ConsPlusNormal"/>
              <w:jc w:val="center"/>
            </w:pPr>
            <w:r>
              <w:t>1</w:t>
            </w:r>
          </w:p>
        </w:tc>
        <w:tc>
          <w:tcPr>
            <w:tcW w:w="3685" w:type="dxa"/>
          </w:tcPr>
          <w:p w:rsidR="009317AF" w:rsidRDefault="009317AF">
            <w:pPr>
              <w:pStyle w:val="ConsPlusNormal"/>
              <w:jc w:val="center"/>
            </w:pPr>
            <w:r>
              <w:t>2</w:t>
            </w:r>
          </w:p>
        </w:tc>
        <w:tc>
          <w:tcPr>
            <w:tcW w:w="1701" w:type="dxa"/>
          </w:tcPr>
          <w:p w:rsidR="009317AF" w:rsidRDefault="009317AF">
            <w:pPr>
              <w:pStyle w:val="ConsPlusNormal"/>
              <w:jc w:val="center"/>
            </w:pPr>
            <w:r>
              <w:t>3</w:t>
            </w:r>
          </w:p>
        </w:tc>
        <w:tc>
          <w:tcPr>
            <w:tcW w:w="3048" w:type="dxa"/>
          </w:tcPr>
          <w:p w:rsidR="009317AF" w:rsidRDefault="009317AF">
            <w:pPr>
              <w:pStyle w:val="ConsPlusNormal"/>
              <w:jc w:val="center"/>
            </w:pPr>
            <w:r>
              <w:t>4</w:t>
            </w:r>
          </w:p>
        </w:tc>
      </w:tr>
      <w:tr w:rsidR="009317AF">
        <w:tc>
          <w:tcPr>
            <w:tcW w:w="624" w:type="dxa"/>
          </w:tcPr>
          <w:p w:rsidR="009317AF" w:rsidRDefault="009317AF">
            <w:pPr>
              <w:pStyle w:val="ConsPlusNormal"/>
            </w:pPr>
            <w:r>
              <w:t>1.</w:t>
            </w:r>
          </w:p>
        </w:tc>
        <w:tc>
          <w:tcPr>
            <w:tcW w:w="3685" w:type="dxa"/>
          </w:tcPr>
          <w:p w:rsidR="009317AF" w:rsidRDefault="009317AF">
            <w:pPr>
              <w:pStyle w:val="ConsPlusNormal"/>
            </w:pPr>
            <w:r>
              <w:t>Создание и эксплуатация объекта образования "Средняя школа на 1056 учащихся в микрорайоне Учхоз города Ханты-Мансийска" в Ханты-Мансийском автономном округе - Югре (на условиях концессионного соглашения)</w:t>
            </w:r>
          </w:p>
        </w:tc>
        <w:tc>
          <w:tcPr>
            <w:tcW w:w="1701" w:type="dxa"/>
          </w:tcPr>
          <w:p w:rsidR="009317AF" w:rsidRDefault="009317AF">
            <w:pPr>
              <w:pStyle w:val="ConsPlusNormal"/>
            </w:pPr>
            <w:r>
              <w:t>1896,9 млн рублей</w:t>
            </w:r>
          </w:p>
        </w:tc>
        <w:tc>
          <w:tcPr>
            <w:tcW w:w="3048" w:type="dxa"/>
          </w:tcPr>
          <w:p w:rsidR="009317AF" w:rsidRDefault="009317AF">
            <w:pPr>
              <w:pStyle w:val="ConsPlusNormal"/>
            </w:pPr>
            <w:r>
              <w:t>Количество созданных мест в общеобразовательной организации - 1056</w:t>
            </w:r>
          </w:p>
        </w:tc>
      </w:tr>
      <w:tr w:rsidR="009317AF">
        <w:tc>
          <w:tcPr>
            <w:tcW w:w="624" w:type="dxa"/>
          </w:tcPr>
          <w:p w:rsidR="009317AF" w:rsidRDefault="009317AF">
            <w:pPr>
              <w:pStyle w:val="ConsPlusNormal"/>
            </w:pPr>
            <w:r>
              <w:t>2.</w:t>
            </w:r>
          </w:p>
        </w:tc>
        <w:tc>
          <w:tcPr>
            <w:tcW w:w="3685" w:type="dxa"/>
          </w:tcPr>
          <w:p w:rsidR="009317AF" w:rsidRDefault="009317AF">
            <w:pPr>
              <w:pStyle w:val="ConsPlusNormal"/>
            </w:pPr>
            <w:r>
              <w:t>Создание и эксплуатация объекта образования "Средняя школа на 1725 учащихся в микрорайоне Иртыш-2 города Ханты-Мансийска" в Ханты-Мансийском автономном округе - Югре (на условиях концессионного соглашения)</w:t>
            </w:r>
          </w:p>
        </w:tc>
        <w:tc>
          <w:tcPr>
            <w:tcW w:w="1701" w:type="dxa"/>
          </w:tcPr>
          <w:p w:rsidR="009317AF" w:rsidRDefault="009317AF">
            <w:pPr>
              <w:pStyle w:val="ConsPlusNormal"/>
            </w:pPr>
            <w:r>
              <w:t>3240,4 млн рублей</w:t>
            </w:r>
          </w:p>
        </w:tc>
        <w:tc>
          <w:tcPr>
            <w:tcW w:w="3048" w:type="dxa"/>
          </w:tcPr>
          <w:p w:rsidR="009317AF" w:rsidRDefault="009317AF">
            <w:pPr>
              <w:pStyle w:val="ConsPlusNormal"/>
            </w:pPr>
            <w:r>
              <w:t>Количество созданных мест в общеобразовательной организации - 1725</w:t>
            </w:r>
          </w:p>
        </w:tc>
      </w:tr>
    </w:tbl>
    <w:p w:rsidR="009317AF" w:rsidRDefault="009317AF">
      <w:pPr>
        <w:pStyle w:val="ConsPlusNormal"/>
        <w:jc w:val="right"/>
      </w:pPr>
    </w:p>
    <w:p w:rsidR="009317AF" w:rsidRDefault="009317AF">
      <w:pPr>
        <w:pStyle w:val="ConsPlusNormal"/>
        <w:jc w:val="right"/>
        <w:outlineLvl w:val="1"/>
      </w:pPr>
      <w:r>
        <w:t>Таблица 4</w:t>
      </w:r>
    </w:p>
    <w:p w:rsidR="009317AF" w:rsidRDefault="009317AF">
      <w:pPr>
        <w:pStyle w:val="ConsPlusNormal"/>
        <w:jc w:val="right"/>
      </w:pPr>
    </w:p>
    <w:p w:rsidR="009317AF" w:rsidRDefault="009317AF">
      <w:pPr>
        <w:pStyle w:val="ConsPlusTitle"/>
        <w:jc w:val="center"/>
      </w:pPr>
      <w:bookmarkStart w:id="9" w:name="P2792"/>
      <w:bookmarkEnd w:id="9"/>
      <w:r>
        <w:t>Мероприятия, реализуемые на принципах проектного управления,</w:t>
      </w:r>
    </w:p>
    <w:p w:rsidR="009317AF" w:rsidRDefault="009317AF">
      <w:pPr>
        <w:pStyle w:val="ConsPlusTitle"/>
        <w:jc w:val="center"/>
      </w:pPr>
      <w:r>
        <w:t>направленные в том числе на исполнение национальных</w:t>
      </w:r>
    </w:p>
    <w:p w:rsidR="009317AF" w:rsidRDefault="009317AF">
      <w:pPr>
        <w:pStyle w:val="ConsPlusTitle"/>
        <w:jc w:val="center"/>
      </w:pPr>
      <w:r>
        <w:t>и федеральных проектов (программ) Российской Федерации,</w:t>
      </w:r>
    </w:p>
    <w:p w:rsidR="009317AF" w:rsidRDefault="009317AF">
      <w:pPr>
        <w:pStyle w:val="ConsPlusTitle"/>
        <w:jc w:val="center"/>
      </w:pPr>
      <w:r>
        <w:t>портфелей проектов (программ) Ханты-Мансийского автономного</w:t>
      </w:r>
    </w:p>
    <w:p w:rsidR="009317AF" w:rsidRDefault="009317AF">
      <w:pPr>
        <w:pStyle w:val="ConsPlusTitle"/>
        <w:jc w:val="center"/>
      </w:pPr>
      <w:r>
        <w:t>округа - Югры, муниципальных проектов города Ханты-Мансийска</w:t>
      </w:r>
    </w:p>
    <w:p w:rsidR="009317AF" w:rsidRDefault="009317AF">
      <w:pPr>
        <w:pStyle w:val="ConsPlusNormal"/>
        <w:jc w:val="center"/>
      </w:pPr>
      <w:r>
        <w:t xml:space="preserve">(в ред. </w:t>
      </w:r>
      <w:hyperlink r:id="rId60" w:history="1">
        <w:r>
          <w:rPr>
            <w:color w:val="0000FF"/>
          </w:rPr>
          <w:t>постановления</w:t>
        </w:r>
      </w:hyperlink>
      <w:r>
        <w:t xml:space="preserve"> Администрации города Ханты-Мансийска</w:t>
      </w:r>
    </w:p>
    <w:p w:rsidR="009317AF" w:rsidRDefault="009317AF">
      <w:pPr>
        <w:pStyle w:val="ConsPlusNormal"/>
        <w:jc w:val="center"/>
      </w:pPr>
      <w:r>
        <w:t>от 28.05.2021 N 561)</w:t>
      </w:r>
    </w:p>
    <w:p w:rsidR="009317AF" w:rsidRDefault="009317AF">
      <w:pPr>
        <w:pStyle w:val="ConsPlusNormal"/>
        <w:jc w:val="center"/>
      </w:pPr>
    </w:p>
    <w:p w:rsidR="009317AF" w:rsidRDefault="009317AF">
      <w:pPr>
        <w:sectPr w:rsidR="009317A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998"/>
        <w:gridCol w:w="2305"/>
        <w:gridCol w:w="992"/>
        <w:gridCol w:w="1587"/>
        <w:gridCol w:w="1928"/>
        <w:gridCol w:w="1757"/>
        <w:gridCol w:w="1928"/>
        <w:gridCol w:w="1928"/>
        <w:gridCol w:w="1757"/>
        <w:gridCol w:w="1757"/>
        <w:gridCol w:w="1928"/>
      </w:tblGrid>
      <w:tr w:rsidR="009317AF">
        <w:tc>
          <w:tcPr>
            <w:tcW w:w="624" w:type="dxa"/>
            <w:vMerge w:val="restart"/>
          </w:tcPr>
          <w:p w:rsidR="009317AF" w:rsidRDefault="009317AF">
            <w:pPr>
              <w:pStyle w:val="ConsPlusNormal"/>
              <w:jc w:val="center"/>
            </w:pPr>
            <w:r>
              <w:lastRenderedPageBreak/>
              <w:t>N п/п</w:t>
            </w:r>
          </w:p>
        </w:tc>
        <w:tc>
          <w:tcPr>
            <w:tcW w:w="2324" w:type="dxa"/>
            <w:vMerge w:val="restart"/>
          </w:tcPr>
          <w:p w:rsidR="009317AF" w:rsidRDefault="009317AF">
            <w:pPr>
              <w:pStyle w:val="ConsPlusNormal"/>
              <w:jc w:val="center"/>
            </w:pPr>
            <w:r>
              <w:t>Наименование проекта или мероприятия</w:t>
            </w:r>
          </w:p>
        </w:tc>
        <w:tc>
          <w:tcPr>
            <w:tcW w:w="998" w:type="dxa"/>
            <w:vMerge w:val="restart"/>
          </w:tcPr>
          <w:p w:rsidR="009317AF" w:rsidRDefault="009317AF">
            <w:pPr>
              <w:pStyle w:val="ConsPlusNormal"/>
              <w:jc w:val="center"/>
            </w:pPr>
            <w:r>
              <w:t>N основного мероприятия</w:t>
            </w:r>
          </w:p>
        </w:tc>
        <w:tc>
          <w:tcPr>
            <w:tcW w:w="2305" w:type="dxa"/>
            <w:vMerge w:val="restart"/>
          </w:tcPr>
          <w:p w:rsidR="009317AF" w:rsidRDefault="009317AF">
            <w:pPr>
              <w:pStyle w:val="ConsPlusNormal"/>
              <w:jc w:val="center"/>
            </w:pPr>
            <w:r>
              <w:t>Цели</w:t>
            </w:r>
          </w:p>
        </w:tc>
        <w:tc>
          <w:tcPr>
            <w:tcW w:w="992" w:type="dxa"/>
            <w:vMerge w:val="restart"/>
          </w:tcPr>
          <w:p w:rsidR="009317AF" w:rsidRDefault="009317AF">
            <w:pPr>
              <w:pStyle w:val="ConsPlusNormal"/>
              <w:jc w:val="center"/>
            </w:pPr>
            <w:r>
              <w:t>Срок реализации</w:t>
            </w:r>
          </w:p>
        </w:tc>
        <w:tc>
          <w:tcPr>
            <w:tcW w:w="1587" w:type="dxa"/>
            <w:vMerge w:val="restart"/>
          </w:tcPr>
          <w:p w:rsidR="009317AF" w:rsidRDefault="009317AF">
            <w:pPr>
              <w:pStyle w:val="ConsPlusNormal"/>
              <w:jc w:val="center"/>
            </w:pPr>
            <w:r>
              <w:t>Источники финансирования</w:t>
            </w:r>
          </w:p>
        </w:tc>
        <w:tc>
          <w:tcPr>
            <w:tcW w:w="12983" w:type="dxa"/>
            <w:gridSpan w:val="7"/>
          </w:tcPr>
          <w:p w:rsidR="009317AF" w:rsidRDefault="009317AF">
            <w:pPr>
              <w:pStyle w:val="ConsPlusNormal"/>
              <w:jc w:val="center"/>
            </w:pPr>
            <w:r>
              <w:t>Параметры финансового обеспечения, рублей</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vMerge/>
          </w:tcPr>
          <w:p w:rsidR="009317AF" w:rsidRDefault="009317AF"/>
        </w:tc>
        <w:tc>
          <w:tcPr>
            <w:tcW w:w="1928" w:type="dxa"/>
          </w:tcPr>
          <w:p w:rsidR="009317AF" w:rsidRDefault="009317AF">
            <w:pPr>
              <w:pStyle w:val="ConsPlusNormal"/>
              <w:jc w:val="center"/>
            </w:pPr>
            <w:r>
              <w:t>Всего</w:t>
            </w:r>
          </w:p>
        </w:tc>
        <w:tc>
          <w:tcPr>
            <w:tcW w:w="1757" w:type="dxa"/>
          </w:tcPr>
          <w:p w:rsidR="009317AF" w:rsidRDefault="009317AF">
            <w:pPr>
              <w:pStyle w:val="ConsPlusNormal"/>
              <w:jc w:val="center"/>
            </w:pPr>
            <w:r>
              <w:t>2019 год</w:t>
            </w:r>
          </w:p>
        </w:tc>
        <w:tc>
          <w:tcPr>
            <w:tcW w:w="1928" w:type="dxa"/>
          </w:tcPr>
          <w:p w:rsidR="009317AF" w:rsidRDefault="009317AF">
            <w:pPr>
              <w:pStyle w:val="ConsPlusNormal"/>
              <w:jc w:val="center"/>
            </w:pPr>
            <w:r>
              <w:t>2020 год</w:t>
            </w:r>
          </w:p>
        </w:tc>
        <w:tc>
          <w:tcPr>
            <w:tcW w:w="1928" w:type="dxa"/>
          </w:tcPr>
          <w:p w:rsidR="009317AF" w:rsidRDefault="009317AF">
            <w:pPr>
              <w:pStyle w:val="ConsPlusNormal"/>
              <w:jc w:val="center"/>
            </w:pPr>
            <w:r>
              <w:t>2021 год</w:t>
            </w:r>
          </w:p>
        </w:tc>
        <w:tc>
          <w:tcPr>
            <w:tcW w:w="1757" w:type="dxa"/>
          </w:tcPr>
          <w:p w:rsidR="009317AF" w:rsidRDefault="009317AF">
            <w:pPr>
              <w:pStyle w:val="ConsPlusNormal"/>
              <w:jc w:val="center"/>
            </w:pPr>
            <w:r>
              <w:t>2022 год</w:t>
            </w:r>
          </w:p>
        </w:tc>
        <w:tc>
          <w:tcPr>
            <w:tcW w:w="1757" w:type="dxa"/>
          </w:tcPr>
          <w:p w:rsidR="009317AF" w:rsidRDefault="009317AF">
            <w:pPr>
              <w:pStyle w:val="ConsPlusNormal"/>
              <w:jc w:val="center"/>
            </w:pPr>
            <w:r>
              <w:t>2023 год</w:t>
            </w:r>
          </w:p>
        </w:tc>
        <w:tc>
          <w:tcPr>
            <w:tcW w:w="1928" w:type="dxa"/>
          </w:tcPr>
          <w:p w:rsidR="009317AF" w:rsidRDefault="009317AF">
            <w:pPr>
              <w:pStyle w:val="ConsPlusNormal"/>
              <w:jc w:val="center"/>
            </w:pPr>
            <w:r>
              <w:t>2024 год</w:t>
            </w:r>
          </w:p>
        </w:tc>
      </w:tr>
      <w:tr w:rsidR="009317AF">
        <w:tc>
          <w:tcPr>
            <w:tcW w:w="624" w:type="dxa"/>
          </w:tcPr>
          <w:p w:rsidR="009317AF" w:rsidRDefault="009317AF">
            <w:pPr>
              <w:pStyle w:val="ConsPlusNormal"/>
              <w:jc w:val="center"/>
            </w:pPr>
            <w:r>
              <w:t>1</w:t>
            </w:r>
          </w:p>
        </w:tc>
        <w:tc>
          <w:tcPr>
            <w:tcW w:w="2324" w:type="dxa"/>
          </w:tcPr>
          <w:p w:rsidR="009317AF" w:rsidRDefault="009317AF">
            <w:pPr>
              <w:pStyle w:val="ConsPlusNormal"/>
              <w:jc w:val="center"/>
            </w:pPr>
            <w:r>
              <w:t>2</w:t>
            </w:r>
          </w:p>
        </w:tc>
        <w:tc>
          <w:tcPr>
            <w:tcW w:w="998" w:type="dxa"/>
          </w:tcPr>
          <w:p w:rsidR="009317AF" w:rsidRDefault="009317AF">
            <w:pPr>
              <w:pStyle w:val="ConsPlusNormal"/>
              <w:jc w:val="center"/>
            </w:pPr>
            <w:r>
              <w:t>3</w:t>
            </w:r>
          </w:p>
        </w:tc>
        <w:tc>
          <w:tcPr>
            <w:tcW w:w="2305" w:type="dxa"/>
          </w:tcPr>
          <w:p w:rsidR="009317AF" w:rsidRDefault="009317AF">
            <w:pPr>
              <w:pStyle w:val="ConsPlusNormal"/>
              <w:jc w:val="center"/>
            </w:pPr>
            <w:r>
              <w:t>4</w:t>
            </w:r>
          </w:p>
        </w:tc>
        <w:tc>
          <w:tcPr>
            <w:tcW w:w="992" w:type="dxa"/>
          </w:tcPr>
          <w:p w:rsidR="009317AF" w:rsidRDefault="009317AF">
            <w:pPr>
              <w:pStyle w:val="ConsPlusNormal"/>
              <w:jc w:val="center"/>
            </w:pPr>
            <w:r>
              <w:t>5</w:t>
            </w:r>
          </w:p>
        </w:tc>
        <w:tc>
          <w:tcPr>
            <w:tcW w:w="1587" w:type="dxa"/>
          </w:tcPr>
          <w:p w:rsidR="009317AF" w:rsidRDefault="009317AF">
            <w:pPr>
              <w:pStyle w:val="ConsPlusNormal"/>
              <w:jc w:val="center"/>
            </w:pPr>
            <w:r>
              <w:t>6</w:t>
            </w:r>
          </w:p>
        </w:tc>
        <w:tc>
          <w:tcPr>
            <w:tcW w:w="1928" w:type="dxa"/>
          </w:tcPr>
          <w:p w:rsidR="009317AF" w:rsidRDefault="009317AF">
            <w:pPr>
              <w:pStyle w:val="ConsPlusNormal"/>
              <w:jc w:val="center"/>
            </w:pPr>
            <w:r>
              <w:t>7</w:t>
            </w:r>
          </w:p>
        </w:tc>
        <w:tc>
          <w:tcPr>
            <w:tcW w:w="1757" w:type="dxa"/>
          </w:tcPr>
          <w:p w:rsidR="009317AF" w:rsidRDefault="009317AF">
            <w:pPr>
              <w:pStyle w:val="ConsPlusNormal"/>
              <w:jc w:val="center"/>
            </w:pPr>
            <w:r>
              <w:t>8</w:t>
            </w:r>
          </w:p>
        </w:tc>
        <w:tc>
          <w:tcPr>
            <w:tcW w:w="1928" w:type="dxa"/>
          </w:tcPr>
          <w:p w:rsidR="009317AF" w:rsidRDefault="009317AF">
            <w:pPr>
              <w:pStyle w:val="ConsPlusNormal"/>
              <w:jc w:val="center"/>
            </w:pPr>
            <w:r>
              <w:t>9</w:t>
            </w:r>
          </w:p>
        </w:tc>
        <w:tc>
          <w:tcPr>
            <w:tcW w:w="1928" w:type="dxa"/>
          </w:tcPr>
          <w:p w:rsidR="009317AF" w:rsidRDefault="009317AF">
            <w:pPr>
              <w:pStyle w:val="ConsPlusNormal"/>
              <w:jc w:val="center"/>
            </w:pPr>
            <w:r>
              <w:t>10</w:t>
            </w:r>
          </w:p>
        </w:tc>
        <w:tc>
          <w:tcPr>
            <w:tcW w:w="1757" w:type="dxa"/>
          </w:tcPr>
          <w:p w:rsidR="009317AF" w:rsidRDefault="009317AF">
            <w:pPr>
              <w:pStyle w:val="ConsPlusNormal"/>
              <w:jc w:val="center"/>
            </w:pPr>
            <w:r>
              <w:t>11</w:t>
            </w:r>
          </w:p>
        </w:tc>
        <w:tc>
          <w:tcPr>
            <w:tcW w:w="1757" w:type="dxa"/>
          </w:tcPr>
          <w:p w:rsidR="009317AF" w:rsidRDefault="009317AF">
            <w:pPr>
              <w:pStyle w:val="ConsPlusNormal"/>
              <w:jc w:val="center"/>
            </w:pPr>
            <w:r>
              <w:t>12</w:t>
            </w:r>
          </w:p>
        </w:tc>
        <w:tc>
          <w:tcPr>
            <w:tcW w:w="1928" w:type="dxa"/>
          </w:tcPr>
          <w:p w:rsidR="009317AF" w:rsidRDefault="009317AF">
            <w:pPr>
              <w:pStyle w:val="ConsPlusNormal"/>
              <w:jc w:val="center"/>
            </w:pPr>
            <w:r>
              <w:t>13</w:t>
            </w:r>
          </w:p>
        </w:tc>
      </w:tr>
      <w:tr w:rsidR="009317AF">
        <w:tc>
          <w:tcPr>
            <w:tcW w:w="21813" w:type="dxa"/>
            <w:gridSpan w:val="13"/>
          </w:tcPr>
          <w:p w:rsidR="009317AF" w:rsidRDefault="009317AF">
            <w:pPr>
              <w:pStyle w:val="ConsPlusNormal"/>
              <w:jc w:val="center"/>
              <w:outlineLvl w:val="2"/>
            </w:pPr>
            <w:r>
              <w:t>Раздел I. МЕРОПРИЯТИЯ, ОСНОВАННЫЕ НА НАЦИОНАЛЬНЫХ И ФЕДЕРАЛЬНЫХ ПРОЕКТАХ РОССИЙСКОЙ ФЕДЕРАЦИИ</w:t>
            </w:r>
          </w:p>
        </w:tc>
      </w:tr>
      <w:tr w:rsidR="009317AF">
        <w:tc>
          <w:tcPr>
            <w:tcW w:w="624" w:type="dxa"/>
            <w:vMerge w:val="restart"/>
          </w:tcPr>
          <w:p w:rsidR="009317AF" w:rsidRDefault="009317AF">
            <w:pPr>
              <w:pStyle w:val="ConsPlusNormal"/>
            </w:pPr>
            <w:r>
              <w:t>1.</w:t>
            </w:r>
          </w:p>
        </w:tc>
        <w:tc>
          <w:tcPr>
            <w:tcW w:w="2324" w:type="dxa"/>
            <w:vMerge w:val="restart"/>
          </w:tcPr>
          <w:p w:rsidR="009317AF" w:rsidRDefault="009317AF">
            <w:pPr>
              <w:pStyle w:val="ConsPlusNormal"/>
            </w:pPr>
            <w:r>
              <w:t>Обеспечение возможности изучения предметной области "Технология" и других предметных областей на базе организаций, имеющих высокооснащенные ученико-места, в том числе детских технопарков "Кванториум"</w:t>
            </w:r>
          </w:p>
        </w:tc>
        <w:tc>
          <w:tcPr>
            <w:tcW w:w="998" w:type="dxa"/>
            <w:vMerge w:val="restart"/>
          </w:tcPr>
          <w:p w:rsidR="009317AF" w:rsidRDefault="009317AF">
            <w:pPr>
              <w:pStyle w:val="ConsPlusNormal"/>
            </w:pPr>
            <w:r>
              <w:t>1.3</w:t>
            </w:r>
          </w:p>
        </w:tc>
        <w:tc>
          <w:tcPr>
            <w:tcW w:w="2305" w:type="dxa"/>
            <w:vMerge w:val="restart"/>
          </w:tcPr>
          <w:p w:rsidR="009317AF" w:rsidRDefault="009317AF">
            <w:pPr>
              <w:pStyle w:val="ConsPlusNormal"/>
            </w:pPr>
            <w:r>
              <w:t>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Ханты-Мансийского автономного округа - Югры</w:t>
            </w:r>
          </w:p>
        </w:tc>
        <w:tc>
          <w:tcPr>
            <w:tcW w:w="992" w:type="dxa"/>
            <w:vMerge w:val="restart"/>
          </w:tcPr>
          <w:p w:rsidR="009317AF" w:rsidRDefault="009317AF">
            <w:pPr>
              <w:pStyle w:val="ConsPlusNormal"/>
            </w:pPr>
            <w:r>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t>2.</w:t>
            </w:r>
          </w:p>
        </w:tc>
        <w:tc>
          <w:tcPr>
            <w:tcW w:w="2324" w:type="dxa"/>
            <w:vMerge w:val="restart"/>
          </w:tcPr>
          <w:p w:rsidR="009317AF" w:rsidRDefault="009317AF">
            <w:pPr>
              <w:pStyle w:val="ConsPlusNormal"/>
            </w:pPr>
            <w:r>
              <w:t xml:space="preserve">Проведение оценки качества общего образования на основе практики международных исследований качества подготовки </w:t>
            </w:r>
            <w:r>
              <w:lastRenderedPageBreak/>
              <w:t>обучающихся в 100% общеобразовательных организаций Ханты-Мансийского автономного округа - Югры</w:t>
            </w:r>
          </w:p>
        </w:tc>
        <w:tc>
          <w:tcPr>
            <w:tcW w:w="998" w:type="dxa"/>
            <w:vMerge w:val="restart"/>
          </w:tcPr>
          <w:p w:rsidR="009317AF" w:rsidRDefault="009317AF">
            <w:pPr>
              <w:pStyle w:val="ConsPlusNormal"/>
            </w:pPr>
            <w:r>
              <w:lastRenderedPageBreak/>
              <w:t>1.3</w:t>
            </w:r>
          </w:p>
        </w:tc>
        <w:tc>
          <w:tcPr>
            <w:tcW w:w="2305" w:type="dxa"/>
            <w:vMerge w:val="restart"/>
          </w:tcPr>
          <w:p w:rsidR="009317AF" w:rsidRDefault="009317AF">
            <w:pPr>
              <w:pStyle w:val="ConsPlusNormal"/>
            </w:pPr>
            <w:r>
              <w:t xml:space="preserve">Обеспечение доступности качественного образования, соответствующего требованиям инновационного </w:t>
            </w:r>
            <w:r>
              <w:lastRenderedPageBreak/>
              <w:t>развития экономики, современным потребностям общества и каждого жителя Ханты-Мансийского автономного округа - Югры</w:t>
            </w:r>
          </w:p>
        </w:tc>
        <w:tc>
          <w:tcPr>
            <w:tcW w:w="992" w:type="dxa"/>
            <w:vMerge w:val="restart"/>
          </w:tcPr>
          <w:p w:rsidR="009317AF" w:rsidRDefault="009317AF">
            <w:pPr>
              <w:pStyle w:val="ConsPlusNormal"/>
            </w:pPr>
            <w:r>
              <w:lastRenderedPageBreak/>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t>3.</w:t>
            </w:r>
          </w:p>
        </w:tc>
        <w:tc>
          <w:tcPr>
            <w:tcW w:w="2324" w:type="dxa"/>
            <w:vMerge w:val="restart"/>
          </w:tcPr>
          <w:p w:rsidR="009317AF" w:rsidRDefault="009317AF">
            <w:pPr>
              <w:pStyle w:val="ConsPlusNormal"/>
            </w:pPr>
            <w:r>
              <w:t>Создание новых мест в общеобразовательных организациях Ханты-Мансийского автономного округа - Югры, расположенных в городском округе</w:t>
            </w:r>
          </w:p>
        </w:tc>
        <w:tc>
          <w:tcPr>
            <w:tcW w:w="998" w:type="dxa"/>
            <w:vMerge w:val="restart"/>
          </w:tcPr>
          <w:p w:rsidR="009317AF" w:rsidRDefault="009317AF">
            <w:pPr>
              <w:pStyle w:val="ConsPlusNormal"/>
            </w:pPr>
            <w:r>
              <w:t>1.3</w:t>
            </w:r>
          </w:p>
        </w:tc>
        <w:tc>
          <w:tcPr>
            <w:tcW w:w="2305" w:type="dxa"/>
            <w:vMerge w:val="restart"/>
          </w:tcPr>
          <w:p w:rsidR="009317AF" w:rsidRDefault="009317AF">
            <w:pPr>
              <w:pStyle w:val="ConsPlusNormal"/>
            </w:pPr>
            <w:r>
              <w:t>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Ханты-Мансийского автономного округа - Югры</w:t>
            </w:r>
          </w:p>
        </w:tc>
        <w:tc>
          <w:tcPr>
            <w:tcW w:w="992" w:type="dxa"/>
            <w:vMerge w:val="restart"/>
          </w:tcPr>
          <w:p w:rsidR="009317AF" w:rsidRDefault="009317AF">
            <w:pPr>
              <w:pStyle w:val="ConsPlusNormal"/>
            </w:pPr>
            <w:r>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5491878563,34</w:t>
            </w:r>
          </w:p>
        </w:tc>
        <w:tc>
          <w:tcPr>
            <w:tcW w:w="1757" w:type="dxa"/>
          </w:tcPr>
          <w:p w:rsidR="009317AF" w:rsidRDefault="009317AF">
            <w:pPr>
              <w:pStyle w:val="ConsPlusNormal"/>
            </w:pPr>
            <w:r>
              <w:t>465851244,44</w:t>
            </w:r>
          </w:p>
        </w:tc>
        <w:tc>
          <w:tcPr>
            <w:tcW w:w="1928" w:type="dxa"/>
          </w:tcPr>
          <w:p w:rsidR="009317AF" w:rsidRDefault="009317AF">
            <w:pPr>
              <w:pStyle w:val="ConsPlusNormal"/>
            </w:pPr>
            <w:r>
              <w:t>1046937222,22</w:t>
            </w:r>
          </w:p>
        </w:tc>
        <w:tc>
          <w:tcPr>
            <w:tcW w:w="1928" w:type="dxa"/>
          </w:tcPr>
          <w:p w:rsidR="009317AF" w:rsidRDefault="009317AF">
            <w:pPr>
              <w:pStyle w:val="ConsPlusNormal"/>
            </w:pPr>
            <w:r>
              <w:t>1201437450,00</w:t>
            </w:r>
          </w:p>
        </w:tc>
        <w:tc>
          <w:tcPr>
            <w:tcW w:w="1757" w:type="dxa"/>
          </w:tcPr>
          <w:p w:rsidR="009317AF" w:rsidRDefault="009317AF">
            <w:pPr>
              <w:pStyle w:val="ConsPlusNormal"/>
            </w:pPr>
            <w:r>
              <w:t>966759445,00</w:t>
            </w:r>
          </w:p>
        </w:tc>
        <w:tc>
          <w:tcPr>
            <w:tcW w:w="1757" w:type="dxa"/>
          </w:tcPr>
          <w:p w:rsidR="009317AF" w:rsidRDefault="009317AF">
            <w:pPr>
              <w:pStyle w:val="ConsPlusNormal"/>
            </w:pPr>
            <w:r>
              <w:t>712993335,00</w:t>
            </w:r>
          </w:p>
        </w:tc>
        <w:tc>
          <w:tcPr>
            <w:tcW w:w="1928" w:type="dxa"/>
          </w:tcPr>
          <w:p w:rsidR="009317AF" w:rsidRDefault="009317AF">
            <w:pPr>
              <w:pStyle w:val="ConsPlusNormal"/>
            </w:pPr>
            <w:r>
              <w:t>1097899866,68</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4961752400,00</w:t>
            </w:r>
          </w:p>
        </w:tc>
        <w:tc>
          <w:tcPr>
            <w:tcW w:w="1757" w:type="dxa"/>
          </w:tcPr>
          <w:p w:rsidR="009317AF" w:rsidRDefault="009317AF">
            <w:pPr>
              <w:pStyle w:val="ConsPlusNormal"/>
            </w:pPr>
            <w:r>
              <w:t>419266100,00</w:t>
            </w:r>
          </w:p>
        </w:tc>
        <w:tc>
          <w:tcPr>
            <w:tcW w:w="1928" w:type="dxa"/>
          </w:tcPr>
          <w:p w:rsidR="009317AF" w:rsidRDefault="009317AF">
            <w:pPr>
              <w:pStyle w:val="ConsPlusNormal"/>
            </w:pPr>
            <w:r>
              <w:t>942243500,00</w:t>
            </w:r>
          </w:p>
        </w:tc>
        <w:tc>
          <w:tcPr>
            <w:tcW w:w="1928" w:type="dxa"/>
          </w:tcPr>
          <w:p w:rsidR="009317AF" w:rsidRDefault="009317AF">
            <w:pPr>
              <w:pStyle w:val="ConsPlusNormal"/>
            </w:pPr>
            <w:r>
              <w:t>1081293700,00</w:t>
            </w:r>
          </w:p>
        </w:tc>
        <w:tc>
          <w:tcPr>
            <w:tcW w:w="1757" w:type="dxa"/>
          </w:tcPr>
          <w:p w:rsidR="009317AF" w:rsidRDefault="009317AF">
            <w:pPr>
              <w:pStyle w:val="ConsPlusNormal"/>
            </w:pPr>
            <w:r>
              <w:t>870083500,00</w:t>
            </w:r>
          </w:p>
        </w:tc>
        <w:tc>
          <w:tcPr>
            <w:tcW w:w="1757" w:type="dxa"/>
          </w:tcPr>
          <w:p w:rsidR="009317AF" w:rsidRDefault="009317AF">
            <w:pPr>
              <w:pStyle w:val="ConsPlusNormal"/>
            </w:pPr>
            <w:r>
              <w:t>641694000,00</w:t>
            </w:r>
          </w:p>
        </w:tc>
        <w:tc>
          <w:tcPr>
            <w:tcW w:w="1928" w:type="dxa"/>
          </w:tcPr>
          <w:p w:rsidR="009317AF" w:rsidRDefault="009317AF">
            <w:pPr>
              <w:pStyle w:val="ConsPlusNormal"/>
            </w:pPr>
            <w:r>
              <w:t>1007171600,00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530126163,34</w:t>
            </w:r>
          </w:p>
        </w:tc>
        <w:tc>
          <w:tcPr>
            <w:tcW w:w="1757" w:type="dxa"/>
          </w:tcPr>
          <w:p w:rsidR="009317AF" w:rsidRDefault="009317AF">
            <w:pPr>
              <w:pStyle w:val="ConsPlusNormal"/>
            </w:pPr>
            <w:r>
              <w:t>46585144,44</w:t>
            </w:r>
          </w:p>
        </w:tc>
        <w:tc>
          <w:tcPr>
            <w:tcW w:w="1928" w:type="dxa"/>
          </w:tcPr>
          <w:p w:rsidR="009317AF" w:rsidRDefault="009317AF">
            <w:pPr>
              <w:pStyle w:val="ConsPlusNormal"/>
            </w:pPr>
            <w:r>
              <w:t>104693722,22</w:t>
            </w:r>
          </w:p>
        </w:tc>
        <w:tc>
          <w:tcPr>
            <w:tcW w:w="1928" w:type="dxa"/>
          </w:tcPr>
          <w:p w:rsidR="009317AF" w:rsidRDefault="009317AF">
            <w:pPr>
              <w:pStyle w:val="ConsPlusNormal"/>
            </w:pPr>
            <w:r>
              <w:t>120143750,00</w:t>
            </w:r>
          </w:p>
        </w:tc>
        <w:tc>
          <w:tcPr>
            <w:tcW w:w="1757" w:type="dxa"/>
          </w:tcPr>
          <w:p w:rsidR="009317AF" w:rsidRDefault="009317AF">
            <w:pPr>
              <w:pStyle w:val="ConsPlusNormal"/>
            </w:pPr>
            <w:r>
              <w:t>96675945,00</w:t>
            </w:r>
          </w:p>
        </w:tc>
        <w:tc>
          <w:tcPr>
            <w:tcW w:w="1757" w:type="dxa"/>
          </w:tcPr>
          <w:p w:rsidR="009317AF" w:rsidRDefault="009317AF">
            <w:pPr>
              <w:pStyle w:val="ConsPlusNormal"/>
            </w:pPr>
            <w:r>
              <w:t>71299335,00</w:t>
            </w:r>
          </w:p>
        </w:tc>
        <w:tc>
          <w:tcPr>
            <w:tcW w:w="1928" w:type="dxa"/>
          </w:tcPr>
          <w:p w:rsidR="009317AF" w:rsidRDefault="009317AF">
            <w:pPr>
              <w:pStyle w:val="ConsPlusNormal"/>
            </w:pPr>
            <w:r>
              <w:t>90728266,68</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t>4.</w:t>
            </w:r>
          </w:p>
        </w:tc>
        <w:tc>
          <w:tcPr>
            <w:tcW w:w="2324" w:type="dxa"/>
            <w:vMerge w:val="restart"/>
          </w:tcPr>
          <w:p w:rsidR="009317AF" w:rsidRDefault="009317AF">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98" w:type="dxa"/>
            <w:vMerge w:val="restart"/>
          </w:tcPr>
          <w:p w:rsidR="009317AF" w:rsidRDefault="009317AF">
            <w:pPr>
              <w:pStyle w:val="ConsPlusNormal"/>
            </w:pPr>
            <w:r>
              <w:t>1.3</w:t>
            </w:r>
          </w:p>
        </w:tc>
        <w:tc>
          <w:tcPr>
            <w:tcW w:w="2305" w:type="dxa"/>
            <w:vMerge w:val="restart"/>
          </w:tcPr>
          <w:p w:rsidR="009317AF" w:rsidRDefault="009317AF">
            <w:pPr>
              <w:pStyle w:val="ConsPlusNormal"/>
            </w:pPr>
            <w:r>
              <w:t xml:space="preserve">Обеспечение доступности качественного образования, соответствующего требованиям инновационного развития экономики, современным </w:t>
            </w:r>
            <w:r>
              <w:lastRenderedPageBreak/>
              <w:t>потребностям общества и каждого жителя Ханты-Мансийского автономного округа - Югры</w:t>
            </w:r>
          </w:p>
        </w:tc>
        <w:tc>
          <w:tcPr>
            <w:tcW w:w="992" w:type="dxa"/>
            <w:vMerge w:val="restart"/>
          </w:tcPr>
          <w:p w:rsidR="009317AF" w:rsidRDefault="009317AF">
            <w:pPr>
              <w:pStyle w:val="ConsPlusNormal"/>
            </w:pPr>
            <w:r>
              <w:lastRenderedPageBreak/>
              <w:t>2021</w:t>
            </w:r>
          </w:p>
        </w:tc>
        <w:tc>
          <w:tcPr>
            <w:tcW w:w="1587" w:type="dxa"/>
          </w:tcPr>
          <w:p w:rsidR="009317AF" w:rsidRDefault="009317AF">
            <w:pPr>
              <w:pStyle w:val="ConsPlusNormal"/>
            </w:pPr>
            <w:r>
              <w:t>всего</w:t>
            </w:r>
          </w:p>
        </w:tc>
        <w:tc>
          <w:tcPr>
            <w:tcW w:w="1928" w:type="dxa"/>
          </w:tcPr>
          <w:p w:rsidR="009317AF" w:rsidRDefault="009317AF">
            <w:pPr>
              <w:pStyle w:val="ConsPlusNormal"/>
            </w:pPr>
            <w:r>
              <w:t>1513189,19</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1513189,19</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545900,00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545900,00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853800,00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853800,00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113489,19</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113489,19</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lastRenderedPageBreak/>
              <w:t>5.</w:t>
            </w:r>
          </w:p>
        </w:tc>
        <w:tc>
          <w:tcPr>
            <w:tcW w:w="2324" w:type="dxa"/>
            <w:vMerge w:val="restart"/>
          </w:tcPr>
          <w:p w:rsidR="009317AF" w:rsidRDefault="009317AF">
            <w:pPr>
              <w:pStyle w:val="ConsPlusNormal"/>
            </w:pPr>
            <w:r>
              <w:t>Обеспечение внедрения обновленных примерных основных общеобразовательных программ, разработанных в рамках федерального проекта, в общеобразовательных организациях Ханты-Мансийского автономного округа - Югры</w:t>
            </w:r>
          </w:p>
        </w:tc>
        <w:tc>
          <w:tcPr>
            <w:tcW w:w="998" w:type="dxa"/>
            <w:vMerge w:val="restart"/>
          </w:tcPr>
          <w:p w:rsidR="009317AF" w:rsidRDefault="009317AF">
            <w:pPr>
              <w:pStyle w:val="ConsPlusNormal"/>
            </w:pPr>
            <w:r>
              <w:t>1.3</w:t>
            </w:r>
          </w:p>
        </w:tc>
        <w:tc>
          <w:tcPr>
            <w:tcW w:w="2305" w:type="dxa"/>
            <w:vMerge w:val="restart"/>
          </w:tcPr>
          <w:p w:rsidR="009317AF" w:rsidRDefault="009317AF">
            <w:pPr>
              <w:pStyle w:val="ConsPlusNormal"/>
            </w:pPr>
            <w:r>
              <w:t>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Ханты-Мансийского автономного округа - Югры</w:t>
            </w:r>
          </w:p>
        </w:tc>
        <w:tc>
          <w:tcPr>
            <w:tcW w:w="992" w:type="dxa"/>
            <w:vMerge w:val="restart"/>
          </w:tcPr>
          <w:p w:rsidR="009317AF" w:rsidRDefault="009317AF">
            <w:pPr>
              <w:pStyle w:val="ConsPlusNormal"/>
            </w:pPr>
            <w:r>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t>6.</w:t>
            </w:r>
          </w:p>
        </w:tc>
        <w:tc>
          <w:tcPr>
            <w:tcW w:w="2324" w:type="dxa"/>
            <w:vMerge w:val="restart"/>
          </w:tcPr>
          <w:p w:rsidR="009317AF" w:rsidRDefault="009317AF">
            <w:pPr>
              <w:pStyle w:val="ConsPlusNormal"/>
            </w:pPr>
            <w:r>
              <w:t>Вовлечение обучающихся общеобразовательных организаций в различные формы сопровождения и наставничества</w:t>
            </w:r>
          </w:p>
        </w:tc>
        <w:tc>
          <w:tcPr>
            <w:tcW w:w="998" w:type="dxa"/>
            <w:vMerge w:val="restart"/>
          </w:tcPr>
          <w:p w:rsidR="009317AF" w:rsidRDefault="009317AF">
            <w:pPr>
              <w:pStyle w:val="ConsPlusNormal"/>
            </w:pPr>
            <w:r>
              <w:t>1.3</w:t>
            </w:r>
          </w:p>
        </w:tc>
        <w:tc>
          <w:tcPr>
            <w:tcW w:w="2305" w:type="dxa"/>
            <w:vMerge w:val="restart"/>
          </w:tcPr>
          <w:p w:rsidR="009317AF" w:rsidRDefault="009317AF">
            <w:pPr>
              <w:pStyle w:val="ConsPlusNormal"/>
            </w:pPr>
            <w:r>
              <w:t xml:space="preserve">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w:t>
            </w:r>
            <w:r>
              <w:lastRenderedPageBreak/>
              <w:t>жителя Ханты-Мансийского автономного округа - Югры</w:t>
            </w:r>
          </w:p>
        </w:tc>
        <w:tc>
          <w:tcPr>
            <w:tcW w:w="992" w:type="dxa"/>
            <w:vMerge w:val="restart"/>
          </w:tcPr>
          <w:p w:rsidR="009317AF" w:rsidRDefault="009317AF">
            <w:pPr>
              <w:pStyle w:val="ConsPlusNormal"/>
            </w:pPr>
            <w:r>
              <w:lastRenderedPageBreak/>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 xml:space="preserve">иные </w:t>
            </w:r>
            <w:r>
              <w:lastRenderedPageBreak/>
              <w:t>источники финансирования</w:t>
            </w:r>
          </w:p>
        </w:tc>
        <w:tc>
          <w:tcPr>
            <w:tcW w:w="1928" w:type="dxa"/>
          </w:tcPr>
          <w:p w:rsidR="009317AF" w:rsidRDefault="009317AF">
            <w:pPr>
              <w:pStyle w:val="ConsPlusNormal"/>
            </w:pPr>
            <w:r>
              <w:lastRenderedPageBreak/>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lastRenderedPageBreak/>
              <w:t>7.</w:t>
            </w:r>
          </w:p>
        </w:tc>
        <w:tc>
          <w:tcPr>
            <w:tcW w:w="2324" w:type="dxa"/>
            <w:vMerge w:val="restart"/>
          </w:tcPr>
          <w:p w:rsidR="009317AF" w:rsidRDefault="009317AF">
            <w:pPr>
              <w:pStyle w:val="ConsPlusNormal"/>
            </w:pPr>
            <w:r>
              <w:t>Реализация программ начального, основного и среднего общего образования, организациями, реализующими общеобразовательные программы в сетевой форме</w:t>
            </w:r>
          </w:p>
        </w:tc>
        <w:tc>
          <w:tcPr>
            <w:tcW w:w="998" w:type="dxa"/>
            <w:vMerge w:val="restart"/>
          </w:tcPr>
          <w:p w:rsidR="009317AF" w:rsidRDefault="009317AF">
            <w:pPr>
              <w:pStyle w:val="ConsPlusNormal"/>
            </w:pPr>
            <w:r>
              <w:t>1.3</w:t>
            </w:r>
          </w:p>
        </w:tc>
        <w:tc>
          <w:tcPr>
            <w:tcW w:w="2305" w:type="dxa"/>
            <w:vMerge w:val="restart"/>
          </w:tcPr>
          <w:p w:rsidR="009317AF" w:rsidRDefault="009317AF">
            <w:pPr>
              <w:pStyle w:val="ConsPlusNormal"/>
            </w:pPr>
            <w:r>
              <w:t>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Ханты-Мансийского автономного округа - Югры</w:t>
            </w:r>
          </w:p>
        </w:tc>
        <w:tc>
          <w:tcPr>
            <w:tcW w:w="992" w:type="dxa"/>
            <w:vMerge w:val="restart"/>
          </w:tcPr>
          <w:p w:rsidR="009317AF" w:rsidRDefault="009317AF">
            <w:pPr>
              <w:pStyle w:val="ConsPlusNormal"/>
            </w:pPr>
            <w:r>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t>8.</w:t>
            </w:r>
          </w:p>
        </w:tc>
        <w:tc>
          <w:tcPr>
            <w:tcW w:w="2324" w:type="dxa"/>
            <w:vMerge w:val="restart"/>
          </w:tcPr>
          <w:p w:rsidR="009317AF" w:rsidRDefault="009317AF">
            <w:pPr>
              <w:pStyle w:val="ConsPlusNormal"/>
            </w:pPr>
            <w:r>
              <w:t xml:space="preserve">Реализация в общеобразовательных организациях механизмов вовлечения общественно-деловых объединений и участия представителей работодателей в принятии решений по вопросам управления развитием </w:t>
            </w:r>
            <w:r>
              <w:lastRenderedPageBreak/>
              <w:t>общеобразовательных организаций</w:t>
            </w:r>
          </w:p>
        </w:tc>
        <w:tc>
          <w:tcPr>
            <w:tcW w:w="998" w:type="dxa"/>
            <w:vMerge w:val="restart"/>
          </w:tcPr>
          <w:p w:rsidR="009317AF" w:rsidRDefault="009317AF">
            <w:pPr>
              <w:pStyle w:val="ConsPlusNormal"/>
            </w:pPr>
            <w:r>
              <w:lastRenderedPageBreak/>
              <w:t>1.3</w:t>
            </w:r>
          </w:p>
        </w:tc>
        <w:tc>
          <w:tcPr>
            <w:tcW w:w="2305" w:type="dxa"/>
            <w:vMerge w:val="restart"/>
          </w:tcPr>
          <w:p w:rsidR="009317AF" w:rsidRDefault="009317AF">
            <w:pPr>
              <w:pStyle w:val="ConsPlusNormal"/>
            </w:pPr>
            <w:r>
              <w:t xml:space="preserve">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Ханты-Мансийского </w:t>
            </w:r>
            <w:r>
              <w:lastRenderedPageBreak/>
              <w:t>автономного округа - Югры</w:t>
            </w:r>
          </w:p>
        </w:tc>
        <w:tc>
          <w:tcPr>
            <w:tcW w:w="992" w:type="dxa"/>
            <w:vMerge w:val="restart"/>
          </w:tcPr>
          <w:p w:rsidR="009317AF" w:rsidRDefault="009317AF">
            <w:pPr>
              <w:pStyle w:val="ConsPlusNormal"/>
            </w:pPr>
            <w:r>
              <w:lastRenderedPageBreak/>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w:t>
            </w:r>
            <w:r>
              <w:lastRenderedPageBreak/>
              <w:t>ия</w:t>
            </w:r>
          </w:p>
        </w:tc>
        <w:tc>
          <w:tcPr>
            <w:tcW w:w="1928" w:type="dxa"/>
          </w:tcPr>
          <w:p w:rsidR="009317AF" w:rsidRDefault="009317AF">
            <w:pPr>
              <w:pStyle w:val="ConsPlusNormal"/>
            </w:pPr>
            <w:r>
              <w:lastRenderedPageBreak/>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lastRenderedPageBreak/>
              <w:t>9.</w:t>
            </w:r>
          </w:p>
        </w:tc>
        <w:tc>
          <w:tcPr>
            <w:tcW w:w="2324" w:type="dxa"/>
            <w:vMerge w:val="restart"/>
          </w:tcPr>
          <w:p w:rsidR="009317AF" w:rsidRDefault="009317AF">
            <w:pPr>
              <w:pStyle w:val="ConsPlusNormal"/>
            </w:pPr>
            <w:r>
              <w:t>Обеспечение условий для освоения дополнительных общеобразовательных программ, в том числе с использованием дистанционных технологий детьми с ограниченными возможностями здоровья</w:t>
            </w:r>
          </w:p>
        </w:tc>
        <w:tc>
          <w:tcPr>
            <w:tcW w:w="998" w:type="dxa"/>
            <w:vMerge w:val="restart"/>
          </w:tcPr>
          <w:p w:rsidR="009317AF" w:rsidRDefault="009317AF">
            <w:pPr>
              <w:pStyle w:val="ConsPlusNormal"/>
            </w:pPr>
            <w:r>
              <w:t>1.3, 3.1</w:t>
            </w:r>
          </w:p>
        </w:tc>
        <w:tc>
          <w:tcPr>
            <w:tcW w:w="2305" w:type="dxa"/>
            <w:vMerge w:val="restart"/>
          </w:tcPr>
          <w:p w:rsidR="009317AF" w:rsidRDefault="009317AF">
            <w:pPr>
              <w:pStyle w:val="ConsPlusNormal"/>
            </w:pPr>
            <w: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992" w:type="dxa"/>
            <w:vMerge w:val="restart"/>
          </w:tcPr>
          <w:p w:rsidR="009317AF" w:rsidRDefault="009317AF">
            <w:pPr>
              <w:pStyle w:val="ConsPlusNormal"/>
            </w:pPr>
            <w:r>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t>10.</w:t>
            </w:r>
          </w:p>
        </w:tc>
        <w:tc>
          <w:tcPr>
            <w:tcW w:w="2324" w:type="dxa"/>
            <w:vMerge w:val="restart"/>
          </w:tcPr>
          <w:p w:rsidR="009317AF" w:rsidRDefault="009317AF">
            <w:pPr>
              <w:pStyle w:val="ConsPlusNormal"/>
            </w:pPr>
            <w:r>
              <w:t xml:space="preserve">Разработка и внедрение методических рекомендаций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w:t>
            </w:r>
            <w:r>
              <w:lastRenderedPageBreak/>
              <w:t>числе в обновлении образовательных программ</w:t>
            </w:r>
          </w:p>
        </w:tc>
        <w:tc>
          <w:tcPr>
            <w:tcW w:w="998" w:type="dxa"/>
            <w:vMerge w:val="restart"/>
          </w:tcPr>
          <w:p w:rsidR="009317AF" w:rsidRDefault="009317AF">
            <w:pPr>
              <w:pStyle w:val="ConsPlusNormal"/>
            </w:pPr>
            <w:r>
              <w:lastRenderedPageBreak/>
              <w:t>1.3, 3.1</w:t>
            </w:r>
          </w:p>
        </w:tc>
        <w:tc>
          <w:tcPr>
            <w:tcW w:w="2305" w:type="dxa"/>
            <w:vMerge w:val="restart"/>
          </w:tcPr>
          <w:p w:rsidR="009317AF" w:rsidRDefault="009317AF">
            <w:pPr>
              <w:pStyle w:val="ConsPlusNormal"/>
            </w:pPr>
            <w: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992" w:type="dxa"/>
            <w:vMerge w:val="restart"/>
          </w:tcPr>
          <w:p w:rsidR="009317AF" w:rsidRDefault="009317AF">
            <w:pPr>
              <w:pStyle w:val="ConsPlusNormal"/>
            </w:pPr>
            <w:r>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lastRenderedPageBreak/>
              <w:t>11.</w:t>
            </w:r>
          </w:p>
        </w:tc>
        <w:tc>
          <w:tcPr>
            <w:tcW w:w="2324" w:type="dxa"/>
            <w:vMerge w:val="restart"/>
          </w:tcPr>
          <w:p w:rsidR="009317AF" w:rsidRDefault="009317AF">
            <w:pPr>
              <w:pStyle w:val="ConsPlusNormal"/>
            </w:pPr>
            <w:r>
              <w:t>Вовлечение в различные формы наставничества обучающихся организаций, осуществляющих образовательную деятельность по дополнительным общеобразовательным программам</w:t>
            </w:r>
          </w:p>
        </w:tc>
        <w:tc>
          <w:tcPr>
            <w:tcW w:w="998" w:type="dxa"/>
            <w:vMerge w:val="restart"/>
          </w:tcPr>
          <w:p w:rsidR="009317AF" w:rsidRDefault="009317AF">
            <w:pPr>
              <w:pStyle w:val="ConsPlusNormal"/>
            </w:pPr>
            <w:r>
              <w:t>1.3, 3.1</w:t>
            </w:r>
          </w:p>
        </w:tc>
        <w:tc>
          <w:tcPr>
            <w:tcW w:w="2305" w:type="dxa"/>
            <w:vMerge w:val="restart"/>
          </w:tcPr>
          <w:p w:rsidR="009317AF" w:rsidRDefault="009317AF">
            <w:pPr>
              <w:pStyle w:val="ConsPlusNormal"/>
            </w:pPr>
            <w: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992" w:type="dxa"/>
            <w:vMerge w:val="restart"/>
          </w:tcPr>
          <w:p w:rsidR="009317AF" w:rsidRDefault="009317AF">
            <w:pPr>
              <w:pStyle w:val="ConsPlusNormal"/>
            </w:pPr>
            <w:r>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t>12.</w:t>
            </w:r>
          </w:p>
        </w:tc>
        <w:tc>
          <w:tcPr>
            <w:tcW w:w="2324" w:type="dxa"/>
            <w:vMerge w:val="restart"/>
          </w:tcPr>
          <w:p w:rsidR="009317AF" w:rsidRDefault="009317AF">
            <w:pPr>
              <w:pStyle w:val="ConsPlusNormal"/>
            </w:pPr>
            <w:r>
              <w:t>Участие в открытых онлайн-уроках, реализуемых с учетом опыта цикла открытых уроков "Проектория", направленных на раннюю профориентацию</w:t>
            </w:r>
          </w:p>
        </w:tc>
        <w:tc>
          <w:tcPr>
            <w:tcW w:w="998" w:type="dxa"/>
            <w:vMerge w:val="restart"/>
          </w:tcPr>
          <w:p w:rsidR="009317AF" w:rsidRDefault="009317AF">
            <w:pPr>
              <w:pStyle w:val="ConsPlusNormal"/>
            </w:pPr>
            <w:r>
              <w:t>1.3, 3.1</w:t>
            </w:r>
          </w:p>
        </w:tc>
        <w:tc>
          <w:tcPr>
            <w:tcW w:w="2305" w:type="dxa"/>
            <w:vMerge w:val="restart"/>
          </w:tcPr>
          <w:p w:rsidR="009317AF" w:rsidRDefault="009317AF">
            <w:pPr>
              <w:pStyle w:val="ConsPlusNormal"/>
            </w:pPr>
            <w: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992" w:type="dxa"/>
            <w:vMerge w:val="restart"/>
          </w:tcPr>
          <w:p w:rsidR="009317AF" w:rsidRDefault="009317AF">
            <w:pPr>
              <w:pStyle w:val="ConsPlusNormal"/>
            </w:pPr>
            <w:r>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lastRenderedPageBreak/>
              <w:t>13.</w:t>
            </w:r>
          </w:p>
        </w:tc>
        <w:tc>
          <w:tcPr>
            <w:tcW w:w="2324" w:type="dxa"/>
            <w:vMerge w:val="restart"/>
          </w:tcPr>
          <w:p w:rsidR="009317AF" w:rsidRDefault="009317AF">
            <w:pPr>
              <w:pStyle w:val="ConsPlusNormal"/>
            </w:pPr>
            <w:r>
              <w:t>Вовлечение в различные формы сопровождения, наставничества и шефства обучающихся организаций, осуществляющих образовательную деятельность по дополнительным общеобразовательным программам</w:t>
            </w:r>
          </w:p>
        </w:tc>
        <w:tc>
          <w:tcPr>
            <w:tcW w:w="998" w:type="dxa"/>
            <w:vMerge w:val="restart"/>
          </w:tcPr>
          <w:p w:rsidR="009317AF" w:rsidRDefault="009317AF">
            <w:pPr>
              <w:pStyle w:val="ConsPlusNormal"/>
            </w:pPr>
            <w:r>
              <w:t>1.3, 3.1</w:t>
            </w:r>
          </w:p>
        </w:tc>
        <w:tc>
          <w:tcPr>
            <w:tcW w:w="2305" w:type="dxa"/>
            <w:vMerge w:val="restart"/>
          </w:tcPr>
          <w:p w:rsidR="009317AF" w:rsidRDefault="009317AF">
            <w:pPr>
              <w:pStyle w:val="ConsPlusNormal"/>
            </w:pPr>
            <w: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992" w:type="dxa"/>
            <w:vMerge w:val="restart"/>
          </w:tcPr>
          <w:p w:rsidR="009317AF" w:rsidRDefault="009317AF">
            <w:pPr>
              <w:pStyle w:val="ConsPlusNormal"/>
            </w:pPr>
            <w:r>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t>14.</w:t>
            </w:r>
          </w:p>
        </w:tc>
        <w:tc>
          <w:tcPr>
            <w:tcW w:w="2324" w:type="dxa"/>
            <w:vMerge w:val="restart"/>
          </w:tcPr>
          <w:p w:rsidR="009317AF" w:rsidRDefault="009317AF">
            <w:pPr>
              <w:pStyle w:val="ConsPlusNormal"/>
            </w:pPr>
            <w:r>
              <w:t>Участие во внедрении системы аттестации руководителей общеобразовательных организаций</w:t>
            </w:r>
          </w:p>
        </w:tc>
        <w:tc>
          <w:tcPr>
            <w:tcW w:w="998" w:type="dxa"/>
            <w:vMerge w:val="restart"/>
          </w:tcPr>
          <w:p w:rsidR="009317AF" w:rsidRDefault="009317AF">
            <w:pPr>
              <w:pStyle w:val="ConsPlusNormal"/>
            </w:pPr>
            <w:r>
              <w:t>1.3</w:t>
            </w:r>
          </w:p>
        </w:tc>
        <w:tc>
          <w:tcPr>
            <w:tcW w:w="2305" w:type="dxa"/>
            <w:vMerge w:val="restart"/>
          </w:tcPr>
          <w:p w:rsidR="009317AF" w:rsidRDefault="009317AF">
            <w:pPr>
              <w:pStyle w:val="ConsPlusNormal"/>
            </w:pPr>
            <w:r>
              <w:t>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c>
          <w:tcPr>
            <w:tcW w:w="992" w:type="dxa"/>
            <w:vMerge w:val="restart"/>
          </w:tcPr>
          <w:p w:rsidR="009317AF" w:rsidRDefault="009317AF">
            <w:pPr>
              <w:pStyle w:val="ConsPlusNormal"/>
            </w:pPr>
            <w:r>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t>15.</w:t>
            </w:r>
          </w:p>
        </w:tc>
        <w:tc>
          <w:tcPr>
            <w:tcW w:w="2324" w:type="dxa"/>
            <w:vMerge w:val="restart"/>
          </w:tcPr>
          <w:p w:rsidR="009317AF" w:rsidRDefault="009317AF">
            <w:pPr>
              <w:pStyle w:val="ConsPlusNormal"/>
            </w:pPr>
            <w:r>
              <w:t xml:space="preserve">Обеспечение </w:t>
            </w:r>
            <w:r>
              <w:lastRenderedPageBreak/>
              <w:t>возможности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tc>
        <w:tc>
          <w:tcPr>
            <w:tcW w:w="998" w:type="dxa"/>
            <w:vMerge w:val="restart"/>
          </w:tcPr>
          <w:p w:rsidR="009317AF" w:rsidRDefault="009317AF">
            <w:pPr>
              <w:pStyle w:val="ConsPlusNormal"/>
            </w:pPr>
            <w:r>
              <w:lastRenderedPageBreak/>
              <w:t>1.3</w:t>
            </w:r>
          </w:p>
        </w:tc>
        <w:tc>
          <w:tcPr>
            <w:tcW w:w="2305" w:type="dxa"/>
            <w:vMerge w:val="restart"/>
          </w:tcPr>
          <w:p w:rsidR="009317AF" w:rsidRDefault="009317AF">
            <w:pPr>
              <w:pStyle w:val="ConsPlusNormal"/>
            </w:pPr>
            <w:r>
              <w:t xml:space="preserve">Обеспечение </w:t>
            </w:r>
            <w:r>
              <w:lastRenderedPageBreak/>
              <w:t>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c>
          <w:tcPr>
            <w:tcW w:w="992" w:type="dxa"/>
            <w:vMerge w:val="restart"/>
          </w:tcPr>
          <w:p w:rsidR="009317AF" w:rsidRDefault="009317AF">
            <w:pPr>
              <w:pStyle w:val="ConsPlusNormal"/>
            </w:pPr>
            <w:r>
              <w:lastRenderedPageBreak/>
              <w:t xml:space="preserve">2019 - </w:t>
            </w:r>
            <w:r>
              <w:lastRenderedPageBreak/>
              <w:t>2024</w:t>
            </w:r>
          </w:p>
        </w:tc>
        <w:tc>
          <w:tcPr>
            <w:tcW w:w="1587" w:type="dxa"/>
          </w:tcPr>
          <w:p w:rsidR="009317AF" w:rsidRDefault="009317AF">
            <w:pPr>
              <w:pStyle w:val="ConsPlusNormal"/>
            </w:pPr>
            <w:r>
              <w:lastRenderedPageBreak/>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t>16.</w:t>
            </w:r>
          </w:p>
        </w:tc>
        <w:tc>
          <w:tcPr>
            <w:tcW w:w="2324" w:type="dxa"/>
            <w:vMerge w:val="restart"/>
          </w:tcPr>
          <w:p w:rsidR="009317AF" w:rsidRDefault="009317AF">
            <w:pPr>
              <w:pStyle w:val="ConsPlusNormal"/>
            </w:pPr>
            <w:r>
              <w:t xml:space="preserve">Повышение уровня профессионального мастерства в форматах непрерывного образования </w:t>
            </w:r>
            <w:r>
              <w:lastRenderedPageBreak/>
              <w:t>педагогических работников систем общего, дополнительного и профессионального образования</w:t>
            </w:r>
          </w:p>
        </w:tc>
        <w:tc>
          <w:tcPr>
            <w:tcW w:w="998" w:type="dxa"/>
            <w:vMerge w:val="restart"/>
          </w:tcPr>
          <w:p w:rsidR="009317AF" w:rsidRDefault="009317AF">
            <w:pPr>
              <w:pStyle w:val="ConsPlusNormal"/>
            </w:pPr>
            <w:r>
              <w:lastRenderedPageBreak/>
              <w:t>1.3</w:t>
            </w:r>
          </w:p>
        </w:tc>
        <w:tc>
          <w:tcPr>
            <w:tcW w:w="2305" w:type="dxa"/>
            <w:vMerge w:val="restart"/>
          </w:tcPr>
          <w:p w:rsidR="009317AF" w:rsidRDefault="009317AF">
            <w:pPr>
              <w:pStyle w:val="ConsPlusNormal"/>
            </w:pPr>
            <w:r>
              <w:t xml:space="preserve">Обеспечение вхождения Российской Федерации в число 10 ведущих стран мира по качеству общего </w:t>
            </w:r>
            <w:r>
              <w:lastRenderedPageBreak/>
              <w:t>образования к 2024 году путем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c>
          <w:tcPr>
            <w:tcW w:w="992" w:type="dxa"/>
            <w:vMerge w:val="restart"/>
          </w:tcPr>
          <w:p w:rsidR="009317AF" w:rsidRDefault="009317AF">
            <w:pPr>
              <w:pStyle w:val="ConsPlusNormal"/>
            </w:pPr>
            <w:r>
              <w:lastRenderedPageBreak/>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 xml:space="preserve">бюджет </w:t>
            </w:r>
            <w:r>
              <w:lastRenderedPageBreak/>
              <w:t>автономного округа</w:t>
            </w:r>
          </w:p>
        </w:tc>
        <w:tc>
          <w:tcPr>
            <w:tcW w:w="1928" w:type="dxa"/>
          </w:tcPr>
          <w:p w:rsidR="009317AF" w:rsidRDefault="009317AF">
            <w:pPr>
              <w:pStyle w:val="ConsPlusNormal"/>
            </w:pPr>
            <w:r>
              <w:lastRenderedPageBreak/>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t>17.</w:t>
            </w:r>
          </w:p>
        </w:tc>
        <w:tc>
          <w:tcPr>
            <w:tcW w:w="2324" w:type="dxa"/>
            <w:vMerge w:val="restart"/>
          </w:tcPr>
          <w:p w:rsidR="009317AF" w:rsidRDefault="009317AF">
            <w:pPr>
              <w:pStyle w:val="ConsPlusNormal"/>
            </w:pPr>
            <w:r>
              <w:t>Участие в мероприятиях по проведению добровольной независимой оценки профессиональной квалификации педагогических работников систем общего образования и дополнительного образования детей</w:t>
            </w:r>
          </w:p>
        </w:tc>
        <w:tc>
          <w:tcPr>
            <w:tcW w:w="998" w:type="dxa"/>
            <w:vMerge w:val="restart"/>
          </w:tcPr>
          <w:p w:rsidR="009317AF" w:rsidRDefault="009317AF">
            <w:pPr>
              <w:pStyle w:val="ConsPlusNormal"/>
            </w:pPr>
            <w:r>
              <w:t>1.3</w:t>
            </w:r>
          </w:p>
        </w:tc>
        <w:tc>
          <w:tcPr>
            <w:tcW w:w="2305" w:type="dxa"/>
            <w:vMerge w:val="restart"/>
          </w:tcPr>
          <w:p w:rsidR="009317AF" w:rsidRDefault="009317AF">
            <w:pPr>
              <w:pStyle w:val="ConsPlusNormal"/>
            </w:pPr>
            <w:r>
              <w:t>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c>
          <w:tcPr>
            <w:tcW w:w="992" w:type="dxa"/>
            <w:vMerge w:val="restart"/>
          </w:tcPr>
          <w:p w:rsidR="009317AF" w:rsidRDefault="009317AF">
            <w:pPr>
              <w:pStyle w:val="ConsPlusNormal"/>
            </w:pPr>
            <w:r>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t>18.</w:t>
            </w:r>
          </w:p>
        </w:tc>
        <w:tc>
          <w:tcPr>
            <w:tcW w:w="2324" w:type="dxa"/>
            <w:vMerge w:val="restart"/>
          </w:tcPr>
          <w:p w:rsidR="009317AF" w:rsidRDefault="009317AF">
            <w:pPr>
              <w:pStyle w:val="ConsPlusNormal"/>
            </w:pPr>
            <w:r>
              <w:t xml:space="preserve">Вовлечение в различные формы </w:t>
            </w:r>
            <w:r>
              <w:lastRenderedPageBreak/>
              <w:t>поддержки и сопровождения в первые три года работы учителей в возрасте до 35 лет</w:t>
            </w:r>
          </w:p>
        </w:tc>
        <w:tc>
          <w:tcPr>
            <w:tcW w:w="998" w:type="dxa"/>
            <w:vMerge w:val="restart"/>
          </w:tcPr>
          <w:p w:rsidR="009317AF" w:rsidRDefault="009317AF">
            <w:pPr>
              <w:pStyle w:val="ConsPlusNormal"/>
            </w:pPr>
            <w:r>
              <w:lastRenderedPageBreak/>
              <w:t>1.3</w:t>
            </w:r>
          </w:p>
        </w:tc>
        <w:tc>
          <w:tcPr>
            <w:tcW w:w="2305" w:type="dxa"/>
            <w:vMerge w:val="restart"/>
          </w:tcPr>
          <w:p w:rsidR="009317AF" w:rsidRDefault="009317AF">
            <w:pPr>
              <w:pStyle w:val="ConsPlusNormal"/>
            </w:pPr>
            <w:r>
              <w:t xml:space="preserve">Обеспечение вхождения Российской </w:t>
            </w:r>
            <w:r>
              <w:lastRenderedPageBreak/>
              <w:t>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c>
          <w:tcPr>
            <w:tcW w:w="992" w:type="dxa"/>
            <w:vMerge w:val="restart"/>
          </w:tcPr>
          <w:p w:rsidR="009317AF" w:rsidRDefault="009317AF">
            <w:pPr>
              <w:pStyle w:val="ConsPlusNormal"/>
            </w:pPr>
            <w:r>
              <w:lastRenderedPageBreak/>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 xml:space="preserve">федеральный </w:t>
            </w:r>
            <w:r>
              <w:lastRenderedPageBreak/>
              <w:t>бюджет</w:t>
            </w:r>
          </w:p>
        </w:tc>
        <w:tc>
          <w:tcPr>
            <w:tcW w:w="1928" w:type="dxa"/>
          </w:tcPr>
          <w:p w:rsidR="009317AF" w:rsidRDefault="009317AF">
            <w:pPr>
              <w:pStyle w:val="ConsPlusNormal"/>
            </w:pPr>
            <w:r>
              <w:lastRenderedPageBreak/>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t>19.</w:t>
            </w:r>
          </w:p>
        </w:tc>
        <w:tc>
          <w:tcPr>
            <w:tcW w:w="2324" w:type="dxa"/>
            <w:vMerge w:val="restart"/>
          </w:tcPr>
          <w:p w:rsidR="009317AF" w:rsidRDefault="009317AF">
            <w:pPr>
              <w:pStyle w:val="ConsPlusNormal"/>
            </w:pPr>
            <w:r>
              <w:t>Внедрение в образовательную программу современных цифровых технологий в образовательных организациях, реализующих программы общего образования, дополнительного образования детей</w:t>
            </w:r>
          </w:p>
        </w:tc>
        <w:tc>
          <w:tcPr>
            <w:tcW w:w="998" w:type="dxa"/>
            <w:vMerge w:val="restart"/>
          </w:tcPr>
          <w:p w:rsidR="009317AF" w:rsidRDefault="009317AF">
            <w:pPr>
              <w:pStyle w:val="ConsPlusNormal"/>
            </w:pPr>
            <w:r>
              <w:t>1.3</w:t>
            </w:r>
          </w:p>
        </w:tc>
        <w:tc>
          <w:tcPr>
            <w:tcW w:w="2305" w:type="dxa"/>
            <w:vMerge w:val="restart"/>
          </w:tcPr>
          <w:p w:rsidR="009317AF" w:rsidRDefault="009317AF">
            <w:pPr>
              <w:pStyle w:val="ConsPlusNormal"/>
            </w:pPr>
            <w:r>
              <w:t xml:space="preserve">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w:t>
            </w:r>
            <w:r>
              <w:lastRenderedPageBreak/>
              <w:t>инфраструктуры, подготовки кадров, создания федеральной цифровой платформы</w:t>
            </w:r>
          </w:p>
        </w:tc>
        <w:tc>
          <w:tcPr>
            <w:tcW w:w="992" w:type="dxa"/>
            <w:vMerge w:val="restart"/>
          </w:tcPr>
          <w:p w:rsidR="009317AF" w:rsidRDefault="009317AF">
            <w:pPr>
              <w:pStyle w:val="ConsPlusNormal"/>
            </w:pPr>
            <w:r>
              <w:lastRenderedPageBreak/>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lastRenderedPageBreak/>
              <w:t>20.</w:t>
            </w:r>
          </w:p>
        </w:tc>
        <w:tc>
          <w:tcPr>
            <w:tcW w:w="2324" w:type="dxa"/>
            <w:vMerge w:val="restart"/>
          </w:tcPr>
          <w:p w:rsidR="009317AF" w:rsidRDefault="009317AF">
            <w:pPr>
              <w:pStyle w:val="ConsPlusNormal"/>
            </w:pPr>
            <w:r>
              <w:t>Внедрение целевой модели цифровой образовательной среды в общеобразовательных организациях</w:t>
            </w:r>
          </w:p>
        </w:tc>
        <w:tc>
          <w:tcPr>
            <w:tcW w:w="998" w:type="dxa"/>
            <w:vMerge w:val="restart"/>
          </w:tcPr>
          <w:p w:rsidR="009317AF" w:rsidRDefault="009317AF">
            <w:pPr>
              <w:pStyle w:val="ConsPlusNormal"/>
            </w:pPr>
            <w:r>
              <w:t>1.3</w:t>
            </w:r>
          </w:p>
        </w:tc>
        <w:tc>
          <w:tcPr>
            <w:tcW w:w="2305" w:type="dxa"/>
            <w:vMerge w:val="restart"/>
          </w:tcPr>
          <w:p w:rsidR="009317AF" w:rsidRDefault="009317AF">
            <w:pPr>
              <w:pStyle w:val="ConsPlusNormal"/>
            </w:pPr>
            <w:r>
              <w:t>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tc>
        <w:tc>
          <w:tcPr>
            <w:tcW w:w="992" w:type="dxa"/>
            <w:vMerge w:val="restart"/>
          </w:tcPr>
          <w:p w:rsidR="009317AF" w:rsidRDefault="009317AF">
            <w:pPr>
              <w:pStyle w:val="ConsPlusNormal"/>
            </w:pPr>
            <w:r>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t>21.</w:t>
            </w:r>
          </w:p>
        </w:tc>
        <w:tc>
          <w:tcPr>
            <w:tcW w:w="2324" w:type="dxa"/>
            <w:vMerge w:val="restart"/>
          </w:tcPr>
          <w:p w:rsidR="009317AF" w:rsidRDefault="009317AF">
            <w:pPr>
              <w:pStyle w:val="ConsPlusNormal"/>
            </w:pPr>
            <w:r>
              <w:t xml:space="preserve">Обеспечение Интернет-соединением со </w:t>
            </w:r>
            <w:r>
              <w:lastRenderedPageBreak/>
              <w:t>скоростью соединения не менее 100 Мб/с для образовательных организаций, расположенных в городах, - 100% образовательных организаций, а также гарантированным Интернет-трафиком</w:t>
            </w:r>
          </w:p>
        </w:tc>
        <w:tc>
          <w:tcPr>
            <w:tcW w:w="998" w:type="dxa"/>
            <w:vMerge w:val="restart"/>
          </w:tcPr>
          <w:p w:rsidR="009317AF" w:rsidRDefault="009317AF">
            <w:pPr>
              <w:pStyle w:val="ConsPlusNormal"/>
            </w:pPr>
            <w:r>
              <w:lastRenderedPageBreak/>
              <w:t>1.3</w:t>
            </w:r>
          </w:p>
        </w:tc>
        <w:tc>
          <w:tcPr>
            <w:tcW w:w="2305" w:type="dxa"/>
            <w:vMerge w:val="restart"/>
          </w:tcPr>
          <w:p w:rsidR="009317AF" w:rsidRDefault="009317AF">
            <w:pPr>
              <w:pStyle w:val="ConsPlusNormal"/>
            </w:pPr>
            <w:r>
              <w:t xml:space="preserve">Создание условий для внедрения к 2024 году современной и </w:t>
            </w:r>
            <w:r>
              <w:lastRenderedPageBreak/>
              <w:t>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tc>
        <w:tc>
          <w:tcPr>
            <w:tcW w:w="992" w:type="dxa"/>
            <w:vMerge w:val="restart"/>
          </w:tcPr>
          <w:p w:rsidR="009317AF" w:rsidRDefault="009317AF">
            <w:pPr>
              <w:pStyle w:val="ConsPlusNormal"/>
            </w:pPr>
            <w:r>
              <w:lastRenderedPageBreak/>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t>22.</w:t>
            </w:r>
          </w:p>
        </w:tc>
        <w:tc>
          <w:tcPr>
            <w:tcW w:w="2324" w:type="dxa"/>
            <w:vMerge w:val="restart"/>
          </w:tcPr>
          <w:p w:rsidR="009317AF" w:rsidRDefault="009317AF">
            <w:pPr>
              <w:pStyle w:val="ConsPlusNormal"/>
            </w:pPr>
            <w:r>
              <w:t xml:space="preserve">Обновление информационного наполнения и функциональных возможностей открытых и общедоступных информационных ресурсов (официальных сайтов в сети Интернет) 100% образовательных организаций, </w:t>
            </w:r>
            <w:r>
              <w:lastRenderedPageBreak/>
              <w:t>реализующих основные и (или) дополнительные общеобразовательные программы</w:t>
            </w:r>
          </w:p>
        </w:tc>
        <w:tc>
          <w:tcPr>
            <w:tcW w:w="998" w:type="dxa"/>
            <w:vMerge w:val="restart"/>
          </w:tcPr>
          <w:p w:rsidR="009317AF" w:rsidRDefault="009317AF">
            <w:pPr>
              <w:pStyle w:val="ConsPlusNormal"/>
            </w:pPr>
            <w:r>
              <w:lastRenderedPageBreak/>
              <w:t>1.3</w:t>
            </w:r>
          </w:p>
        </w:tc>
        <w:tc>
          <w:tcPr>
            <w:tcW w:w="2305" w:type="dxa"/>
            <w:vMerge w:val="restart"/>
          </w:tcPr>
          <w:p w:rsidR="009317AF" w:rsidRDefault="009317AF">
            <w:pPr>
              <w:pStyle w:val="ConsPlusNormal"/>
            </w:pPr>
            <w:r>
              <w:t xml:space="preserve">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w:t>
            </w:r>
            <w:r>
              <w:lastRenderedPageBreak/>
              <w:t>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tc>
        <w:tc>
          <w:tcPr>
            <w:tcW w:w="992" w:type="dxa"/>
            <w:vMerge w:val="restart"/>
          </w:tcPr>
          <w:p w:rsidR="009317AF" w:rsidRDefault="009317AF">
            <w:pPr>
              <w:pStyle w:val="ConsPlusNormal"/>
            </w:pPr>
            <w:r>
              <w:lastRenderedPageBreak/>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w:t>
            </w:r>
            <w:r>
              <w:lastRenderedPageBreak/>
              <w:t>ия</w:t>
            </w:r>
          </w:p>
        </w:tc>
        <w:tc>
          <w:tcPr>
            <w:tcW w:w="1928" w:type="dxa"/>
          </w:tcPr>
          <w:p w:rsidR="009317AF" w:rsidRDefault="009317AF">
            <w:pPr>
              <w:pStyle w:val="ConsPlusNormal"/>
            </w:pPr>
            <w:r>
              <w:lastRenderedPageBreak/>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lastRenderedPageBreak/>
              <w:t>23.</w:t>
            </w:r>
          </w:p>
        </w:tc>
        <w:tc>
          <w:tcPr>
            <w:tcW w:w="2324" w:type="dxa"/>
            <w:vMerge w:val="restart"/>
          </w:tcPr>
          <w:p w:rsidR="009317AF" w:rsidRDefault="009317AF">
            <w:pPr>
              <w:pStyle w:val="ConsPlusNormal"/>
            </w:pPr>
            <w:r>
              <w:t>Внедрение в образовательную программу современных цифровых технологий общеобразовательных организациях</w:t>
            </w:r>
          </w:p>
        </w:tc>
        <w:tc>
          <w:tcPr>
            <w:tcW w:w="998" w:type="dxa"/>
            <w:vMerge w:val="restart"/>
          </w:tcPr>
          <w:p w:rsidR="009317AF" w:rsidRDefault="009317AF">
            <w:pPr>
              <w:pStyle w:val="ConsPlusNormal"/>
            </w:pPr>
            <w:r>
              <w:t>1.3</w:t>
            </w:r>
          </w:p>
        </w:tc>
        <w:tc>
          <w:tcPr>
            <w:tcW w:w="2305" w:type="dxa"/>
            <w:vMerge w:val="restart"/>
          </w:tcPr>
          <w:p w:rsidR="009317AF" w:rsidRDefault="009317AF">
            <w:pPr>
              <w:pStyle w:val="ConsPlusNormal"/>
            </w:pPr>
            <w:r>
              <w:t>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tc>
        <w:tc>
          <w:tcPr>
            <w:tcW w:w="992" w:type="dxa"/>
            <w:vMerge w:val="restart"/>
          </w:tcPr>
          <w:p w:rsidR="009317AF" w:rsidRDefault="009317AF">
            <w:pPr>
              <w:pStyle w:val="ConsPlusNormal"/>
            </w:pPr>
            <w:r>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lastRenderedPageBreak/>
              <w:t>24.</w:t>
            </w:r>
          </w:p>
        </w:tc>
        <w:tc>
          <w:tcPr>
            <w:tcW w:w="2324" w:type="dxa"/>
            <w:vMerge w:val="restart"/>
          </w:tcPr>
          <w:p w:rsidR="009317AF" w:rsidRDefault="009317AF">
            <w:pPr>
              <w:pStyle w:val="ConsPlusNormal"/>
            </w:pPr>
            <w: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998" w:type="dxa"/>
            <w:vMerge w:val="restart"/>
          </w:tcPr>
          <w:p w:rsidR="009317AF" w:rsidRDefault="009317AF">
            <w:pPr>
              <w:pStyle w:val="ConsPlusNormal"/>
            </w:pPr>
            <w:r>
              <w:t>1.3</w:t>
            </w:r>
          </w:p>
        </w:tc>
        <w:tc>
          <w:tcPr>
            <w:tcW w:w="2305" w:type="dxa"/>
            <w:vMerge w:val="restart"/>
          </w:tcPr>
          <w:p w:rsidR="009317AF" w:rsidRDefault="009317AF">
            <w:pPr>
              <w:pStyle w:val="ConsPlusNormal"/>
            </w:pPr>
            <w:r>
              <w:t>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992" w:type="dxa"/>
            <w:vMerge w:val="restart"/>
          </w:tcPr>
          <w:p w:rsidR="009317AF" w:rsidRDefault="009317AF">
            <w:pPr>
              <w:pStyle w:val="ConsPlusNormal"/>
            </w:pPr>
            <w:r>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val="restart"/>
          </w:tcPr>
          <w:p w:rsidR="009317AF" w:rsidRDefault="009317AF">
            <w:pPr>
              <w:pStyle w:val="ConsPlusNormal"/>
            </w:pPr>
            <w:r>
              <w:t>25.</w:t>
            </w:r>
          </w:p>
        </w:tc>
        <w:tc>
          <w:tcPr>
            <w:tcW w:w="2324" w:type="dxa"/>
            <w:vMerge w:val="restart"/>
          </w:tcPr>
          <w:p w:rsidR="009317AF" w:rsidRDefault="009317AF">
            <w:pPr>
              <w:pStyle w:val="ConsPlusNormal"/>
            </w:pPr>
            <w:r>
              <w:t>Обеспечение доступности дошкольного образования для детей в возрасте до трех лет</w:t>
            </w:r>
          </w:p>
        </w:tc>
        <w:tc>
          <w:tcPr>
            <w:tcW w:w="998" w:type="dxa"/>
            <w:vMerge w:val="restart"/>
          </w:tcPr>
          <w:p w:rsidR="009317AF" w:rsidRDefault="009317AF">
            <w:pPr>
              <w:pStyle w:val="ConsPlusNormal"/>
            </w:pPr>
            <w:r>
              <w:t>1.3</w:t>
            </w:r>
          </w:p>
        </w:tc>
        <w:tc>
          <w:tcPr>
            <w:tcW w:w="2305" w:type="dxa"/>
            <w:vMerge w:val="restart"/>
          </w:tcPr>
          <w:p w:rsidR="009317AF" w:rsidRDefault="009317AF">
            <w:pPr>
              <w:pStyle w:val="ConsPlusNormal"/>
            </w:pPr>
            <w:r>
              <w:t xml:space="preserve">Обеспечение возможности женщинам, воспитывающим детей дошкольного возраста, совмещать трудовую </w:t>
            </w:r>
            <w:r>
              <w:lastRenderedPageBreak/>
              <w:t>деятельность с семейными обязанностями, в том числе за счет повышения доступности дошкольного образования для детей в возрасте до трех лет, а также стимулирования создания дополнительных мест в группах кратковременного пребывания детей дошкольного возраста</w:t>
            </w:r>
          </w:p>
        </w:tc>
        <w:tc>
          <w:tcPr>
            <w:tcW w:w="992" w:type="dxa"/>
            <w:vMerge w:val="restart"/>
          </w:tcPr>
          <w:p w:rsidR="009317AF" w:rsidRDefault="009317AF">
            <w:pPr>
              <w:pStyle w:val="ConsPlusNormal"/>
            </w:pPr>
            <w:r>
              <w:lastRenderedPageBreak/>
              <w:t>2019 - 2024</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7243" w:type="dxa"/>
            <w:gridSpan w:val="5"/>
            <w:vMerge w:val="restart"/>
          </w:tcPr>
          <w:p w:rsidR="009317AF" w:rsidRDefault="009317AF">
            <w:pPr>
              <w:pStyle w:val="ConsPlusNormal"/>
            </w:pPr>
            <w:r>
              <w:t>Итого по разделу I:</w:t>
            </w:r>
          </w:p>
        </w:tc>
        <w:tc>
          <w:tcPr>
            <w:tcW w:w="1587" w:type="dxa"/>
          </w:tcPr>
          <w:p w:rsidR="009317AF" w:rsidRDefault="009317AF">
            <w:pPr>
              <w:pStyle w:val="ConsPlusNormal"/>
            </w:pPr>
            <w:r>
              <w:t>всего</w:t>
            </w:r>
          </w:p>
        </w:tc>
        <w:tc>
          <w:tcPr>
            <w:tcW w:w="1928" w:type="dxa"/>
          </w:tcPr>
          <w:p w:rsidR="009317AF" w:rsidRDefault="009317AF">
            <w:pPr>
              <w:pStyle w:val="ConsPlusNormal"/>
            </w:pPr>
            <w:r>
              <w:t>5493391752,53</w:t>
            </w:r>
          </w:p>
        </w:tc>
        <w:tc>
          <w:tcPr>
            <w:tcW w:w="1757" w:type="dxa"/>
          </w:tcPr>
          <w:p w:rsidR="009317AF" w:rsidRDefault="009317AF">
            <w:pPr>
              <w:pStyle w:val="ConsPlusNormal"/>
            </w:pPr>
            <w:r>
              <w:t>465851244,44</w:t>
            </w:r>
          </w:p>
        </w:tc>
        <w:tc>
          <w:tcPr>
            <w:tcW w:w="1928" w:type="dxa"/>
          </w:tcPr>
          <w:p w:rsidR="009317AF" w:rsidRDefault="009317AF">
            <w:pPr>
              <w:pStyle w:val="ConsPlusNormal"/>
            </w:pPr>
            <w:r>
              <w:t>1046937222,22</w:t>
            </w:r>
          </w:p>
        </w:tc>
        <w:tc>
          <w:tcPr>
            <w:tcW w:w="1928" w:type="dxa"/>
          </w:tcPr>
          <w:p w:rsidR="009317AF" w:rsidRDefault="009317AF">
            <w:pPr>
              <w:pStyle w:val="ConsPlusNormal"/>
            </w:pPr>
            <w:r>
              <w:t>1202950639,19</w:t>
            </w:r>
          </w:p>
        </w:tc>
        <w:tc>
          <w:tcPr>
            <w:tcW w:w="1757" w:type="dxa"/>
          </w:tcPr>
          <w:p w:rsidR="009317AF" w:rsidRDefault="009317AF">
            <w:pPr>
              <w:pStyle w:val="ConsPlusNormal"/>
            </w:pPr>
            <w:r>
              <w:t>966759445,00</w:t>
            </w:r>
          </w:p>
        </w:tc>
        <w:tc>
          <w:tcPr>
            <w:tcW w:w="1757" w:type="dxa"/>
          </w:tcPr>
          <w:p w:rsidR="009317AF" w:rsidRDefault="009317AF">
            <w:pPr>
              <w:pStyle w:val="ConsPlusNormal"/>
            </w:pPr>
            <w:r>
              <w:t>712993335,00</w:t>
            </w:r>
          </w:p>
        </w:tc>
        <w:tc>
          <w:tcPr>
            <w:tcW w:w="1928" w:type="dxa"/>
          </w:tcPr>
          <w:p w:rsidR="009317AF" w:rsidRDefault="009317AF">
            <w:pPr>
              <w:pStyle w:val="ConsPlusNormal"/>
            </w:pPr>
            <w:r>
              <w:t>1097899866,68</w:t>
            </w:r>
          </w:p>
        </w:tc>
      </w:tr>
      <w:tr w:rsidR="009317AF">
        <w:tc>
          <w:tcPr>
            <w:tcW w:w="7243" w:type="dxa"/>
            <w:gridSpan w:val="5"/>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545900,00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545900,00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7243" w:type="dxa"/>
            <w:gridSpan w:val="5"/>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4962606200,00</w:t>
            </w:r>
          </w:p>
        </w:tc>
        <w:tc>
          <w:tcPr>
            <w:tcW w:w="1757" w:type="dxa"/>
          </w:tcPr>
          <w:p w:rsidR="009317AF" w:rsidRDefault="009317AF">
            <w:pPr>
              <w:pStyle w:val="ConsPlusNormal"/>
            </w:pPr>
            <w:r>
              <w:t>419266100,00</w:t>
            </w:r>
          </w:p>
        </w:tc>
        <w:tc>
          <w:tcPr>
            <w:tcW w:w="1928" w:type="dxa"/>
          </w:tcPr>
          <w:p w:rsidR="009317AF" w:rsidRDefault="009317AF">
            <w:pPr>
              <w:pStyle w:val="ConsPlusNormal"/>
            </w:pPr>
            <w:r>
              <w:t>942243500,00</w:t>
            </w:r>
          </w:p>
        </w:tc>
        <w:tc>
          <w:tcPr>
            <w:tcW w:w="1928" w:type="dxa"/>
          </w:tcPr>
          <w:p w:rsidR="009317AF" w:rsidRDefault="009317AF">
            <w:pPr>
              <w:pStyle w:val="ConsPlusNormal"/>
            </w:pPr>
            <w:r>
              <w:t>1082147500,00</w:t>
            </w:r>
          </w:p>
        </w:tc>
        <w:tc>
          <w:tcPr>
            <w:tcW w:w="1757" w:type="dxa"/>
          </w:tcPr>
          <w:p w:rsidR="009317AF" w:rsidRDefault="009317AF">
            <w:pPr>
              <w:pStyle w:val="ConsPlusNormal"/>
            </w:pPr>
            <w:r>
              <w:t>870083500,00</w:t>
            </w:r>
          </w:p>
        </w:tc>
        <w:tc>
          <w:tcPr>
            <w:tcW w:w="1757" w:type="dxa"/>
          </w:tcPr>
          <w:p w:rsidR="009317AF" w:rsidRDefault="009317AF">
            <w:pPr>
              <w:pStyle w:val="ConsPlusNormal"/>
            </w:pPr>
            <w:r>
              <w:t>641694000,00</w:t>
            </w:r>
          </w:p>
        </w:tc>
        <w:tc>
          <w:tcPr>
            <w:tcW w:w="1928" w:type="dxa"/>
          </w:tcPr>
          <w:p w:rsidR="009317AF" w:rsidRDefault="009317AF">
            <w:pPr>
              <w:pStyle w:val="ConsPlusNormal"/>
            </w:pPr>
            <w:r>
              <w:t>1007171600,00</w:t>
            </w:r>
          </w:p>
        </w:tc>
      </w:tr>
      <w:tr w:rsidR="009317AF">
        <w:tc>
          <w:tcPr>
            <w:tcW w:w="7243" w:type="dxa"/>
            <w:gridSpan w:val="5"/>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530239652,53</w:t>
            </w:r>
          </w:p>
        </w:tc>
        <w:tc>
          <w:tcPr>
            <w:tcW w:w="1757" w:type="dxa"/>
          </w:tcPr>
          <w:p w:rsidR="009317AF" w:rsidRDefault="009317AF">
            <w:pPr>
              <w:pStyle w:val="ConsPlusNormal"/>
            </w:pPr>
            <w:r>
              <w:t>46585144,44</w:t>
            </w:r>
          </w:p>
        </w:tc>
        <w:tc>
          <w:tcPr>
            <w:tcW w:w="1928" w:type="dxa"/>
          </w:tcPr>
          <w:p w:rsidR="009317AF" w:rsidRDefault="009317AF">
            <w:pPr>
              <w:pStyle w:val="ConsPlusNormal"/>
            </w:pPr>
            <w:r>
              <w:t>104693722,22</w:t>
            </w:r>
          </w:p>
        </w:tc>
        <w:tc>
          <w:tcPr>
            <w:tcW w:w="1928" w:type="dxa"/>
          </w:tcPr>
          <w:p w:rsidR="009317AF" w:rsidRDefault="009317AF">
            <w:pPr>
              <w:pStyle w:val="ConsPlusNormal"/>
            </w:pPr>
            <w:r>
              <w:t>120257239,19</w:t>
            </w:r>
          </w:p>
        </w:tc>
        <w:tc>
          <w:tcPr>
            <w:tcW w:w="1757" w:type="dxa"/>
          </w:tcPr>
          <w:p w:rsidR="009317AF" w:rsidRDefault="009317AF">
            <w:pPr>
              <w:pStyle w:val="ConsPlusNormal"/>
            </w:pPr>
            <w:r>
              <w:t>96675945,00</w:t>
            </w:r>
          </w:p>
        </w:tc>
        <w:tc>
          <w:tcPr>
            <w:tcW w:w="1757" w:type="dxa"/>
          </w:tcPr>
          <w:p w:rsidR="009317AF" w:rsidRDefault="009317AF">
            <w:pPr>
              <w:pStyle w:val="ConsPlusNormal"/>
            </w:pPr>
            <w:r>
              <w:t>71299335,00</w:t>
            </w:r>
          </w:p>
        </w:tc>
        <w:tc>
          <w:tcPr>
            <w:tcW w:w="1928" w:type="dxa"/>
          </w:tcPr>
          <w:p w:rsidR="009317AF" w:rsidRDefault="009317AF">
            <w:pPr>
              <w:pStyle w:val="ConsPlusNormal"/>
            </w:pPr>
            <w:r>
              <w:t>90728266,68</w:t>
            </w:r>
          </w:p>
        </w:tc>
      </w:tr>
      <w:tr w:rsidR="009317AF">
        <w:tc>
          <w:tcPr>
            <w:tcW w:w="7243" w:type="dxa"/>
            <w:gridSpan w:val="5"/>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21813" w:type="dxa"/>
            <w:gridSpan w:val="13"/>
          </w:tcPr>
          <w:p w:rsidR="009317AF" w:rsidRDefault="009317AF">
            <w:pPr>
              <w:pStyle w:val="ConsPlusNormal"/>
              <w:jc w:val="center"/>
              <w:outlineLvl w:val="2"/>
            </w:pPr>
            <w:r>
              <w:t>Раздел II. МЕРОПРИЯТИЯ ПО РЕАЛИЗАЦИИ ПОРТФЕЛЕЙ ПРОЕКТОВ (ПРОЕКТОВ) ХАНТЫ-МАНСИЙСКОГО АВТОНОМНОГО ОКРУГА - ЮГРЫ, МУНИЦИПАЛЬНЫЕ ПРОЕКТЫ ГОРОДА ХАНТЫ-МАНСИЙСКА</w:t>
            </w:r>
          </w:p>
        </w:tc>
      </w:tr>
      <w:tr w:rsidR="009317AF">
        <w:tc>
          <w:tcPr>
            <w:tcW w:w="624" w:type="dxa"/>
            <w:vMerge w:val="restart"/>
          </w:tcPr>
          <w:p w:rsidR="009317AF" w:rsidRDefault="009317AF">
            <w:pPr>
              <w:pStyle w:val="ConsPlusNormal"/>
            </w:pPr>
            <w:r>
              <w:lastRenderedPageBreak/>
              <w:t>1.</w:t>
            </w:r>
          </w:p>
        </w:tc>
        <w:tc>
          <w:tcPr>
            <w:tcW w:w="2324" w:type="dxa"/>
            <w:vMerge w:val="restart"/>
          </w:tcPr>
          <w:p w:rsidR="009317AF" w:rsidRDefault="009317AF">
            <w:pPr>
              <w:pStyle w:val="ConsPlusNormal"/>
            </w:pPr>
            <w:r>
              <w:t>Создание досугово-туристического комплекса "Парк живых эмоций "Вертикаль" на территории Памятного знака Первооткрывателям Сибири (ДТК "Парк живых эмоций "Вертикаль")</w:t>
            </w:r>
          </w:p>
        </w:tc>
        <w:tc>
          <w:tcPr>
            <w:tcW w:w="998" w:type="dxa"/>
            <w:vMerge w:val="restart"/>
          </w:tcPr>
          <w:p w:rsidR="009317AF" w:rsidRDefault="009317AF">
            <w:pPr>
              <w:pStyle w:val="ConsPlusNormal"/>
            </w:pPr>
            <w:r>
              <w:t>1.3</w:t>
            </w:r>
          </w:p>
        </w:tc>
        <w:tc>
          <w:tcPr>
            <w:tcW w:w="2305" w:type="dxa"/>
            <w:vMerge w:val="restart"/>
          </w:tcPr>
          <w:p w:rsidR="009317AF" w:rsidRDefault="009317AF">
            <w:pPr>
              <w:pStyle w:val="ConsPlusNormal"/>
            </w:pPr>
            <w:r>
              <w:t>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Ханты-Мансийского автономного округа - Югры</w:t>
            </w:r>
          </w:p>
        </w:tc>
        <w:tc>
          <w:tcPr>
            <w:tcW w:w="992" w:type="dxa"/>
            <w:vMerge w:val="restart"/>
          </w:tcPr>
          <w:p w:rsidR="009317AF" w:rsidRDefault="009317AF">
            <w:pPr>
              <w:pStyle w:val="ConsPlusNormal"/>
            </w:pPr>
            <w:r>
              <w:t>2017 - 2019</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624" w:type="dxa"/>
            <w:vMerge/>
          </w:tcPr>
          <w:p w:rsidR="009317AF" w:rsidRDefault="009317AF"/>
        </w:tc>
        <w:tc>
          <w:tcPr>
            <w:tcW w:w="2324" w:type="dxa"/>
            <w:vMerge/>
          </w:tcPr>
          <w:p w:rsidR="009317AF" w:rsidRDefault="009317AF"/>
        </w:tc>
        <w:tc>
          <w:tcPr>
            <w:tcW w:w="998" w:type="dxa"/>
            <w:vMerge/>
          </w:tcPr>
          <w:p w:rsidR="009317AF" w:rsidRDefault="009317AF"/>
        </w:tc>
        <w:tc>
          <w:tcPr>
            <w:tcW w:w="2305" w:type="dxa"/>
            <w:vMerge/>
          </w:tcPr>
          <w:p w:rsidR="009317AF" w:rsidRDefault="009317AF"/>
        </w:tc>
        <w:tc>
          <w:tcPr>
            <w:tcW w:w="992" w:type="dxa"/>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7243" w:type="dxa"/>
            <w:gridSpan w:val="5"/>
            <w:vMerge w:val="restart"/>
          </w:tcPr>
          <w:p w:rsidR="009317AF" w:rsidRDefault="009317AF">
            <w:pPr>
              <w:pStyle w:val="ConsPlusNormal"/>
            </w:pPr>
            <w:r>
              <w:t>Итого по разделу II:</w:t>
            </w:r>
          </w:p>
        </w:tc>
        <w:tc>
          <w:tcPr>
            <w:tcW w:w="1587" w:type="dxa"/>
          </w:tcPr>
          <w:p w:rsidR="009317AF" w:rsidRDefault="009317AF">
            <w:pPr>
              <w:pStyle w:val="ConsPlusNormal"/>
            </w:pPr>
            <w:r>
              <w:t>всего</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7243" w:type="dxa"/>
            <w:gridSpan w:val="5"/>
            <w:vMerge/>
          </w:tcPr>
          <w:p w:rsidR="009317AF" w:rsidRDefault="009317AF"/>
        </w:tc>
        <w:tc>
          <w:tcPr>
            <w:tcW w:w="1587" w:type="dxa"/>
          </w:tcPr>
          <w:p w:rsidR="009317AF" w:rsidRDefault="009317AF">
            <w:pPr>
              <w:pStyle w:val="ConsPlusNormal"/>
            </w:pPr>
            <w:r>
              <w:t>федеральный бюджет</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7243" w:type="dxa"/>
            <w:gridSpan w:val="5"/>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7243" w:type="dxa"/>
            <w:gridSpan w:val="5"/>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7243" w:type="dxa"/>
            <w:gridSpan w:val="5"/>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7243" w:type="dxa"/>
            <w:gridSpan w:val="5"/>
            <w:vMerge w:val="restart"/>
          </w:tcPr>
          <w:p w:rsidR="009317AF" w:rsidRDefault="009317AF">
            <w:pPr>
              <w:pStyle w:val="ConsPlusNormal"/>
            </w:pPr>
            <w:r>
              <w:t>Всего:</w:t>
            </w:r>
          </w:p>
        </w:tc>
        <w:tc>
          <w:tcPr>
            <w:tcW w:w="1587" w:type="dxa"/>
          </w:tcPr>
          <w:p w:rsidR="009317AF" w:rsidRDefault="009317AF">
            <w:pPr>
              <w:pStyle w:val="ConsPlusNormal"/>
            </w:pPr>
            <w:r>
              <w:t>всего</w:t>
            </w:r>
          </w:p>
        </w:tc>
        <w:tc>
          <w:tcPr>
            <w:tcW w:w="1928" w:type="dxa"/>
          </w:tcPr>
          <w:p w:rsidR="009317AF" w:rsidRDefault="009317AF">
            <w:pPr>
              <w:pStyle w:val="ConsPlusNormal"/>
            </w:pPr>
            <w:r>
              <w:t>5493391752,53</w:t>
            </w:r>
          </w:p>
        </w:tc>
        <w:tc>
          <w:tcPr>
            <w:tcW w:w="1757" w:type="dxa"/>
          </w:tcPr>
          <w:p w:rsidR="009317AF" w:rsidRDefault="009317AF">
            <w:pPr>
              <w:pStyle w:val="ConsPlusNormal"/>
            </w:pPr>
            <w:r>
              <w:t>465851244,44</w:t>
            </w:r>
          </w:p>
        </w:tc>
        <w:tc>
          <w:tcPr>
            <w:tcW w:w="1928" w:type="dxa"/>
          </w:tcPr>
          <w:p w:rsidR="009317AF" w:rsidRDefault="009317AF">
            <w:pPr>
              <w:pStyle w:val="ConsPlusNormal"/>
            </w:pPr>
            <w:r>
              <w:t>1046937222,22</w:t>
            </w:r>
          </w:p>
        </w:tc>
        <w:tc>
          <w:tcPr>
            <w:tcW w:w="1928" w:type="dxa"/>
          </w:tcPr>
          <w:p w:rsidR="009317AF" w:rsidRDefault="009317AF">
            <w:pPr>
              <w:pStyle w:val="ConsPlusNormal"/>
            </w:pPr>
            <w:r>
              <w:t>1202950639,19</w:t>
            </w:r>
          </w:p>
        </w:tc>
        <w:tc>
          <w:tcPr>
            <w:tcW w:w="1757" w:type="dxa"/>
          </w:tcPr>
          <w:p w:rsidR="009317AF" w:rsidRDefault="009317AF">
            <w:pPr>
              <w:pStyle w:val="ConsPlusNormal"/>
            </w:pPr>
            <w:r>
              <w:t>966759445,00</w:t>
            </w:r>
          </w:p>
        </w:tc>
        <w:tc>
          <w:tcPr>
            <w:tcW w:w="1757" w:type="dxa"/>
          </w:tcPr>
          <w:p w:rsidR="009317AF" w:rsidRDefault="009317AF">
            <w:pPr>
              <w:pStyle w:val="ConsPlusNormal"/>
            </w:pPr>
            <w:r>
              <w:t>712993335,00</w:t>
            </w:r>
          </w:p>
        </w:tc>
        <w:tc>
          <w:tcPr>
            <w:tcW w:w="1928" w:type="dxa"/>
          </w:tcPr>
          <w:p w:rsidR="009317AF" w:rsidRDefault="009317AF">
            <w:pPr>
              <w:pStyle w:val="ConsPlusNormal"/>
            </w:pPr>
            <w:r>
              <w:t>1097899866,68</w:t>
            </w:r>
          </w:p>
        </w:tc>
      </w:tr>
      <w:tr w:rsidR="009317AF">
        <w:tc>
          <w:tcPr>
            <w:tcW w:w="7243" w:type="dxa"/>
            <w:gridSpan w:val="5"/>
            <w:vMerge/>
          </w:tcPr>
          <w:p w:rsidR="009317AF" w:rsidRDefault="009317AF"/>
        </w:tc>
        <w:tc>
          <w:tcPr>
            <w:tcW w:w="1587" w:type="dxa"/>
          </w:tcPr>
          <w:p w:rsidR="009317AF" w:rsidRDefault="009317AF">
            <w:pPr>
              <w:pStyle w:val="ConsPlusNormal"/>
            </w:pPr>
            <w:r>
              <w:t xml:space="preserve">федеральный </w:t>
            </w:r>
            <w:r>
              <w:lastRenderedPageBreak/>
              <w:t>бюджет</w:t>
            </w:r>
          </w:p>
        </w:tc>
        <w:tc>
          <w:tcPr>
            <w:tcW w:w="1928" w:type="dxa"/>
          </w:tcPr>
          <w:p w:rsidR="009317AF" w:rsidRDefault="009317AF">
            <w:pPr>
              <w:pStyle w:val="ConsPlusNormal"/>
            </w:pPr>
            <w:r>
              <w:lastRenderedPageBreak/>
              <w:t>545900,00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545900,00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r w:rsidR="009317AF">
        <w:tc>
          <w:tcPr>
            <w:tcW w:w="7243" w:type="dxa"/>
            <w:gridSpan w:val="5"/>
            <w:vMerge/>
          </w:tcPr>
          <w:p w:rsidR="009317AF" w:rsidRDefault="009317AF"/>
        </w:tc>
        <w:tc>
          <w:tcPr>
            <w:tcW w:w="1587" w:type="dxa"/>
          </w:tcPr>
          <w:p w:rsidR="009317AF" w:rsidRDefault="009317AF">
            <w:pPr>
              <w:pStyle w:val="ConsPlusNormal"/>
            </w:pPr>
            <w:r>
              <w:t>бюджет автономного округа</w:t>
            </w:r>
          </w:p>
        </w:tc>
        <w:tc>
          <w:tcPr>
            <w:tcW w:w="1928" w:type="dxa"/>
          </w:tcPr>
          <w:p w:rsidR="009317AF" w:rsidRDefault="009317AF">
            <w:pPr>
              <w:pStyle w:val="ConsPlusNormal"/>
            </w:pPr>
            <w:r>
              <w:t>4962606200,00</w:t>
            </w:r>
          </w:p>
        </w:tc>
        <w:tc>
          <w:tcPr>
            <w:tcW w:w="1757" w:type="dxa"/>
          </w:tcPr>
          <w:p w:rsidR="009317AF" w:rsidRDefault="009317AF">
            <w:pPr>
              <w:pStyle w:val="ConsPlusNormal"/>
            </w:pPr>
            <w:r>
              <w:t>419266100,00</w:t>
            </w:r>
          </w:p>
        </w:tc>
        <w:tc>
          <w:tcPr>
            <w:tcW w:w="1928" w:type="dxa"/>
          </w:tcPr>
          <w:p w:rsidR="009317AF" w:rsidRDefault="009317AF">
            <w:pPr>
              <w:pStyle w:val="ConsPlusNormal"/>
            </w:pPr>
            <w:r>
              <w:t>942243500,00</w:t>
            </w:r>
          </w:p>
        </w:tc>
        <w:tc>
          <w:tcPr>
            <w:tcW w:w="1928" w:type="dxa"/>
          </w:tcPr>
          <w:p w:rsidR="009317AF" w:rsidRDefault="009317AF">
            <w:pPr>
              <w:pStyle w:val="ConsPlusNormal"/>
            </w:pPr>
            <w:r>
              <w:t>1082147500,00</w:t>
            </w:r>
          </w:p>
        </w:tc>
        <w:tc>
          <w:tcPr>
            <w:tcW w:w="1757" w:type="dxa"/>
          </w:tcPr>
          <w:p w:rsidR="009317AF" w:rsidRDefault="009317AF">
            <w:pPr>
              <w:pStyle w:val="ConsPlusNormal"/>
            </w:pPr>
            <w:r>
              <w:t>870083500,00</w:t>
            </w:r>
          </w:p>
        </w:tc>
        <w:tc>
          <w:tcPr>
            <w:tcW w:w="1757" w:type="dxa"/>
          </w:tcPr>
          <w:p w:rsidR="009317AF" w:rsidRDefault="009317AF">
            <w:pPr>
              <w:pStyle w:val="ConsPlusNormal"/>
            </w:pPr>
            <w:r>
              <w:t>641694000,00</w:t>
            </w:r>
          </w:p>
        </w:tc>
        <w:tc>
          <w:tcPr>
            <w:tcW w:w="1928" w:type="dxa"/>
          </w:tcPr>
          <w:p w:rsidR="009317AF" w:rsidRDefault="009317AF">
            <w:pPr>
              <w:pStyle w:val="ConsPlusNormal"/>
            </w:pPr>
            <w:r>
              <w:t>1007171600,00</w:t>
            </w:r>
          </w:p>
        </w:tc>
      </w:tr>
      <w:tr w:rsidR="009317AF">
        <w:tc>
          <w:tcPr>
            <w:tcW w:w="7243" w:type="dxa"/>
            <w:gridSpan w:val="5"/>
            <w:vMerge/>
          </w:tcPr>
          <w:p w:rsidR="009317AF" w:rsidRDefault="009317AF"/>
        </w:tc>
        <w:tc>
          <w:tcPr>
            <w:tcW w:w="1587" w:type="dxa"/>
          </w:tcPr>
          <w:p w:rsidR="009317AF" w:rsidRDefault="009317AF">
            <w:pPr>
              <w:pStyle w:val="ConsPlusNormal"/>
            </w:pPr>
            <w:r>
              <w:t>бюджет города</w:t>
            </w:r>
          </w:p>
        </w:tc>
        <w:tc>
          <w:tcPr>
            <w:tcW w:w="1928" w:type="dxa"/>
          </w:tcPr>
          <w:p w:rsidR="009317AF" w:rsidRDefault="009317AF">
            <w:pPr>
              <w:pStyle w:val="ConsPlusNormal"/>
            </w:pPr>
            <w:r>
              <w:t>530239652,53</w:t>
            </w:r>
          </w:p>
        </w:tc>
        <w:tc>
          <w:tcPr>
            <w:tcW w:w="1757" w:type="dxa"/>
          </w:tcPr>
          <w:p w:rsidR="009317AF" w:rsidRDefault="009317AF">
            <w:pPr>
              <w:pStyle w:val="ConsPlusNormal"/>
            </w:pPr>
            <w:r>
              <w:t>46585144,44</w:t>
            </w:r>
          </w:p>
        </w:tc>
        <w:tc>
          <w:tcPr>
            <w:tcW w:w="1928" w:type="dxa"/>
          </w:tcPr>
          <w:p w:rsidR="009317AF" w:rsidRDefault="009317AF">
            <w:pPr>
              <w:pStyle w:val="ConsPlusNormal"/>
            </w:pPr>
            <w:r>
              <w:t>104693722,22</w:t>
            </w:r>
          </w:p>
        </w:tc>
        <w:tc>
          <w:tcPr>
            <w:tcW w:w="1928" w:type="dxa"/>
          </w:tcPr>
          <w:p w:rsidR="009317AF" w:rsidRDefault="009317AF">
            <w:pPr>
              <w:pStyle w:val="ConsPlusNormal"/>
            </w:pPr>
            <w:r>
              <w:t>120257239,19</w:t>
            </w:r>
          </w:p>
        </w:tc>
        <w:tc>
          <w:tcPr>
            <w:tcW w:w="1757" w:type="dxa"/>
          </w:tcPr>
          <w:p w:rsidR="009317AF" w:rsidRDefault="009317AF">
            <w:pPr>
              <w:pStyle w:val="ConsPlusNormal"/>
            </w:pPr>
            <w:r>
              <w:t>96675945,00</w:t>
            </w:r>
          </w:p>
        </w:tc>
        <w:tc>
          <w:tcPr>
            <w:tcW w:w="1757" w:type="dxa"/>
          </w:tcPr>
          <w:p w:rsidR="009317AF" w:rsidRDefault="009317AF">
            <w:pPr>
              <w:pStyle w:val="ConsPlusNormal"/>
            </w:pPr>
            <w:r>
              <w:t>71299335,00</w:t>
            </w:r>
          </w:p>
        </w:tc>
        <w:tc>
          <w:tcPr>
            <w:tcW w:w="1928" w:type="dxa"/>
          </w:tcPr>
          <w:p w:rsidR="009317AF" w:rsidRDefault="009317AF">
            <w:pPr>
              <w:pStyle w:val="ConsPlusNormal"/>
            </w:pPr>
            <w:r>
              <w:t>90728266,68</w:t>
            </w:r>
          </w:p>
        </w:tc>
      </w:tr>
      <w:tr w:rsidR="009317AF">
        <w:tc>
          <w:tcPr>
            <w:tcW w:w="7243" w:type="dxa"/>
            <w:gridSpan w:val="5"/>
            <w:vMerge/>
          </w:tcPr>
          <w:p w:rsidR="009317AF" w:rsidRDefault="009317AF"/>
        </w:tc>
        <w:tc>
          <w:tcPr>
            <w:tcW w:w="1587" w:type="dxa"/>
          </w:tcPr>
          <w:p w:rsidR="009317AF" w:rsidRDefault="009317AF">
            <w:pPr>
              <w:pStyle w:val="ConsPlusNormal"/>
            </w:pPr>
            <w:r>
              <w:t>иные источники финансирования</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c>
          <w:tcPr>
            <w:tcW w:w="1928" w:type="dxa"/>
          </w:tcPr>
          <w:p w:rsidR="009317AF" w:rsidRDefault="009317AF">
            <w:pPr>
              <w:pStyle w:val="ConsPlusNormal"/>
            </w:pPr>
            <w:r>
              <w:t>0,00</w:t>
            </w:r>
          </w:p>
        </w:tc>
        <w:tc>
          <w:tcPr>
            <w:tcW w:w="1757" w:type="dxa"/>
          </w:tcPr>
          <w:p w:rsidR="009317AF" w:rsidRDefault="009317AF">
            <w:pPr>
              <w:pStyle w:val="ConsPlusNormal"/>
            </w:pPr>
            <w:r>
              <w:t>0,00</w:t>
            </w:r>
          </w:p>
        </w:tc>
        <w:tc>
          <w:tcPr>
            <w:tcW w:w="1757" w:type="dxa"/>
          </w:tcPr>
          <w:p w:rsidR="009317AF" w:rsidRDefault="009317AF">
            <w:pPr>
              <w:pStyle w:val="ConsPlusNormal"/>
            </w:pPr>
            <w:r>
              <w:t>0,00</w:t>
            </w:r>
          </w:p>
        </w:tc>
        <w:tc>
          <w:tcPr>
            <w:tcW w:w="1928" w:type="dxa"/>
          </w:tcPr>
          <w:p w:rsidR="009317AF" w:rsidRDefault="009317AF">
            <w:pPr>
              <w:pStyle w:val="ConsPlusNormal"/>
            </w:pPr>
            <w:r>
              <w:t>0,00</w:t>
            </w:r>
          </w:p>
        </w:tc>
      </w:tr>
    </w:tbl>
    <w:p w:rsidR="009317AF" w:rsidRDefault="009317AF">
      <w:pPr>
        <w:sectPr w:rsidR="009317AF">
          <w:pgSz w:w="16838" w:h="11905" w:orient="landscape"/>
          <w:pgMar w:top="1701" w:right="1134" w:bottom="850" w:left="1134" w:header="0" w:footer="0" w:gutter="0"/>
          <w:cols w:space="720"/>
        </w:sectPr>
      </w:pPr>
    </w:p>
    <w:p w:rsidR="009317AF" w:rsidRDefault="009317AF">
      <w:pPr>
        <w:pStyle w:val="ConsPlusNormal"/>
        <w:jc w:val="right"/>
      </w:pPr>
    </w:p>
    <w:p w:rsidR="009317AF" w:rsidRDefault="009317AF">
      <w:pPr>
        <w:pStyle w:val="ConsPlusNormal"/>
        <w:jc w:val="right"/>
        <w:outlineLvl w:val="1"/>
      </w:pPr>
      <w:r>
        <w:t>Таблица 5</w:t>
      </w:r>
    </w:p>
    <w:p w:rsidR="009317AF" w:rsidRDefault="009317AF">
      <w:pPr>
        <w:pStyle w:val="ConsPlusNormal"/>
        <w:jc w:val="right"/>
      </w:pPr>
    </w:p>
    <w:p w:rsidR="009317AF" w:rsidRDefault="009317AF">
      <w:pPr>
        <w:pStyle w:val="ConsPlusTitle"/>
        <w:jc w:val="center"/>
      </w:pPr>
      <w:r>
        <w:t>Перечень возможных рисков при реализации муниципальной</w:t>
      </w:r>
    </w:p>
    <w:p w:rsidR="009317AF" w:rsidRDefault="009317AF">
      <w:pPr>
        <w:pStyle w:val="ConsPlusTitle"/>
        <w:jc w:val="center"/>
      </w:pPr>
      <w:r>
        <w:t>программы и мер по их преодолению</w:t>
      </w:r>
    </w:p>
    <w:p w:rsidR="009317AF" w:rsidRDefault="009317A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082"/>
        <w:gridCol w:w="4309"/>
      </w:tblGrid>
      <w:tr w:rsidR="009317AF">
        <w:tc>
          <w:tcPr>
            <w:tcW w:w="680" w:type="dxa"/>
          </w:tcPr>
          <w:p w:rsidR="009317AF" w:rsidRDefault="009317AF">
            <w:pPr>
              <w:pStyle w:val="ConsPlusNormal"/>
              <w:jc w:val="center"/>
            </w:pPr>
            <w:r>
              <w:t>N п/п</w:t>
            </w:r>
          </w:p>
        </w:tc>
        <w:tc>
          <w:tcPr>
            <w:tcW w:w="4082" w:type="dxa"/>
          </w:tcPr>
          <w:p w:rsidR="009317AF" w:rsidRDefault="009317AF">
            <w:pPr>
              <w:pStyle w:val="ConsPlusNormal"/>
              <w:jc w:val="center"/>
            </w:pPr>
            <w:r>
              <w:t>Описание риска</w:t>
            </w:r>
          </w:p>
        </w:tc>
        <w:tc>
          <w:tcPr>
            <w:tcW w:w="4309" w:type="dxa"/>
          </w:tcPr>
          <w:p w:rsidR="009317AF" w:rsidRDefault="009317AF">
            <w:pPr>
              <w:pStyle w:val="ConsPlusNormal"/>
              <w:jc w:val="center"/>
            </w:pPr>
            <w:r>
              <w:t>Меры по преодолению рисков</w:t>
            </w:r>
          </w:p>
        </w:tc>
      </w:tr>
      <w:tr w:rsidR="009317AF">
        <w:tc>
          <w:tcPr>
            <w:tcW w:w="680" w:type="dxa"/>
          </w:tcPr>
          <w:p w:rsidR="009317AF" w:rsidRDefault="009317AF">
            <w:pPr>
              <w:pStyle w:val="ConsPlusNormal"/>
              <w:jc w:val="center"/>
            </w:pPr>
            <w:r>
              <w:t>1</w:t>
            </w:r>
          </w:p>
        </w:tc>
        <w:tc>
          <w:tcPr>
            <w:tcW w:w="4082" w:type="dxa"/>
          </w:tcPr>
          <w:p w:rsidR="009317AF" w:rsidRDefault="009317AF">
            <w:pPr>
              <w:pStyle w:val="ConsPlusNormal"/>
              <w:jc w:val="center"/>
            </w:pPr>
            <w:r>
              <w:t>2</w:t>
            </w:r>
          </w:p>
        </w:tc>
        <w:tc>
          <w:tcPr>
            <w:tcW w:w="4309" w:type="dxa"/>
          </w:tcPr>
          <w:p w:rsidR="009317AF" w:rsidRDefault="009317AF">
            <w:pPr>
              <w:pStyle w:val="ConsPlusNormal"/>
              <w:jc w:val="center"/>
            </w:pPr>
            <w:r>
              <w:t>3</w:t>
            </w:r>
          </w:p>
        </w:tc>
      </w:tr>
      <w:tr w:rsidR="009317AF">
        <w:tc>
          <w:tcPr>
            <w:tcW w:w="680" w:type="dxa"/>
          </w:tcPr>
          <w:p w:rsidR="009317AF" w:rsidRDefault="009317AF">
            <w:pPr>
              <w:pStyle w:val="ConsPlusNormal"/>
            </w:pPr>
            <w:r>
              <w:t>1.</w:t>
            </w:r>
          </w:p>
        </w:tc>
        <w:tc>
          <w:tcPr>
            <w:tcW w:w="4082" w:type="dxa"/>
          </w:tcPr>
          <w:p w:rsidR="009317AF" w:rsidRDefault="009317AF">
            <w:pPr>
              <w:pStyle w:val="ConsPlusNormal"/>
            </w:pPr>
            <w:r>
              <w:t>Финансово-экономические риски связаны с возможными изменениями объемов и механизмов финансирования сферы образования, недофинансированием ряда программных мероприятий, в которых предполагается софинансирование деятельности по достижению целей муниципальной программы</w:t>
            </w:r>
          </w:p>
        </w:tc>
        <w:tc>
          <w:tcPr>
            <w:tcW w:w="4309" w:type="dxa"/>
          </w:tcPr>
          <w:p w:rsidR="009317AF" w:rsidRDefault="009317AF">
            <w:pPr>
              <w:pStyle w:val="ConsPlusNormal"/>
            </w:pPr>
            <w:r>
              <w:t>Минимизация данных рисков возможна через заключение договоров о реализации программных мероприятий, направленных на достижение целей муниципальной программы, через институционализацию механизмов софинансирования</w:t>
            </w:r>
          </w:p>
        </w:tc>
      </w:tr>
      <w:tr w:rsidR="009317AF">
        <w:tc>
          <w:tcPr>
            <w:tcW w:w="680" w:type="dxa"/>
          </w:tcPr>
          <w:p w:rsidR="009317AF" w:rsidRDefault="009317AF">
            <w:pPr>
              <w:pStyle w:val="ConsPlusNormal"/>
            </w:pPr>
            <w:r>
              <w:t>2.</w:t>
            </w:r>
          </w:p>
        </w:tc>
        <w:tc>
          <w:tcPr>
            <w:tcW w:w="4082" w:type="dxa"/>
          </w:tcPr>
          <w:p w:rsidR="009317AF" w:rsidRDefault="009317AF">
            <w:pPr>
              <w:pStyle w:val="ConsPlusNormal"/>
            </w:pPr>
            <w:r>
              <w:t>Правовые риски связаны с непринятием или несвоевременным принятием необходимых правовых актов в связи с внесением на федеральном, региональном уровнях существенных изменений в правовые акты, влияющие на программные мероприятия</w:t>
            </w:r>
          </w:p>
        </w:tc>
        <w:tc>
          <w:tcPr>
            <w:tcW w:w="4309" w:type="dxa"/>
          </w:tcPr>
          <w:p w:rsidR="009317AF" w:rsidRDefault="009317AF">
            <w:pPr>
              <w:pStyle w:val="ConsPlusNormal"/>
            </w:pPr>
            <w:r>
              <w:t>Устранение риска возможно за счет своевременной подготовки, принятия правовых актов, внесения изменения в действующие правовые акты, касающиеся сферы реализации муниципальной программы</w:t>
            </w:r>
          </w:p>
        </w:tc>
      </w:tr>
      <w:tr w:rsidR="009317AF">
        <w:tc>
          <w:tcPr>
            <w:tcW w:w="680" w:type="dxa"/>
          </w:tcPr>
          <w:p w:rsidR="009317AF" w:rsidRDefault="009317AF">
            <w:pPr>
              <w:pStyle w:val="ConsPlusNormal"/>
            </w:pPr>
            <w:r>
              <w:t>3.</w:t>
            </w:r>
          </w:p>
        </w:tc>
        <w:tc>
          <w:tcPr>
            <w:tcW w:w="4082" w:type="dxa"/>
          </w:tcPr>
          <w:p w:rsidR="009317AF" w:rsidRDefault="009317AF">
            <w:pPr>
              <w:pStyle w:val="ConsPlusNormal"/>
            </w:pPr>
            <w:r>
              <w:t>Организационные и управленческие риски связаны с недостаточной проработкой вопросов, решаемых в программных мероприятиях, недостаточной подготовкой управленческого персонала, отставание от сроков реализации программных мероприятий, в том числе по причине невыполнения или ненадлежащего выполнения обязательств поставщиками и подрядчиками работ.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муниципальной программы, несогласованности действий исполнителей муниципальной программы, низкому качеству реализации программных мероприятий на территориальном уровне и уровне образовательных организаций</w:t>
            </w:r>
          </w:p>
        </w:tc>
        <w:tc>
          <w:tcPr>
            <w:tcW w:w="4309" w:type="dxa"/>
          </w:tcPr>
          <w:p w:rsidR="009317AF" w:rsidRDefault="009317AF">
            <w:pPr>
              <w:pStyle w:val="ConsPlusNormal"/>
            </w:pPr>
            <w:r>
              <w:t>Устранение риска возможно за счет обеспечения постоянного анализа показателей эффективности реализации мероприятий муниципальной программы и ее подпрограмм, а также за счет ее корректировки на основе данных анализа.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 Устранение (минимизация) рисков связано с качеством планирования реализации муниципальной программы, обеспечением анализа ее реализации и оперативного внесения необходимых изменений, в том числе перераспределением финансовых ресурсов в целях эффективного использования бюджетных средств</w:t>
            </w:r>
          </w:p>
        </w:tc>
      </w:tr>
      <w:tr w:rsidR="009317AF">
        <w:tc>
          <w:tcPr>
            <w:tcW w:w="680" w:type="dxa"/>
          </w:tcPr>
          <w:p w:rsidR="009317AF" w:rsidRDefault="009317AF">
            <w:pPr>
              <w:pStyle w:val="ConsPlusNormal"/>
            </w:pPr>
            <w:r>
              <w:t>4.</w:t>
            </w:r>
          </w:p>
        </w:tc>
        <w:tc>
          <w:tcPr>
            <w:tcW w:w="4082" w:type="dxa"/>
          </w:tcPr>
          <w:p w:rsidR="009317AF" w:rsidRDefault="009317AF">
            <w:pPr>
              <w:pStyle w:val="ConsPlusNormal"/>
            </w:pPr>
            <w:r>
              <w:t xml:space="preserve">Социальные риски могут реализоваться в </w:t>
            </w:r>
            <w:r>
              <w:lastRenderedPageBreak/>
              <w:t>сопротивлении общественности изменениям, связанном с недостаточным освещением в средствах массовой информации, сети Интернет целей, задач и запланированных муниципальной программой результатов, с ошибками в реализации программных мероприятий, с планированием, недостаточно учитывающим социальные последствия</w:t>
            </w:r>
          </w:p>
        </w:tc>
        <w:tc>
          <w:tcPr>
            <w:tcW w:w="4309" w:type="dxa"/>
          </w:tcPr>
          <w:p w:rsidR="009317AF" w:rsidRDefault="009317AF">
            <w:pPr>
              <w:pStyle w:val="ConsPlusNormal"/>
            </w:pPr>
            <w:r>
              <w:lastRenderedPageBreak/>
              <w:t xml:space="preserve">Минимизация данного риска возможна за </w:t>
            </w:r>
            <w:r>
              <w:lastRenderedPageBreak/>
              <w:t>счет обеспечения широкого привлечения общественности к обсуждению целей, задач и механизмов развития образования, а также публичного освещения хода, результатов и достижений реализации муниципальной программы</w:t>
            </w:r>
          </w:p>
        </w:tc>
      </w:tr>
      <w:tr w:rsidR="009317AF">
        <w:tc>
          <w:tcPr>
            <w:tcW w:w="680" w:type="dxa"/>
          </w:tcPr>
          <w:p w:rsidR="009317AF" w:rsidRDefault="009317AF">
            <w:pPr>
              <w:pStyle w:val="ConsPlusNormal"/>
            </w:pPr>
            <w:r>
              <w:lastRenderedPageBreak/>
              <w:t>5.</w:t>
            </w:r>
          </w:p>
        </w:tc>
        <w:tc>
          <w:tcPr>
            <w:tcW w:w="4082" w:type="dxa"/>
          </w:tcPr>
          <w:p w:rsidR="009317AF" w:rsidRDefault="009317AF">
            <w:pPr>
              <w:pStyle w:val="ConsPlusNormal"/>
            </w:pPr>
            <w:r>
              <w:t>Риски, связанные с особенностями муниципальных образовательных организаций, выраженными в различном уровне управленческих возможностей по реализации программных мероприятий, связанном в том числе с недостаточным финансированием последних</w:t>
            </w:r>
          </w:p>
        </w:tc>
        <w:tc>
          <w:tcPr>
            <w:tcW w:w="4309" w:type="dxa"/>
          </w:tcPr>
          <w:p w:rsidR="009317AF" w:rsidRDefault="009317AF">
            <w:pPr>
              <w:pStyle w:val="ConsPlusNormal"/>
            </w:pPr>
            <w:r>
              <w:t>Устранение риска возможно через информационное обеспечение, операционное сопровождение реализации муниципальной программы, включающее анализ реализации муниципальной программы и оперативное консультирование исполнителей муниципальной программы, а также через осуществление правильного расчета необходимых объемов средств бюджета города Ханты-Мансийска и привлечение внебюджетных источников</w:t>
            </w:r>
          </w:p>
        </w:tc>
      </w:tr>
    </w:tbl>
    <w:p w:rsidR="009317AF" w:rsidRDefault="009317AF">
      <w:pPr>
        <w:pStyle w:val="ConsPlusNormal"/>
        <w:jc w:val="right"/>
      </w:pPr>
    </w:p>
    <w:p w:rsidR="009317AF" w:rsidRDefault="009317AF">
      <w:pPr>
        <w:pStyle w:val="ConsPlusNormal"/>
        <w:jc w:val="right"/>
        <w:outlineLvl w:val="1"/>
      </w:pPr>
      <w:r>
        <w:t>Таблица 6</w:t>
      </w:r>
    </w:p>
    <w:p w:rsidR="009317AF" w:rsidRDefault="009317AF">
      <w:pPr>
        <w:pStyle w:val="ConsPlusNormal"/>
        <w:jc w:val="center"/>
      </w:pPr>
    </w:p>
    <w:p w:rsidR="009317AF" w:rsidRDefault="009317AF">
      <w:pPr>
        <w:pStyle w:val="ConsPlusTitle"/>
        <w:jc w:val="center"/>
      </w:pPr>
      <w:bookmarkStart w:id="10" w:name="P4152"/>
      <w:bookmarkEnd w:id="10"/>
      <w:r>
        <w:t>Перечень объектов капитального строительства</w:t>
      </w:r>
    </w:p>
    <w:p w:rsidR="009317AF" w:rsidRDefault="009317AF">
      <w:pPr>
        <w:pStyle w:val="ConsPlusNormal"/>
        <w:jc w:val="center"/>
      </w:pPr>
      <w:r>
        <w:t xml:space="preserve">(в ред. </w:t>
      </w:r>
      <w:hyperlink r:id="rId61" w:history="1">
        <w:r>
          <w:rPr>
            <w:color w:val="0000FF"/>
          </w:rPr>
          <w:t>постановления</w:t>
        </w:r>
      </w:hyperlink>
      <w:r>
        <w:t xml:space="preserve"> Администрации города Ханты-Мансийска</w:t>
      </w:r>
    </w:p>
    <w:p w:rsidR="009317AF" w:rsidRDefault="009317AF">
      <w:pPr>
        <w:pStyle w:val="ConsPlusNormal"/>
        <w:jc w:val="center"/>
      </w:pPr>
      <w:r>
        <w:t>от 28.05.2021 N 561)</w:t>
      </w:r>
    </w:p>
    <w:p w:rsidR="009317AF" w:rsidRDefault="009317A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42"/>
        <w:gridCol w:w="1020"/>
        <w:gridCol w:w="1560"/>
        <w:gridCol w:w="2098"/>
      </w:tblGrid>
      <w:tr w:rsidR="009317AF">
        <w:tc>
          <w:tcPr>
            <w:tcW w:w="624" w:type="dxa"/>
          </w:tcPr>
          <w:p w:rsidR="009317AF" w:rsidRDefault="009317AF">
            <w:pPr>
              <w:pStyle w:val="ConsPlusNormal"/>
              <w:jc w:val="center"/>
            </w:pPr>
            <w:r>
              <w:t>N п/п</w:t>
            </w:r>
          </w:p>
        </w:tc>
        <w:tc>
          <w:tcPr>
            <w:tcW w:w="3742" w:type="dxa"/>
          </w:tcPr>
          <w:p w:rsidR="009317AF" w:rsidRDefault="009317AF">
            <w:pPr>
              <w:pStyle w:val="ConsPlusNormal"/>
              <w:jc w:val="center"/>
            </w:pPr>
            <w:r>
              <w:t>Наименование объекта</w:t>
            </w:r>
          </w:p>
        </w:tc>
        <w:tc>
          <w:tcPr>
            <w:tcW w:w="1020" w:type="dxa"/>
          </w:tcPr>
          <w:p w:rsidR="009317AF" w:rsidRDefault="009317AF">
            <w:pPr>
              <w:pStyle w:val="ConsPlusNormal"/>
              <w:jc w:val="center"/>
            </w:pPr>
            <w:r>
              <w:t>Мощность</w:t>
            </w:r>
          </w:p>
        </w:tc>
        <w:tc>
          <w:tcPr>
            <w:tcW w:w="1560" w:type="dxa"/>
          </w:tcPr>
          <w:p w:rsidR="009317AF" w:rsidRDefault="009317AF">
            <w:pPr>
              <w:pStyle w:val="ConsPlusNormal"/>
              <w:jc w:val="center"/>
            </w:pPr>
            <w:r>
              <w:t>Срок строительства, проектирования</w:t>
            </w:r>
          </w:p>
        </w:tc>
        <w:tc>
          <w:tcPr>
            <w:tcW w:w="2098" w:type="dxa"/>
          </w:tcPr>
          <w:p w:rsidR="009317AF" w:rsidRDefault="009317AF">
            <w:pPr>
              <w:pStyle w:val="ConsPlusNormal"/>
              <w:jc w:val="center"/>
            </w:pPr>
            <w:r>
              <w:t>Источник финансирования</w:t>
            </w:r>
          </w:p>
        </w:tc>
      </w:tr>
      <w:tr w:rsidR="009317AF">
        <w:tc>
          <w:tcPr>
            <w:tcW w:w="624" w:type="dxa"/>
          </w:tcPr>
          <w:p w:rsidR="009317AF" w:rsidRDefault="009317AF">
            <w:pPr>
              <w:pStyle w:val="ConsPlusNormal"/>
              <w:jc w:val="center"/>
            </w:pPr>
            <w:r>
              <w:t>1</w:t>
            </w:r>
          </w:p>
        </w:tc>
        <w:tc>
          <w:tcPr>
            <w:tcW w:w="3742" w:type="dxa"/>
          </w:tcPr>
          <w:p w:rsidR="009317AF" w:rsidRDefault="009317AF">
            <w:pPr>
              <w:pStyle w:val="ConsPlusNormal"/>
              <w:jc w:val="center"/>
            </w:pPr>
            <w:r>
              <w:t>2</w:t>
            </w:r>
          </w:p>
        </w:tc>
        <w:tc>
          <w:tcPr>
            <w:tcW w:w="1020" w:type="dxa"/>
          </w:tcPr>
          <w:p w:rsidR="009317AF" w:rsidRDefault="009317AF">
            <w:pPr>
              <w:pStyle w:val="ConsPlusNormal"/>
              <w:jc w:val="center"/>
            </w:pPr>
            <w:r>
              <w:t>3</w:t>
            </w:r>
          </w:p>
        </w:tc>
        <w:tc>
          <w:tcPr>
            <w:tcW w:w="1560" w:type="dxa"/>
          </w:tcPr>
          <w:p w:rsidR="009317AF" w:rsidRDefault="009317AF">
            <w:pPr>
              <w:pStyle w:val="ConsPlusNormal"/>
              <w:jc w:val="center"/>
            </w:pPr>
            <w:r>
              <w:t>4</w:t>
            </w:r>
          </w:p>
        </w:tc>
        <w:tc>
          <w:tcPr>
            <w:tcW w:w="2098" w:type="dxa"/>
          </w:tcPr>
          <w:p w:rsidR="009317AF" w:rsidRDefault="009317AF">
            <w:pPr>
              <w:pStyle w:val="ConsPlusNormal"/>
              <w:jc w:val="center"/>
            </w:pPr>
            <w:r>
              <w:t>5</w:t>
            </w:r>
          </w:p>
        </w:tc>
      </w:tr>
      <w:tr w:rsidR="009317AF">
        <w:tc>
          <w:tcPr>
            <w:tcW w:w="624" w:type="dxa"/>
          </w:tcPr>
          <w:p w:rsidR="009317AF" w:rsidRDefault="009317AF">
            <w:pPr>
              <w:pStyle w:val="ConsPlusNormal"/>
            </w:pPr>
            <w:r>
              <w:t>1.</w:t>
            </w:r>
          </w:p>
        </w:tc>
        <w:tc>
          <w:tcPr>
            <w:tcW w:w="3742" w:type="dxa"/>
          </w:tcPr>
          <w:p w:rsidR="009317AF" w:rsidRDefault="009317AF">
            <w:pPr>
              <w:pStyle w:val="ConsPlusNormal"/>
            </w:pPr>
            <w:r>
              <w:t>Средняя общеобразовательная школа "Гимназия N 1" в г. Ханты-Мансийске. Блок 2</w:t>
            </w:r>
          </w:p>
        </w:tc>
        <w:tc>
          <w:tcPr>
            <w:tcW w:w="1020" w:type="dxa"/>
          </w:tcPr>
          <w:p w:rsidR="009317AF" w:rsidRDefault="009317AF">
            <w:pPr>
              <w:pStyle w:val="ConsPlusNormal"/>
            </w:pPr>
            <w:r>
              <w:t>1150</w:t>
            </w:r>
          </w:p>
        </w:tc>
        <w:tc>
          <w:tcPr>
            <w:tcW w:w="1560" w:type="dxa"/>
          </w:tcPr>
          <w:p w:rsidR="009317AF" w:rsidRDefault="009317AF">
            <w:pPr>
              <w:pStyle w:val="ConsPlusNormal"/>
            </w:pPr>
            <w:r>
              <w:t>2018 - 2023</w:t>
            </w:r>
          </w:p>
        </w:tc>
        <w:tc>
          <w:tcPr>
            <w:tcW w:w="2098" w:type="dxa"/>
          </w:tcPr>
          <w:p w:rsidR="009317AF" w:rsidRDefault="009317AF">
            <w:pPr>
              <w:pStyle w:val="ConsPlusNormal"/>
            </w:pPr>
            <w:r>
              <w:t>бюджет автономного округа, местный бюджет</w:t>
            </w:r>
          </w:p>
        </w:tc>
      </w:tr>
      <w:tr w:rsidR="009317AF">
        <w:tc>
          <w:tcPr>
            <w:tcW w:w="624" w:type="dxa"/>
          </w:tcPr>
          <w:p w:rsidR="009317AF" w:rsidRDefault="009317AF">
            <w:pPr>
              <w:pStyle w:val="ConsPlusNormal"/>
            </w:pPr>
            <w:r>
              <w:t>2.</w:t>
            </w:r>
          </w:p>
        </w:tc>
        <w:tc>
          <w:tcPr>
            <w:tcW w:w="3742" w:type="dxa"/>
          </w:tcPr>
          <w:p w:rsidR="009317AF" w:rsidRDefault="009317AF">
            <w:pPr>
              <w:pStyle w:val="ConsPlusNormal"/>
            </w:pPr>
            <w:r>
              <w:t>Средняя школа на 1056 учащихся в микрорайоне Учхоз города Ханты-Мансийска</w:t>
            </w:r>
          </w:p>
        </w:tc>
        <w:tc>
          <w:tcPr>
            <w:tcW w:w="1020" w:type="dxa"/>
          </w:tcPr>
          <w:p w:rsidR="009317AF" w:rsidRDefault="009317AF">
            <w:pPr>
              <w:pStyle w:val="ConsPlusNormal"/>
            </w:pPr>
            <w:r>
              <w:t>1056</w:t>
            </w:r>
          </w:p>
        </w:tc>
        <w:tc>
          <w:tcPr>
            <w:tcW w:w="1560" w:type="dxa"/>
          </w:tcPr>
          <w:p w:rsidR="009317AF" w:rsidRDefault="009317AF">
            <w:pPr>
              <w:pStyle w:val="ConsPlusNormal"/>
            </w:pPr>
            <w:r>
              <w:t>2019 - 2021</w:t>
            </w:r>
          </w:p>
        </w:tc>
        <w:tc>
          <w:tcPr>
            <w:tcW w:w="2098" w:type="dxa"/>
          </w:tcPr>
          <w:p w:rsidR="009317AF" w:rsidRDefault="009317AF">
            <w:pPr>
              <w:pStyle w:val="ConsPlusNormal"/>
            </w:pPr>
            <w:r>
              <w:t>внебюджетные источники (концессионное соглашение)</w:t>
            </w:r>
          </w:p>
        </w:tc>
      </w:tr>
      <w:tr w:rsidR="009317AF">
        <w:tc>
          <w:tcPr>
            <w:tcW w:w="624" w:type="dxa"/>
          </w:tcPr>
          <w:p w:rsidR="009317AF" w:rsidRDefault="009317AF">
            <w:pPr>
              <w:pStyle w:val="ConsPlusNormal"/>
            </w:pPr>
            <w:r>
              <w:t>3.</w:t>
            </w:r>
          </w:p>
        </w:tc>
        <w:tc>
          <w:tcPr>
            <w:tcW w:w="3742" w:type="dxa"/>
          </w:tcPr>
          <w:p w:rsidR="009317AF" w:rsidRDefault="009317AF">
            <w:pPr>
              <w:pStyle w:val="ConsPlusNormal"/>
            </w:pPr>
            <w:r>
              <w:t>II-я очередь МБОУ СОШ N 8 в городе Ханты-Мансийске</w:t>
            </w:r>
          </w:p>
        </w:tc>
        <w:tc>
          <w:tcPr>
            <w:tcW w:w="1020" w:type="dxa"/>
          </w:tcPr>
          <w:p w:rsidR="009317AF" w:rsidRDefault="009317AF">
            <w:pPr>
              <w:pStyle w:val="ConsPlusNormal"/>
            </w:pPr>
            <w:r>
              <w:t>600</w:t>
            </w:r>
          </w:p>
        </w:tc>
        <w:tc>
          <w:tcPr>
            <w:tcW w:w="1560" w:type="dxa"/>
          </w:tcPr>
          <w:p w:rsidR="009317AF" w:rsidRDefault="009317AF">
            <w:pPr>
              <w:pStyle w:val="ConsPlusNormal"/>
            </w:pPr>
            <w:r>
              <w:t>2016 - 2021</w:t>
            </w:r>
          </w:p>
        </w:tc>
        <w:tc>
          <w:tcPr>
            <w:tcW w:w="2098" w:type="dxa"/>
          </w:tcPr>
          <w:p w:rsidR="009317AF" w:rsidRDefault="009317AF">
            <w:pPr>
              <w:pStyle w:val="ConsPlusNormal"/>
            </w:pPr>
            <w:r>
              <w:t>бюджет автономного округа, местный бюджет</w:t>
            </w:r>
          </w:p>
        </w:tc>
      </w:tr>
      <w:tr w:rsidR="009317AF">
        <w:tc>
          <w:tcPr>
            <w:tcW w:w="624" w:type="dxa"/>
          </w:tcPr>
          <w:p w:rsidR="009317AF" w:rsidRDefault="009317AF">
            <w:pPr>
              <w:pStyle w:val="ConsPlusNormal"/>
            </w:pPr>
            <w:r>
              <w:t>4.</w:t>
            </w:r>
          </w:p>
        </w:tc>
        <w:tc>
          <w:tcPr>
            <w:tcW w:w="3742" w:type="dxa"/>
          </w:tcPr>
          <w:p w:rsidR="009317AF" w:rsidRDefault="009317AF">
            <w:pPr>
              <w:pStyle w:val="ConsPlusNormal"/>
            </w:pPr>
            <w:r>
              <w:t>Средняя школа на 1725 учащихся в микрорайоне Иртыш-2 города Ханты-Мансийска</w:t>
            </w:r>
          </w:p>
        </w:tc>
        <w:tc>
          <w:tcPr>
            <w:tcW w:w="1020" w:type="dxa"/>
          </w:tcPr>
          <w:p w:rsidR="009317AF" w:rsidRDefault="009317AF">
            <w:pPr>
              <w:pStyle w:val="ConsPlusNormal"/>
            </w:pPr>
            <w:r>
              <w:t>1725</w:t>
            </w:r>
          </w:p>
        </w:tc>
        <w:tc>
          <w:tcPr>
            <w:tcW w:w="1560" w:type="dxa"/>
          </w:tcPr>
          <w:p w:rsidR="009317AF" w:rsidRDefault="009317AF">
            <w:pPr>
              <w:pStyle w:val="ConsPlusNormal"/>
            </w:pPr>
            <w:r>
              <w:t>2019 - 2021</w:t>
            </w:r>
          </w:p>
        </w:tc>
        <w:tc>
          <w:tcPr>
            <w:tcW w:w="2098" w:type="dxa"/>
          </w:tcPr>
          <w:p w:rsidR="009317AF" w:rsidRDefault="009317AF">
            <w:pPr>
              <w:pStyle w:val="ConsPlusNormal"/>
            </w:pPr>
            <w:r>
              <w:t>внебюджетные источники (концессионное соглашение)</w:t>
            </w:r>
          </w:p>
        </w:tc>
      </w:tr>
      <w:tr w:rsidR="009317AF">
        <w:tc>
          <w:tcPr>
            <w:tcW w:w="624" w:type="dxa"/>
          </w:tcPr>
          <w:p w:rsidR="009317AF" w:rsidRDefault="009317AF">
            <w:pPr>
              <w:pStyle w:val="ConsPlusNormal"/>
            </w:pPr>
            <w:r>
              <w:lastRenderedPageBreak/>
              <w:t>5.</w:t>
            </w:r>
          </w:p>
        </w:tc>
        <w:tc>
          <w:tcPr>
            <w:tcW w:w="3742" w:type="dxa"/>
          </w:tcPr>
          <w:p w:rsidR="009317AF" w:rsidRDefault="009317AF">
            <w:pPr>
              <w:pStyle w:val="ConsPlusNormal"/>
            </w:pPr>
            <w:r>
              <w:t>Средняя школа на 1125 учащихся в районе СУ-967 города Ханты-Мансийска</w:t>
            </w:r>
          </w:p>
        </w:tc>
        <w:tc>
          <w:tcPr>
            <w:tcW w:w="1020" w:type="dxa"/>
          </w:tcPr>
          <w:p w:rsidR="009317AF" w:rsidRDefault="009317AF">
            <w:pPr>
              <w:pStyle w:val="ConsPlusNormal"/>
            </w:pPr>
            <w:r>
              <w:t>1125</w:t>
            </w:r>
          </w:p>
        </w:tc>
        <w:tc>
          <w:tcPr>
            <w:tcW w:w="1560" w:type="dxa"/>
          </w:tcPr>
          <w:p w:rsidR="009317AF" w:rsidRDefault="009317AF">
            <w:pPr>
              <w:pStyle w:val="ConsPlusNormal"/>
            </w:pPr>
            <w:r>
              <w:t>2023 - 2025</w:t>
            </w:r>
          </w:p>
        </w:tc>
        <w:tc>
          <w:tcPr>
            <w:tcW w:w="2098" w:type="dxa"/>
          </w:tcPr>
          <w:p w:rsidR="009317AF" w:rsidRDefault="009317AF">
            <w:pPr>
              <w:pStyle w:val="ConsPlusNormal"/>
            </w:pPr>
            <w:r>
              <w:t>внебюджетные источники (концессионное соглашение)</w:t>
            </w:r>
          </w:p>
        </w:tc>
      </w:tr>
      <w:tr w:rsidR="009317AF">
        <w:tc>
          <w:tcPr>
            <w:tcW w:w="624" w:type="dxa"/>
          </w:tcPr>
          <w:p w:rsidR="009317AF" w:rsidRDefault="009317AF">
            <w:pPr>
              <w:pStyle w:val="ConsPlusNormal"/>
            </w:pPr>
            <w:r>
              <w:t>6.</w:t>
            </w:r>
          </w:p>
        </w:tc>
        <w:tc>
          <w:tcPr>
            <w:tcW w:w="3742" w:type="dxa"/>
          </w:tcPr>
          <w:p w:rsidR="009317AF" w:rsidRDefault="009317AF">
            <w:pPr>
              <w:pStyle w:val="ConsPlusNormal"/>
            </w:pPr>
            <w:r>
              <w:t>Средняя школа на 1200 учащихся в районе переулка Южного города Ханты-Мансийска</w:t>
            </w:r>
          </w:p>
        </w:tc>
        <w:tc>
          <w:tcPr>
            <w:tcW w:w="1020" w:type="dxa"/>
          </w:tcPr>
          <w:p w:rsidR="009317AF" w:rsidRDefault="009317AF">
            <w:pPr>
              <w:pStyle w:val="ConsPlusNormal"/>
            </w:pPr>
            <w:r>
              <w:t>1200</w:t>
            </w:r>
          </w:p>
        </w:tc>
        <w:tc>
          <w:tcPr>
            <w:tcW w:w="1560" w:type="dxa"/>
          </w:tcPr>
          <w:p w:rsidR="009317AF" w:rsidRDefault="009317AF">
            <w:pPr>
              <w:pStyle w:val="ConsPlusNormal"/>
            </w:pPr>
            <w:r>
              <w:t>2024 - 2026</w:t>
            </w:r>
          </w:p>
        </w:tc>
        <w:tc>
          <w:tcPr>
            <w:tcW w:w="2098" w:type="dxa"/>
          </w:tcPr>
          <w:p w:rsidR="009317AF" w:rsidRDefault="009317AF">
            <w:pPr>
              <w:pStyle w:val="ConsPlusNormal"/>
            </w:pPr>
            <w:r>
              <w:t>внебюджетные источники (концессионное соглашение)</w:t>
            </w:r>
          </w:p>
        </w:tc>
      </w:tr>
      <w:tr w:rsidR="009317AF">
        <w:tc>
          <w:tcPr>
            <w:tcW w:w="624" w:type="dxa"/>
          </w:tcPr>
          <w:p w:rsidR="009317AF" w:rsidRDefault="009317AF">
            <w:pPr>
              <w:pStyle w:val="ConsPlusNormal"/>
            </w:pPr>
            <w:r>
              <w:t>7.</w:t>
            </w:r>
          </w:p>
        </w:tc>
        <w:tc>
          <w:tcPr>
            <w:tcW w:w="3742" w:type="dxa"/>
          </w:tcPr>
          <w:p w:rsidR="009317AF" w:rsidRDefault="009317AF">
            <w:pPr>
              <w:pStyle w:val="ConsPlusNormal"/>
            </w:pPr>
            <w:r>
              <w:t>Средняя общеобразовательная школа на 900 учащихся в микрорайоне Восточный города Ханты-Мансийска</w:t>
            </w:r>
          </w:p>
        </w:tc>
        <w:tc>
          <w:tcPr>
            <w:tcW w:w="1020" w:type="dxa"/>
          </w:tcPr>
          <w:p w:rsidR="009317AF" w:rsidRDefault="009317AF">
            <w:pPr>
              <w:pStyle w:val="ConsPlusNormal"/>
            </w:pPr>
            <w:r>
              <w:t>900</w:t>
            </w:r>
          </w:p>
        </w:tc>
        <w:tc>
          <w:tcPr>
            <w:tcW w:w="1560" w:type="dxa"/>
          </w:tcPr>
          <w:p w:rsidR="009317AF" w:rsidRDefault="009317AF">
            <w:pPr>
              <w:pStyle w:val="ConsPlusNormal"/>
            </w:pPr>
            <w:r>
              <w:t>2024 - 2026</w:t>
            </w:r>
          </w:p>
        </w:tc>
        <w:tc>
          <w:tcPr>
            <w:tcW w:w="2098" w:type="dxa"/>
          </w:tcPr>
          <w:p w:rsidR="009317AF" w:rsidRDefault="009317AF">
            <w:pPr>
              <w:pStyle w:val="ConsPlusNormal"/>
            </w:pPr>
            <w:r>
              <w:t>внебюджетные источники (концессионное соглашение)</w:t>
            </w:r>
          </w:p>
        </w:tc>
      </w:tr>
      <w:tr w:rsidR="009317AF">
        <w:tc>
          <w:tcPr>
            <w:tcW w:w="624" w:type="dxa"/>
          </w:tcPr>
          <w:p w:rsidR="009317AF" w:rsidRDefault="009317AF">
            <w:pPr>
              <w:pStyle w:val="ConsPlusNormal"/>
            </w:pPr>
            <w:r>
              <w:t>8.</w:t>
            </w:r>
          </w:p>
        </w:tc>
        <w:tc>
          <w:tcPr>
            <w:tcW w:w="3742" w:type="dxa"/>
          </w:tcPr>
          <w:p w:rsidR="009317AF" w:rsidRDefault="009317AF">
            <w:pPr>
              <w:pStyle w:val="ConsPlusNormal"/>
            </w:pPr>
            <w:r>
              <w:t>II очередь МБОУ "Средняя общеобразовательная школа N 2"</w:t>
            </w:r>
          </w:p>
        </w:tc>
        <w:tc>
          <w:tcPr>
            <w:tcW w:w="1020" w:type="dxa"/>
          </w:tcPr>
          <w:p w:rsidR="009317AF" w:rsidRDefault="009317AF">
            <w:pPr>
              <w:pStyle w:val="ConsPlusNormal"/>
            </w:pPr>
            <w:r>
              <w:t>600</w:t>
            </w:r>
          </w:p>
        </w:tc>
        <w:tc>
          <w:tcPr>
            <w:tcW w:w="1560" w:type="dxa"/>
          </w:tcPr>
          <w:p w:rsidR="009317AF" w:rsidRDefault="009317AF">
            <w:pPr>
              <w:pStyle w:val="ConsPlusNormal"/>
            </w:pPr>
            <w:r>
              <w:t>2025 - 2027</w:t>
            </w:r>
          </w:p>
        </w:tc>
        <w:tc>
          <w:tcPr>
            <w:tcW w:w="2098" w:type="dxa"/>
          </w:tcPr>
          <w:p w:rsidR="009317AF" w:rsidRDefault="009317AF">
            <w:pPr>
              <w:pStyle w:val="ConsPlusNormal"/>
            </w:pPr>
            <w:r>
              <w:t>бюджет автономного округа, местный бюджет</w:t>
            </w:r>
          </w:p>
        </w:tc>
      </w:tr>
      <w:tr w:rsidR="009317AF">
        <w:tc>
          <w:tcPr>
            <w:tcW w:w="624" w:type="dxa"/>
          </w:tcPr>
          <w:p w:rsidR="009317AF" w:rsidRDefault="009317AF">
            <w:pPr>
              <w:pStyle w:val="ConsPlusNormal"/>
            </w:pPr>
            <w:r>
              <w:t>9.</w:t>
            </w:r>
          </w:p>
        </w:tc>
        <w:tc>
          <w:tcPr>
            <w:tcW w:w="3742" w:type="dxa"/>
          </w:tcPr>
          <w:p w:rsidR="009317AF" w:rsidRDefault="009317AF">
            <w:pPr>
              <w:pStyle w:val="ConsPlusNormal"/>
            </w:pPr>
            <w:r>
              <w:t>Образовательный комплекс в мкр. Западный в г. Ханты-Мансийске</w:t>
            </w:r>
          </w:p>
        </w:tc>
        <w:tc>
          <w:tcPr>
            <w:tcW w:w="1020" w:type="dxa"/>
          </w:tcPr>
          <w:p w:rsidR="009317AF" w:rsidRDefault="009317AF">
            <w:pPr>
              <w:pStyle w:val="ConsPlusNormal"/>
            </w:pPr>
            <w:r>
              <w:t>550/220</w:t>
            </w:r>
          </w:p>
        </w:tc>
        <w:tc>
          <w:tcPr>
            <w:tcW w:w="1560" w:type="dxa"/>
          </w:tcPr>
          <w:p w:rsidR="009317AF" w:rsidRDefault="009317AF">
            <w:pPr>
              <w:pStyle w:val="ConsPlusNormal"/>
            </w:pPr>
            <w:r>
              <w:t>2026 - 2028</w:t>
            </w:r>
          </w:p>
        </w:tc>
        <w:tc>
          <w:tcPr>
            <w:tcW w:w="2098" w:type="dxa"/>
          </w:tcPr>
          <w:p w:rsidR="009317AF" w:rsidRDefault="009317AF">
            <w:pPr>
              <w:pStyle w:val="ConsPlusNormal"/>
            </w:pPr>
            <w:r>
              <w:t>бюджет автономного округа, местный бюджет</w:t>
            </w:r>
          </w:p>
        </w:tc>
      </w:tr>
      <w:tr w:rsidR="009317AF">
        <w:tc>
          <w:tcPr>
            <w:tcW w:w="624" w:type="dxa"/>
          </w:tcPr>
          <w:p w:rsidR="009317AF" w:rsidRDefault="009317AF">
            <w:pPr>
              <w:pStyle w:val="ConsPlusNormal"/>
            </w:pPr>
            <w:r>
              <w:t>10.</w:t>
            </w:r>
          </w:p>
        </w:tc>
        <w:tc>
          <w:tcPr>
            <w:tcW w:w="3742" w:type="dxa"/>
          </w:tcPr>
          <w:p w:rsidR="009317AF" w:rsidRDefault="009317AF">
            <w:pPr>
              <w:pStyle w:val="ConsPlusNormal"/>
            </w:pPr>
            <w:r>
              <w:t>Детский сад, район СУ-967 в г. Ханты-Мансийске</w:t>
            </w:r>
          </w:p>
        </w:tc>
        <w:tc>
          <w:tcPr>
            <w:tcW w:w="1020" w:type="dxa"/>
          </w:tcPr>
          <w:p w:rsidR="009317AF" w:rsidRDefault="009317AF">
            <w:pPr>
              <w:pStyle w:val="ConsPlusNormal"/>
            </w:pPr>
            <w:r>
              <w:t>300</w:t>
            </w:r>
          </w:p>
        </w:tc>
        <w:tc>
          <w:tcPr>
            <w:tcW w:w="1560" w:type="dxa"/>
          </w:tcPr>
          <w:p w:rsidR="009317AF" w:rsidRDefault="009317AF">
            <w:pPr>
              <w:pStyle w:val="ConsPlusNormal"/>
            </w:pPr>
            <w:r>
              <w:t>2008;</w:t>
            </w:r>
          </w:p>
          <w:p w:rsidR="009317AF" w:rsidRDefault="009317AF">
            <w:pPr>
              <w:pStyle w:val="ConsPlusNormal"/>
            </w:pPr>
            <w:r>
              <w:t>2024 - 2025</w:t>
            </w:r>
          </w:p>
        </w:tc>
        <w:tc>
          <w:tcPr>
            <w:tcW w:w="2098" w:type="dxa"/>
          </w:tcPr>
          <w:p w:rsidR="009317AF" w:rsidRDefault="009317AF">
            <w:pPr>
              <w:pStyle w:val="ConsPlusNormal"/>
            </w:pPr>
            <w:r>
              <w:t>бюджет автономного округа, местный бюджет</w:t>
            </w:r>
          </w:p>
        </w:tc>
      </w:tr>
      <w:tr w:rsidR="009317AF">
        <w:tc>
          <w:tcPr>
            <w:tcW w:w="624" w:type="dxa"/>
          </w:tcPr>
          <w:p w:rsidR="009317AF" w:rsidRDefault="009317AF">
            <w:pPr>
              <w:pStyle w:val="ConsPlusNormal"/>
            </w:pPr>
            <w:r>
              <w:t>11.</w:t>
            </w:r>
          </w:p>
        </w:tc>
        <w:tc>
          <w:tcPr>
            <w:tcW w:w="3742" w:type="dxa"/>
          </w:tcPr>
          <w:p w:rsidR="009317AF" w:rsidRDefault="009317AF">
            <w:pPr>
              <w:pStyle w:val="ConsPlusNormal"/>
            </w:pPr>
            <w:r>
              <w:t>Образовательно-молодежный центр с блоком питания</w:t>
            </w:r>
          </w:p>
        </w:tc>
        <w:tc>
          <w:tcPr>
            <w:tcW w:w="1020" w:type="dxa"/>
          </w:tcPr>
          <w:p w:rsidR="009317AF" w:rsidRDefault="009317AF">
            <w:pPr>
              <w:pStyle w:val="ConsPlusNormal"/>
            </w:pPr>
            <w:r>
              <w:t>6611,92 кв. м/700 человек</w:t>
            </w:r>
          </w:p>
        </w:tc>
        <w:tc>
          <w:tcPr>
            <w:tcW w:w="1560" w:type="dxa"/>
          </w:tcPr>
          <w:p w:rsidR="009317AF" w:rsidRDefault="009317AF">
            <w:pPr>
              <w:pStyle w:val="ConsPlusNormal"/>
            </w:pPr>
            <w:r>
              <w:t>2019 - 2021</w:t>
            </w:r>
          </w:p>
        </w:tc>
        <w:tc>
          <w:tcPr>
            <w:tcW w:w="2098" w:type="dxa"/>
          </w:tcPr>
          <w:p w:rsidR="009317AF" w:rsidRDefault="009317AF">
            <w:pPr>
              <w:pStyle w:val="ConsPlusNormal"/>
            </w:pPr>
            <w:r>
              <w:t>бюджет автономного округа, местный бюджет</w:t>
            </w:r>
          </w:p>
        </w:tc>
      </w:tr>
    </w:tbl>
    <w:p w:rsidR="009317AF" w:rsidRDefault="009317AF">
      <w:pPr>
        <w:pStyle w:val="ConsPlusNormal"/>
        <w:jc w:val="right"/>
      </w:pPr>
    </w:p>
    <w:p w:rsidR="009317AF" w:rsidRDefault="009317AF">
      <w:pPr>
        <w:pStyle w:val="ConsPlusNormal"/>
        <w:jc w:val="right"/>
        <w:outlineLvl w:val="1"/>
      </w:pPr>
      <w:r>
        <w:t>Таблица 7</w:t>
      </w:r>
    </w:p>
    <w:p w:rsidR="009317AF" w:rsidRDefault="009317AF">
      <w:pPr>
        <w:pStyle w:val="ConsPlusNormal"/>
        <w:jc w:val="right"/>
      </w:pPr>
    </w:p>
    <w:p w:rsidR="009317AF" w:rsidRDefault="009317AF">
      <w:pPr>
        <w:pStyle w:val="ConsPlusTitle"/>
        <w:jc w:val="center"/>
      </w:pPr>
      <w:r>
        <w:t>Предложения граждан по реализации национальных проектов</w:t>
      </w:r>
    </w:p>
    <w:p w:rsidR="009317AF" w:rsidRDefault="009317AF">
      <w:pPr>
        <w:pStyle w:val="ConsPlusTitle"/>
        <w:jc w:val="center"/>
      </w:pPr>
      <w:r>
        <w:t>Российской Федерации в городе Ханты-Мансийске, учтенные</w:t>
      </w:r>
    </w:p>
    <w:p w:rsidR="009317AF" w:rsidRDefault="009317AF">
      <w:pPr>
        <w:pStyle w:val="ConsPlusTitle"/>
        <w:jc w:val="center"/>
      </w:pPr>
      <w:r>
        <w:t>в муниципальной программе</w:t>
      </w:r>
    </w:p>
    <w:p w:rsidR="009317AF" w:rsidRDefault="009317A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644"/>
        <w:gridCol w:w="1701"/>
        <w:gridCol w:w="1701"/>
        <w:gridCol w:w="1701"/>
        <w:gridCol w:w="1701"/>
      </w:tblGrid>
      <w:tr w:rsidR="009317AF">
        <w:tc>
          <w:tcPr>
            <w:tcW w:w="624" w:type="dxa"/>
          </w:tcPr>
          <w:p w:rsidR="009317AF" w:rsidRDefault="009317AF">
            <w:pPr>
              <w:pStyle w:val="ConsPlusNormal"/>
              <w:jc w:val="center"/>
            </w:pPr>
            <w:r>
              <w:t>N п/п</w:t>
            </w:r>
          </w:p>
        </w:tc>
        <w:tc>
          <w:tcPr>
            <w:tcW w:w="1644" w:type="dxa"/>
          </w:tcPr>
          <w:p w:rsidR="009317AF" w:rsidRDefault="009317AF">
            <w:pPr>
              <w:pStyle w:val="ConsPlusNormal"/>
              <w:jc w:val="center"/>
            </w:pPr>
            <w:r>
              <w:t>Предложения</w:t>
            </w:r>
          </w:p>
        </w:tc>
        <w:tc>
          <w:tcPr>
            <w:tcW w:w="1701" w:type="dxa"/>
          </w:tcPr>
          <w:p w:rsidR="009317AF" w:rsidRDefault="009317AF">
            <w:pPr>
              <w:pStyle w:val="ConsPlusNormal"/>
              <w:jc w:val="center"/>
            </w:pPr>
            <w:r>
              <w:t xml:space="preserve">Номер, наименование мероприятия </w:t>
            </w:r>
            <w:hyperlink w:anchor="P672" w:history="1">
              <w:r>
                <w:rPr>
                  <w:color w:val="0000FF"/>
                </w:rPr>
                <w:t>(таблица 2)</w:t>
              </w:r>
            </w:hyperlink>
          </w:p>
        </w:tc>
        <w:tc>
          <w:tcPr>
            <w:tcW w:w="1701" w:type="dxa"/>
          </w:tcPr>
          <w:p w:rsidR="009317AF" w:rsidRDefault="009317AF">
            <w:pPr>
              <w:pStyle w:val="ConsPlusNormal"/>
              <w:jc w:val="center"/>
            </w:pPr>
            <w:r>
              <w:t xml:space="preserve">Наименование целевого показателя </w:t>
            </w:r>
            <w:hyperlink w:anchor="P232" w:history="1">
              <w:r>
                <w:rPr>
                  <w:color w:val="0000FF"/>
                </w:rPr>
                <w:t>(таблица 1)</w:t>
              </w:r>
            </w:hyperlink>
          </w:p>
        </w:tc>
        <w:tc>
          <w:tcPr>
            <w:tcW w:w="1701" w:type="dxa"/>
          </w:tcPr>
          <w:p w:rsidR="009317AF" w:rsidRDefault="009317AF">
            <w:pPr>
              <w:pStyle w:val="ConsPlusNormal"/>
              <w:jc w:val="center"/>
            </w:pPr>
            <w:r>
              <w:t>Описание механизма реализации предложения</w:t>
            </w:r>
          </w:p>
        </w:tc>
        <w:tc>
          <w:tcPr>
            <w:tcW w:w="1701" w:type="dxa"/>
          </w:tcPr>
          <w:p w:rsidR="009317AF" w:rsidRDefault="009317AF">
            <w:pPr>
              <w:pStyle w:val="ConsPlusNormal"/>
              <w:jc w:val="center"/>
            </w:pPr>
            <w:r>
              <w:t>Ответственный исполнитель</w:t>
            </w:r>
          </w:p>
        </w:tc>
      </w:tr>
      <w:tr w:rsidR="009317AF">
        <w:tc>
          <w:tcPr>
            <w:tcW w:w="624" w:type="dxa"/>
          </w:tcPr>
          <w:p w:rsidR="009317AF" w:rsidRDefault="009317AF">
            <w:pPr>
              <w:pStyle w:val="ConsPlusNormal"/>
              <w:jc w:val="center"/>
            </w:pPr>
            <w:r>
              <w:t>1</w:t>
            </w:r>
          </w:p>
        </w:tc>
        <w:tc>
          <w:tcPr>
            <w:tcW w:w="1644" w:type="dxa"/>
          </w:tcPr>
          <w:p w:rsidR="009317AF" w:rsidRDefault="009317AF">
            <w:pPr>
              <w:pStyle w:val="ConsPlusNormal"/>
              <w:jc w:val="center"/>
            </w:pPr>
            <w:r>
              <w:t>2</w:t>
            </w:r>
          </w:p>
        </w:tc>
        <w:tc>
          <w:tcPr>
            <w:tcW w:w="1701" w:type="dxa"/>
          </w:tcPr>
          <w:p w:rsidR="009317AF" w:rsidRDefault="009317AF">
            <w:pPr>
              <w:pStyle w:val="ConsPlusNormal"/>
              <w:jc w:val="center"/>
            </w:pPr>
            <w:r>
              <w:t>3</w:t>
            </w:r>
          </w:p>
        </w:tc>
        <w:tc>
          <w:tcPr>
            <w:tcW w:w="1701" w:type="dxa"/>
          </w:tcPr>
          <w:p w:rsidR="009317AF" w:rsidRDefault="009317AF">
            <w:pPr>
              <w:pStyle w:val="ConsPlusNormal"/>
              <w:jc w:val="center"/>
            </w:pPr>
            <w:r>
              <w:t>4</w:t>
            </w:r>
          </w:p>
        </w:tc>
        <w:tc>
          <w:tcPr>
            <w:tcW w:w="1701" w:type="dxa"/>
          </w:tcPr>
          <w:p w:rsidR="009317AF" w:rsidRDefault="009317AF">
            <w:pPr>
              <w:pStyle w:val="ConsPlusNormal"/>
              <w:jc w:val="center"/>
            </w:pPr>
            <w:r>
              <w:t>5</w:t>
            </w:r>
          </w:p>
        </w:tc>
        <w:tc>
          <w:tcPr>
            <w:tcW w:w="1701" w:type="dxa"/>
          </w:tcPr>
          <w:p w:rsidR="009317AF" w:rsidRDefault="009317AF">
            <w:pPr>
              <w:pStyle w:val="ConsPlusNormal"/>
              <w:jc w:val="center"/>
            </w:pPr>
            <w:r>
              <w:t>6</w:t>
            </w:r>
          </w:p>
        </w:tc>
      </w:tr>
      <w:tr w:rsidR="009317AF">
        <w:tc>
          <w:tcPr>
            <w:tcW w:w="9072" w:type="dxa"/>
            <w:gridSpan w:val="6"/>
          </w:tcPr>
          <w:p w:rsidR="009317AF" w:rsidRDefault="009317AF">
            <w:pPr>
              <w:pStyle w:val="ConsPlusNormal"/>
              <w:jc w:val="center"/>
            </w:pPr>
            <w:r>
              <w:t>-</w:t>
            </w:r>
          </w:p>
        </w:tc>
      </w:tr>
    </w:tbl>
    <w:p w:rsidR="009317AF" w:rsidRDefault="009317AF">
      <w:pPr>
        <w:pStyle w:val="ConsPlusNormal"/>
        <w:jc w:val="both"/>
      </w:pPr>
    </w:p>
    <w:p w:rsidR="009317AF" w:rsidRDefault="009317AF">
      <w:pPr>
        <w:pStyle w:val="ConsPlusNormal"/>
        <w:jc w:val="both"/>
      </w:pPr>
    </w:p>
    <w:p w:rsidR="009317AF" w:rsidRDefault="009317AF">
      <w:pPr>
        <w:pStyle w:val="ConsPlusNormal"/>
        <w:jc w:val="both"/>
      </w:pPr>
    </w:p>
    <w:p w:rsidR="009317AF" w:rsidRDefault="009317AF">
      <w:pPr>
        <w:pStyle w:val="ConsPlusNormal"/>
        <w:jc w:val="both"/>
      </w:pPr>
    </w:p>
    <w:p w:rsidR="009317AF" w:rsidRDefault="009317AF">
      <w:pPr>
        <w:pStyle w:val="ConsPlusNormal"/>
        <w:jc w:val="both"/>
      </w:pPr>
    </w:p>
    <w:p w:rsidR="009317AF" w:rsidRDefault="009317AF">
      <w:pPr>
        <w:pStyle w:val="ConsPlusNormal"/>
        <w:jc w:val="right"/>
        <w:outlineLvl w:val="0"/>
      </w:pPr>
      <w:r>
        <w:t>Приложение 2</w:t>
      </w:r>
    </w:p>
    <w:p w:rsidR="009317AF" w:rsidRDefault="009317AF">
      <w:pPr>
        <w:pStyle w:val="ConsPlusNormal"/>
        <w:jc w:val="right"/>
      </w:pPr>
      <w:r>
        <w:t>к постановлению Администрации</w:t>
      </w:r>
    </w:p>
    <w:p w:rsidR="009317AF" w:rsidRDefault="009317AF">
      <w:pPr>
        <w:pStyle w:val="ConsPlusNormal"/>
        <w:jc w:val="right"/>
      </w:pPr>
      <w:r>
        <w:t>города Ханты-Мансийска</w:t>
      </w:r>
    </w:p>
    <w:p w:rsidR="009317AF" w:rsidRDefault="009317AF">
      <w:pPr>
        <w:pStyle w:val="ConsPlusNormal"/>
        <w:jc w:val="right"/>
      </w:pPr>
      <w:r>
        <w:t>от 05.11.2013 N 1421</w:t>
      </w:r>
    </w:p>
    <w:p w:rsidR="009317AF" w:rsidRDefault="009317AF">
      <w:pPr>
        <w:pStyle w:val="ConsPlusNormal"/>
      </w:pPr>
    </w:p>
    <w:p w:rsidR="009317AF" w:rsidRDefault="009317AF">
      <w:pPr>
        <w:pStyle w:val="ConsPlusTitle"/>
        <w:jc w:val="center"/>
      </w:pPr>
      <w:bookmarkStart w:id="11" w:name="P4252"/>
      <w:bookmarkEnd w:id="11"/>
      <w:r>
        <w:t>НАПРАВЛЕНИЯ</w:t>
      </w:r>
    </w:p>
    <w:p w:rsidR="009317AF" w:rsidRDefault="009317AF">
      <w:pPr>
        <w:pStyle w:val="ConsPlusTitle"/>
        <w:jc w:val="center"/>
      </w:pPr>
      <w:r>
        <w:t>МЕРОПРИЯТИЙ МУНИЦИПАЛЬНОЙ ПРОГРАММЫ</w:t>
      </w:r>
    </w:p>
    <w:p w:rsidR="009317AF" w:rsidRDefault="009317A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317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7AF" w:rsidRDefault="009317AF"/>
        </w:tc>
        <w:tc>
          <w:tcPr>
            <w:tcW w:w="113" w:type="dxa"/>
            <w:tcBorders>
              <w:top w:val="nil"/>
              <w:left w:val="nil"/>
              <w:bottom w:val="nil"/>
              <w:right w:val="nil"/>
            </w:tcBorders>
            <w:shd w:val="clear" w:color="auto" w:fill="F4F3F8"/>
            <w:tcMar>
              <w:top w:w="0" w:type="dxa"/>
              <w:left w:w="0" w:type="dxa"/>
              <w:bottom w:w="0" w:type="dxa"/>
              <w:right w:w="0" w:type="dxa"/>
            </w:tcMar>
          </w:tcPr>
          <w:p w:rsidR="009317AF" w:rsidRDefault="009317AF"/>
        </w:tc>
        <w:tc>
          <w:tcPr>
            <w:tcW w:w="0" w:type="auto"/>
            <w:tcBorders>
              <w:top w:val="nil"/>
              <w:left w:val="nil"/>
              <w:bottom w:val="nil"/>
              <w:right w:val="nil"/>
            </w:tcBorders>
            <w:shd w:val="clear" w:color="auto" w:fill="F4F3F8"/>
            <w:tcMar>
              <w:top w:w="113" w:type="dxa"/>
              <w:left w:w="0" w:type="dxa"/>
              <w:bottom w:w="113" w:type="dxa"/>
              <w:right w:w="0" w:type="dxa"/>
            </w:tcMar>
          </w:tcPr>
          <w:p w:rsidR="009317AF" w:rsidRDefault="009317AF">
            <w:pPr>
              <w:pStyle w:val="ConsPlusNormal"/>
              <w:jc w:val="center"/>
            </w:pPr>
            <w:r>
              <w:rPr>
                <w:color w:val="392C69"/>
              </w:rPr>
              <w:t>Список изменяющих документов</w:t>
            </w:r>
          </w:p>
          <w:p w:rsidR="009317AF" w:rsidRDefault="009317AF">
            <w:pPr>
              <w:pStyle w:val="ConsPlusNormal"/>
              <w:jc w:val="center"/>
            </w:pPr>
            <w:r>
              <w:rPr>
                <w:color w:val="392C69"/>
              </w:rPr>
              <w:t xml:space="preserve">(в ред. </w:t>
            </w:r>
            <w:hyperlink r:id="rId62" w:history="1">
              <w:r>
                <w:rPr>
                  <w:color w:val="0000FF"/>
                </w:rPr>
                <w:t>постановления</w:t>
              </w:r>
            </w:hyperlink>
            <w:r>
              <w:rPr>
                <w:color w:val="392C69"/>
              </w:rPr>
              <w:t xml:space="preserve"> Администрации города Ханты-Мансийска</w:t>
            </w:r>
          </w:p>
          <w:p w:rsidR="009317AF" w:rsidRDefault="009317AF">
            <w:pPr>
              <w:pStyle w:val="ConsPlusNormal"/>
              <w:jc w:val="center"/>
            </w:pPr>
            <w:r>
              <w:rPr>
                <w:color w:val="392C69"/>
              </w:rPr>
              <w:t>от 03.09.2020 N 1035)</w:t>
            </w:r>
          </w:p>
        </w:tc>
        <w:tc>
          <w:tcPr>
            <w:tcW w:w="113" w:type="dxa"/>
            <w:tcBorders>
              <w:top w:val="nil"/>
              <w:left w:val="nil"/>
              <w:bottom w:val="nil"/>
              <w:right w:val="nil"/>
            </w:tcBorders>
            <w:shd w:val="clear" w:color="auto" w:fill="F4F3F8"/>
            <w:tcMar>
              <w:top w:w="0" w:type="dxa"/>
              <w:left w:w="0" w:type="dxa"/>
              <w:bottom w:w="0" w:type="dxa"/>
              <w:right w:w="0" w:type="dxa"/>
            </w:tcMar>
          </w:tcPr>
          <w:p w:rsidR="009317AF" w:rsidRDefault="009317AF"/>
        </w:tc>
      </w:tr>
    </w:tbl>
    <w:p w:rsidR="009317AF" w:rsidRDefault="009317A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11"/>
        <w:gridCol w:w="3061"/>
        <w:gridCol w:w="3118"/>
      </w:tblGrid>
      <w:tr w:rsidR="009317AF">
        <w:tc>
          <w:tcPr>
            <w:tcW w:w="680" w:type="dxa"/>
            <w:vMerge w:val="restart"/>
          </w:tcPr>
          <w:p w:rsidR="009317AF" w:rsidRDefault="009317AF">
            <w:pPr>
              <w:pStyle w:val="ConsPlusNormal"/>
              <w:jc w:val="center"/>
            </w:pPr>
            <w:r>
              <w:t>N п/п</w:t>
            </w:r>
          </w:p>
        </w:tc>
        <w:tc>
          <w:tcPr>
            <w:tcW w:w="5272" w:type="dxa"/>
            <w:gridSpan w:val="2"/>
          </w:tcPr>
          <w:p w:rsidR="009317AF" w:rsidRDefault="009317AF">
            <w:pPr>
              <w:pStyle w:val="ConsPlusNormal"/>
              <w:jc w:val="center"/>
            </w:pPr>
            <w:r>
              <w:t>Основные мероприятия</w:t>
            </w:r>
          </w:p>
        </w:tc>
        <w:tc>
          <w:tcPr>
            <w:tcW w:w="3118" w:type="dxa"/>
            <w:vMerge w:val="restart"/>
          </w:tcPr>
          <w:p w:rsidR="009317AF" w:rsidRDefault="009317AF">
            <w:pPr>
              <w:pStyle w:val="ConsPlusNormal"/>
              <w:jc w:val="center"/>
            </w:pPr>
            <w:r>
              <w:t>Наименование порядка, номер приложения</w:t>
            </w:r>
          </w:p>
          <w:p w:rsidR="009317AF" w:rsidRDefault="009317AF">
            <w:pPr>
              <w:pStyle w:val="ConsPlusNormal"/>
              <w:jc w:val="center"/>
            </w:pPr>
            <w:r>
              <w:t>(при наличии)</w:t>
            </w:r>
          </w:p>
        </w:tc>
      </w:tr>
      <w:tr w:rsidR="009317AF">
        <w:tc>
          <w:tcPr>
            <w:tcW w:w="680" w:type="dxa"/>
            <w:vMerge/>
          </w:tcPr>
          <w:p w:rsidR="009317AF" w:rsidRDefault="009317AF"/>
        </w:tc>
        <w:tc>
          <w:tcPr>
            <w:tcW w:w="2211" w:type="dxa"/>
          </w:tcPr>
          <w:p w:rsidR="009317AF" w:rsidRDefault="009317AF">
            <w:pPr>
              <w:pStyle w:val="ConsPlusNormal"/>
              <w:jc w:val="center"/>
            </w:pPr>
            <w:r>
              <w:t>Наименование</w:t>
            </w:r>
          </w:p>
        </w:tc>
        <w:tc>
          <w:tcPr>
            <w:tcW w:w="3061" w:type="dxa"/>
          </w:tcPr>
          <w:p w:rsidR="009317AF" w:rsidRDefault="009317AF">
            <w:pPr>
              <w:pStyle w:val="ConsPlusNormal"/>
              <w:jc w:val="center"/>
            </w:pPr>
            <w:r>
              <w:t>Направление расходов</w:t>
            </w:r>
          </w:p>
        </w:tc>
        <w:tc>
          <w:tcPr>
            <w:tcW w:w="3118" w:type="dxa"/>
            <w:vMerge/>
          </w:tcPr>
          <w:p w:rsidR="009317AF" w:rsidRDefault="009317AF"/>
        </w:tc>
      </w:tr>
      <w:tr w:rsidR="009317AF">
        <w:tc>
          <w:tcPr>
            <w:tcW w:w="680" w:type="dxa"/>
          </w:tcPr>
          <w:p w:rsidR="009317AF" w:rsidRDefault="009317AF">
            <w:pPr>
              <w:pStyle w:val="ConsPlusNormal"/>
              <w:jc w:val="center"/>
            </w:pPr>
            <w:r>
              <w:t>1</w:t>
            </w:r>
          </w:p>
        </w:tc>
        <w:tc>
          <w:tcPr>
            <w:tcW w:w="2211" w:type="dxa"/>
          </w:tcPr>
          <w:p w:rsidR="009317AF" w:rsidRDefault="009317AF">
            <w:pPr>
              <w:pStyle w:val="ConsPlusNormal"/>
              <w:jc w:val="center"/>
            </w:pPr>
            <w:r>
              <w:t>2</w:t>
            </w:r>
          </w:p>
        </w:tc>
        <w:tc>
          <w:tcPr>
            <w:tcW w:w="3061" w:type="dxa"/>
          </w:tcPr>
          <w:p w:rsidR="009317AF" w:rsidRDefault="009317AF">
            <w:pPr>
              <w:pStyle w:val="ConsPlusNormal"/>
              <w:jc w:val="center"/>
            </w:pPr>
            <w:r>
              <w:t>3</w:t>
            </w:r>
          </w:p>
        </w:tc>
        <w:tc>
          <w:tcPr>
            <w:tcW w:w="3118" w:type="dxa"/>
          </w:tcPr>
          <w:p w:rsidR="009317AF" w:rsidRDefault="009317AF">
            <w:pPr>
              <w:pStyle w:val="ConsPlusNormal"/>
              <w:jc w:val="center"/>
            </w:pPr>
            <w:r>
              <w:t>4</w:t>
            </w:r>
          </w:p>
        </w:tc>
      </w:tr>
      <w:tr w:rsidR="009317AF">
        <w:tc>
          <w:tcPr>
            <w:tcW w:w="9070" w:type="dxa"/>
            <w:gridSpan w:val="4"/>
          </w:tcPr>
          <w:p w:rsidR="009317AF" w:rsidRDefault="009317AF">
            <w:pPr>
              <w:pStyle w:val="ConsPlusNormal"/>
            </w:pPr>
            <w:r>
              <w:t>Цель: Обеспечение доступности качественного образования, соответствующего современным потребностям инновационного развития экономики муниципального образования, современным потребностям общества и каждого жителя города Ханты-Мансийска</w:t>
            </w:r>
          </w:p>
        </w:tc>
      </w:tr>
      <w:tr w:rsidR="009317AF">
        <w:tc>
          <w:tcPr>
            <w:tcW w:w="9070" w:type="dxa"/>
            <w:gridSpan w:val="4"/>
          </w:tcPr>
          <w:p w:rsidR="009317AF" w:rsidRDefault="009317AF">
            <w:pPr>
              <w:pStyle w:val="ConsPlusNormal"/>
            </w:pPr>
            <w:r>
              <w:t>Задачи:</w:t>
            </w:r>
          </w:p>
          <w:p w:rsidR="009317AF" w:rsidRDefault="009317AF">
            <w:pPr>
              <w:pStyle w:val="ConsPlusNormal"/>
            </w:pPr>
            <w:r>
              <w:t>1. Организация предоставления общедоступного дошкольного, начального общего, основного общего, среднего общего и дополнительного образования, обеспечение условий для развития системы выявления и поддержки одаренных и талантливых детей, сферы оказания психолого-педагогической помощи обучающимся.</w:t>
            </w:r>
          </w:p>
          <w:p w:rsidR="009317AF" w:rsidRDefault="009317AF">
            <w:pPr>
              <w:pStyle w:val="ConsPlusNormal"/>
            </w:pPr>
            <w:r>
              <w:t>2. Организация и обеспечение отдыха и оздоровления детей, включая обеспечение безопасности их жизни и здоровья.</w:t>
            </w:r>
          </w:p>
          <w:p w:rsidR="009317AF" w:rsidRDefault="009317AF">
            <w:pPr>
              <w:pStyle w:val="ConsPlusNormal"/>
            </w:pPr>
            <w:r>
              <w:t>3. Обеспечение поэтапного доступа негосударственных организаций (коммерческих, некоммерческих), в том числе социально ориентированных некоммерческих организаций к предоставлению услуг в сфере образования</w:t>
            </w:r>
          </w:p>
        </w:tc>
      </w:tr>
      <w:tr w:rsidR="009317AF">
        <w:tc>
          <w:tcPr>
            <w:tcW w:w="9070" w:type="dxa"/>
            <w:gridSpan w:val="4"/>
          </w:tcPr>
          <w:p w:rsidR="009317AF" w:rsidRDefault="009317AF">
            <w:pPr>
              <w:pStyle w:val="ConsPlusNormal"/>
              <w:outlineLvl w:val="1"/>
            </w:pPr>
            <w:r>
              <w:t>Подпрограмма I "Общее образование. Дополнительное образование детей"</w:t>
            </w:r>
          </w:p>
        </w:tc>
      </w:tr>
      <w:tr w:rsidR="009317AF">
        <w:tc>
          <w:tcPr>
            <w:tcW w:w="680" w:type="dxa"/>
          </w:tcPr>
          <w:p w:rsidR="009317AF" w:rsidRDefault="009317AF">
            <w:pPr>
              <w:pStyle w:val="ConsPlusNormal"/>
            </w:pPr>
            <w:r>
              <w:t>1.1.</w:t>
            </w:r>
          </w:p>
        </w:tc>
        <w:tc>
          <w:tcPr>
            <w:tcW w:w="2211" w:type="dxa"/>
          </w:tcPr>
          <w:p w:rsidR="009317AF" w:rsidRDefault="009317AF">
            <w:pPr>
              <w:pStyle w:val="ConsPlusNormal"/>
            </w:pPr>
            <w:r>
              <w:t>Развитие системы дошкольного и общего образования</w:t>
            </w:r>
          </w:p>
        </w:tc>
        <w:tc>
          <w:tcPr>
            <w:tcW w:w="3061" w:type="dxa"/>
          </w:tcPr>
          <w:p w:rsidR="009317AF" w:rsidRDefault="009317AF">
            <w:pPr>
              <w:pStyle w:val="ConsPlusNormal"/>
            </w:pPr>
            <w:r>
              <w:t>Организация, проведение и участие в различных видах мероприятий: слетах, конкурсах, соревнованиях, первенствах, спартакиадах, играх, олимпиадах, форумах, конференциях, фестивалях, выставках, акциях, шествиях, семинарах, тренингах, праздничных и торжественных мероприятиях, сборах, месячниках, турнирах, экспедициях, походах, экскурсионных программах. Реализация мероприятий в рамках муниципальных, окружных, межрегиональных, всероссийских и международных уровней, проводимых в городе Ханты-Мансийске, так и за его пределами</w:t>
            </w:r>
          </w:p>
        </w:tc>
        <w:tc>
          <w:tcPr>
            <w:tcW w:w="3118" w:type="dxa"/>
          </w:tcPr>
          <w:p w:rsidR="009317AF" w:rsidRDefault="009317AF">
            <w:pPr>
              <w:pStyle w:val="ConsPlusNormal"/>
            </w:pPr>
          </w:p>
        </w:tc>
      </w:tr>
      <w:tr w:rsidR="009317AF">
        <w:tc>
          <w:tcPr>
            <w:tcW w:w="680" w:type="dxa"/>
          </w:tcPr>
          <w:p w:rsidR="009317AF" w:rsidRDefault="009317AF">
            <w:pPr>
              <w:pStyle w:val="ConsPlusNormal"/>
            </w:pPr>
            <w:r>
              <w:lastRenderedPageBreak/>
              <w:t>1.2.</w:t>
            </w:r>
          </w:p>
        </w:tc>
        <w:tc>
          <w:tcPr>
            <w:tcW w:w="2211" w:type="dxa"/>
          </w:tcPr>
          <w:p w:rsidR="009317AF" w:rsidRDefault="009317AF">
            <w:pPr>
              <w:pStyle w:val="ConsPlusNormal"/>
            </w:pPr>
            <w:r>
              <w:t>Развитие системы дополнительного образования детей. Организация отдыха и оздоровления детей</w:t>
            </w:r>
          </w:p>
        </w:tc>
        <w:tc>
          <w:tcPr>
            <w:tcW w:w="3061" w:type="dxa"/>
          </w:tcPr>
          <w:p w:rsidR="009317AF" w:rsidRDefault="009317AF">
            <w:pPr>
              <w:pStyle w:val="ConsPlusNormal"/>
            </w:pPr>
            <w:r>
              <w:t>Организация и обеспечение отдыха и оздоровления детей, в том числе в этнической среде;</w:t>
            </w:r>
          </w:p>
          <w:p w:rsidR="009317AF" w:rsidRDefault="009317AF">
            <w:pPr>
              <w:pStyle w:val="ConsPlusNormal"/>
            </w:pPr>
            <w:r>
              <w:t>организация питания детей в возрасте от 6 до 17 лет (включительно) в лагерях с дневным пребыванием детей, в возрасте от 8 до 17 лет (включительно) в палаточных лагерях, в возрасте от 14 до 17 лет (включительно) в лагерях труда и отдыха с дневным пребыванием детей</w:t>
            </w:r>
          </w:p>
        </w:tc>
        <w:tc>
          <w:tcPr>
            <w:tcW w:w="3118" w:type="dxa"/>
          </w:tcPr>
          <w:p w:rsidR="009317AF" w:rsidRDefault="009317AF">
            <w:pPr>
              <w:pStyle w:val="ConsPlusNormal"/>
            </w:pPr>
            <w:r>
              <w:t>-</w:t>
            </w:r>
          </w:p>
        </w:tc>
      </w:tr>
      <w:tr w:rsidR="009317AF">
        <w:tc>
          <w:tcPr>
            <w:tcW w:w="680" w:type="dxa"/>
          </w:tcPr>
          <w:p w:rsidR="009317AF" w:rsidRDefault="009317AF">
            <w:pPr>
              <w:pStyle w:val="ConsPlusNormal"/>
            </w:pPr>
            <w:r>
              <w:t>1.3.</w:t>
            </w:r>
          </w:p>
        </w:tc>
        <w:tc>
          <w:tcPr>
            <w:tcW w:w="2211" w:type="dxa"/>
          </w:tcPr>
          <w:p w:rsidR="009317AF" w:rsidRDefault="009317AF">
            <w:pPr>
              <w:pStyle w:val="ConsPlusNormal"/>
            </w:pPr>
            <w:r>
              <w:t>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3061" w:type="dxa"/>
          </w:tcPr>
          <w:p w:rsidR="009317AF" w:rsidRDefault="009317AF">
            <w:pPr>
              <w:pStyle w:val="ConsPlusNormal"/>
            </w:pPr>
            <w:r>
              <w:t>Обеспечение деятельности муниципальных организаций (расходы на содержание зданий, укрепление материально-технической базы организации, оплату труда и обеспечение социальных льгот, гарантий и компенсаций согласно действующему законодательству);</w:t>
            </w:r>
          </w:p>
          <w:p w:rsidR="009317AF" w:rsidRDefault="009317AF">
            <w:pPr>
              <w:pStyle w:val="ConsPlusNormal"/>
            </w:pPr>
            <w:r>
              <w:t>проведение мероприятий по дополнительному профессиональному образованию педагогических работников;</w:t>
            </w:r>
          </w:p>
          <w:p w:rsidR="009317AF" w:rsidRDefault="009317AF">
            <w:pPr>
              <w:pStyle w:val="ConsPlusNormal"/>
            </w:pPr>
            <w:r>
              <w:t>поддержка социально ориентированных некоммерческих организаций, осуществляющих образовательную деятельность на территории города Ханты-Мансийска;</w:t>
            </w:r>
          </w:p>
          <w:p w:rsidR="009317AF" w:rsidRDefault="009317AF">
            <w:pPr>
              <w:pStyle w:val="ConsPlusNormal"/>
            </w:pPr>
            <w:r>
              <w:t>предоставление 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(субсидия на сертификат дошкольника);</w:t>
            </w:r>
          </w:p>
          <w:p w:rsidR="009317AF" w:rsidRDefault="009317AF">
            <w:pPr>
              <w:pStyle w:val="ConsPlusNormal"/>
            </w:pPr>
            <w:r>
              <w:t xml:space="preserve">обеспечение государственных гарантий реализации прав на получение образования и </w:t>
            </w:r>
            <w:r>
              <w:lastRenderedPageBreak/>
              <w:t>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w:t>
            </w:r>
          </w:p>
          <w:p w:rsidR="009317AF" w:rsidRDefault="009317AF">
            <w:pPr>
              <w:pStyle w:val="ConsPlusNormal"/>
            </w:pPr>
            <w:r>
              <w:t>организация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которым не оказывается социальная поддержка в виде предоставления бесплатного питания;</w:t>
            </w:r>
          </w:p>
          <w:p w:rsidR="009317AF" w:rsidRDefault="009317AF">
            <w:pPr>
              <w:pStyle w:val="ConsPlusNormal"/>
            </w:pPr>
            <w:r>
              <w:t>выплата ежемесячного денежного вознаграждения за классное руководство педагогическим работниками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3118" w:type="dxa"/>
          </w:tcPr>
          <w:p w:rsidR="009317AF" w:rsidRDefault="009317AF">
            <w:pPr>
              <w:pStyle w:val="ConsPlusNormal"/>
            </w:pPr>
            <w:hyperlink w:anchor="P4360" w:history="1">
              <w:r>
                <w:rPr>
                  <w:color w:val="0000FF"/>
                </w:rPr>
                <w:t>Порядок</w:t>
              </w:r>
            </w:hyperlink>
            <w:r>
              <w:t xml:space="preserve"> предоставления субсидии частным организациям, осуществляющим образовательную деятельность по реализации образовательных программ дошкольного образования, расположенным на территории города Ханты-Мансийска, на создание условий для осуществления присмотра и ухода за детьми, содержания детей (приложение 3 к постановлению Администрации города Ханты-Мансийска от 05.11.2013 N 1421 "Об утверждении муниципальной программы города Ханты-Мансийска "Развитие образования в городе Ханты-Мансийске");</w:t>
            </w:r>
          </w:p>
          <w:p w:rsidR="009317AF" w:rsidRDefault="009317AF">
            <w:pPr>
              <w:pStyle w:val="ConsPlusNormal"/>
            </w:pPr>
            <w:hyperlink w:anchor="P4562" w:history="1">
              <w:r>
                <w:rPr>
                  <w:color w:val="0000FF"/>
                </w:rPr>
                <w:t>порядок</w:t>
              </w:r>
            </w:hyperlink>
            <w:r>
              <w:t xml:space="preserve"> предоставления субсидий частным организациям, осуществляющим образовательную деятельность по реализации образовательных программ дошкольного образования, расположенным на территории города Ханты-Мансийска, на финансовое обеспечение получения дошкольного образования, посредством предоставления указанным образовательным организациям субсидий на </w:t>
            </w:r>
            <w:r>
              <w:lastRenderedPageBreak/>
              <w:t>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(приложение 4 к постановлению Администрации города Ханты-Мансийска от 05.11.2013 N 1421 "Об утверждении муниципальной программы города Ханты-Мансийска "Развитие образования в городе Ханты-Мансийске")</w:t>
            </w:r>
          </w:p>
        </w:tc>
      </w:tr>
      <w:tr w:rsidR="009317AF">
        <w:tc>
          <w:tcPr>
            <w:tcW w:w="680" w:type="dxa"/>
          </w:tcPr>
          <w:p w:rsidR="009317AF" w:rsidRDefault="009317AF">
            <w:pPr>
              <w:pStyle w:val="ConsPlusNormal"/>
            </w:pPr>
            <w:r>
              <w:lastRenderedPageBreak/>
              <w:t>1.4.</w:t>
            </w:r>
          </w:p>
        </w:tc>
        <w:tc>
          <w:tcPr>
            <w:tcW w:w="2211" w:type="dxa"/>
          </w:tcPr>
          <w:p w:rsidR="009317AF" w:rsidRDefault="009317AF">
            <w:pPr>
              <w:pStyle w:val="ConsPlusNormal"/>
            </w:pPr>
            <w:r>
              <w:t>Создание условий для функционирования и обеспечение системы персонифицированного финансирования дополнительного образования детей</w:t>
            </w:r>
          </w:p>
        </w:tc>
        <w:tc>
          <w:tcPr>
            <w:tcW w:w="3061" w:type="dxa"/>
          </w:tcPr>
          <w:p w:rsidR="009317AF" w:rsidRDefault="009317AF">
            <w:pPr>
              <w:pStyle w:val="ConsPlusNormal"/>
            </w:pPr>
            <w:r>
              <w:t>Возмещение затрат, связанных с оплатой услуг по реализации программ дополнительного образования для детей, имеющих сертификаты;</w:t>
            </w:r>
          </w:p>
          <w:p w:rsidR="009317AF" w:rsidRDefault="009317AF">
            <w:pPr>
              <w:pStyle w:val="ConsPlusNormal"/>
            </w:pPr>
            <w:r>
              <w:t>развитие и совершенствование образовательного процесса, развитие материальной базы учреждения, на оплату труда работникам, непосредственно связанных с оказанием данных услуг</w:t>
            </w:r>
          </w:p>
        </w:tc>
        <w:tc>
          <w:tcPr>
            <w:tcW w:w="3118" w:type="dxa"/>
          </w:tcPr>
          <w:p w:rsidR="009317AF" w:rsidRDefault="009317AF">
            <w:pPr>
              <w:pStyle w:val="ConsPlusNormal"/>
            </w:pPr>
            <w:r>
              <w:t>-</w:t>
            </w:r>
          </w:p>
        </w:tc>
      </w:tr>
      <w:tr w:rsidR="009317AF">
        <w:tc>
          <w:tcPr>
            <w:tcW w:w="9070" w:type="dxa"/>
            <w:gridSpan w:val="4"/>
          </w:tcPr>
          <w:p w:rsidR="009317AF" w:rsidRDefault="009317AF">
            <w:pPr>
              <w:pStyle w:val="ConsPlusNormal"/>
            </w:pPr>
            <w:r>
              <w:lastRenderedPageBreak/>
              <w:t>Задача 4:</w:t>
            </w:r>
          </w:p>
          <w:p w:rsidR="009317AF" w:rsidRDefault="009317AF">
            <w:pPr>
              <w:pStyle w:val="ConsPlusNormal"/>
            </w:pPr>
            <w:r>
              <w:t>развитие муниципальной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r>
      <w:tr w:rsidR="009317AF">
        <w:tc>
          <w:tcPr>
            <w:tcW w:w="9070" w:type="dxa"/>
            <w:gridSpan w:val="4"/>
          </w:tcPr>
          <w:p w:rsidR="009317AF" w:rsidRDefault="009317AF">
            <w:pPr>
              <w:pStyle w:val="ConsPlusNormal"/>
              <w:outlineLvl w:val="1"/>
            </w:pPr>
            <w:r>
              <w:t>Подпрограмма II "Система оценки качества образования и информационная прозрачность системы образования"</w:t>
            </w:r>
          </w:p>
        </w:tc>
      </w:tr>
      <w:tr w:rsidR="009317AF">
        <w:tc>
          <w:tcPr>
            <w:tcW w:w="680" w:type="dxa"/>
          </w:tcPr>
          <w:p w:rsidR="009317AF" w:rsidRDefault="009317AF">
            <w:pPr>
              <w:pStyle w:val="ConsPlusNormal"/>
            </w:pPr>
            <w:r>
              <w:t>2.1.</w:t>
            </w:r>
          </w:p>
        </w:tc>
        <w:tc>
          <w:tcPr>
            <w:tcW w:w="2211" w:type="dxa"/>
          </w:tcPr>
          <w:p w:rsidR="009317AF" w:rsidRDefault="009317AF">
            <w:pPr>
              <w:pStyle w:val="ConsPlusNormal"/>
            </w:pPr>
            <w:r>
              <w:t>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3061" w:type="dxa"/>
          </w:tcPr>
          <w:p w:rsidR="009317AF" w:rsidRDefault="009317AF">
            <w:pPr>
              <w:pStyle w:val="ConsPlusNormal"/>
            </w:pPr>
            <w:r>
              <w:t>Организация и проведение экзаменов, конференций, конкурсов, совещаний, семинаров, развитие и поддержка системного взаимодействия организаций высшего профессионального образования с городской системой образования, информационно-аналитическое, организационно-методическое, экспертно-аналитическое, научно-методическое сопровождение образовательных программ</w:t>
            </w:r>
          </w:p>
        </w:tc>
        <w:tc>
          <w:tcPr>
            <w:tcW w:w="3118" w:type="dxa"/>
          </w:tcPr>
          <w:p w:rsidR="009317AF" w:rsidRDefault="009317AF">
            <w:pPr>
              <w:pStyle w:val="ConsPlusNormal"/>
            </w:pPr>
            <w:r>
              <w:t>-</w:t>
            </w:r>
          </w:p>
        </w:tc>
      </w:tr>
      <w:tr w:rsidR="009317AF">
        <w:tc>
          <w:tcPr>
            <w:tcW w:w="9070" w:type="dxa"/>
            <w:gridSpan w:val="4"/>
          </w:tcPr>
          <w:p w:rsidR="009317AF" w:rsidRDefault="009317AF">
            <w:pPr>
              <w:pStyle w:val="ConsPlusNormal"/>
            </w:pPr>
            <w:r>
              <w:t>Задача 5:</w:t>
            </w:r>
          </w:p>
          <w:p w:rsidR="009317AF" w:rsidRDefault="009317AF">
            <w:pPr>
              <w:pStyle w:val="ConsPlusNormal"/>
            </w:pPr>
            <w:r>
              <w:t>модернизация дополнительных общеразвивающих программ, в том числе технической, естественнонаучной направленности, условий развития гражданских, военно-патриотических качеств обучающихся</w:t>
            </w:r>
          </w:p>
        </w:tc>
      </w:tr>
      <w:tr w:rsidR="009317AF">
        <w:tc>
          <w:tcPr>
            <w:tcW w:w="9070" w:type="dxa"/>
            <w:gridSpan w:val="4"/>
          </w:tcPr>
          <w:p w:rsidR="009317AF" w:rsidRDefault="009317AF">
            <w:pPr>
              <w:pStyle w:val="ConsPlusNormal"/>
              <w:outlineLvl w:val="1"/>
            </w:pPr>
            <w:r>
              <w:t>Подпрограмма III "Допризывная подготовка обучающихся"</w:t>
            </w:r>
          </w:p>
        </w:tc>
      </w:tr>
      <w:tr w:rsidR="009317AF">
        <w:tc>
          <w:tcPr>
            <w:tcW w:w="680" w:type="dxa"/>
          </w:tcPr>
          <w:p w:rsidR="009317AF" w:rsidRDefault="009317AF">
            <w:pPr>
              <w:pStyle w:val="ConsPlusNormal"/>
            </w:pPr>
            <w:r>
              <w:t>3.1.</w:t>
            </w:r>
          </w:p>
        </w:tc>
        <w:tc>
          <w:tcPr>
            <w:tcW w:w="2211" w:type="dxa"/>
          </w:tcPr>
          <w:p w:rsidR="009317AF" w:rsidRDefault="009317AF">
            <w:pPr>
              <w:pStyle w:val="ConsPlusNormal"/>
            </w:pPr>
            <w:r>
              <w:t>Поддержка детских и юношеских общественных организаций и объединений</w:t>
            </w:r>
          </w:p>
        </w:tc>
        <w:tc>
          <w:tcPr>
            <w:tcW w:w="3061" w:type="dxa"/>
          </w:tcPr>
          <w:p w:rsidR="009317AF" w:rsidRDefault="009317AF">
            <w:pPr>
              <w:pStyle w:val="ConsPlusNormal"/>
            </w:pPr>
            <w:r>
              <w:t>Организация, проведение и участие в различных видах мероприятий детских и юношеских общественных организаций и объединений. Реализация мероприятий в рамках муниципальных, окружных, межрегиональных, всероссийских и международных уровней, проводимых в городе Ханты-Мансийске и за его пределами</w:t>
            </w:r>
          </w:p>
        </w:tc>
        <w:tc>
          <w:tcPr>
            <w:tcW w:w="3118" w:type="dxa"/>
          </w:tcPr>
          <w:p w:rsidR="009317AF" w:rsidRDefault="009317AF">
            <w:pPr>
              <w:pStyle w:val="ConsPlusNormal"/>
            </w:pPr>
            <w:r>
              <w:t>-</w:t>
            </w:r>
          </w:p>
        </w:tc>
      </w:tr>
      <w:tr w:rsidR="009317AF">
        <w:tc>
          <w:tcPr>
            <w:tcW w:w="680" w:type="dxa"/>
          </w:tcPr>
          <w:p w:rsidR="009317AF" w:rsidRDefault="009317AF">
            <w:pPr>
              <w:pStyle w:val="ConsPlusNormal"/>
            </w:pPr>
            <w:r>
              <w:t>3.2.</w:t>
            </w:r>
          </w:p>
        </w:tc>
        <w:tc>
          <w:tcPr>
            <w:tcW w:w="2211" w:type="dxa"/>
          </w:tcPr>
          <w:p w:rsidR="009317AF" w:rsidRDefault="009317AF">
            <w:pPr>
              <w:pStyle w:val="ConsPlusNormal"/>
            </w:pPr>
            <w:r>
              <w:t>Создание условий для развития гражданско-, военно-патриотических качеств обучающихся</w:t>
            </w:r>
          </w:p>
        </w:tc>
        <w:tc>
          <w:tcPr>
            <w:tcW w:w="3061" w:type="dxa"/>
          </w:tcPr>
          <w:p w:rsidR="009317AF" w:rsidRDefault="009317AF">
            <w:pPr>
              <w:pStyle w:val="ConsPlusNormal"/>
            </w:pPr>
            <w:r>
              <w:t xml:space="preserve">Организация, проведение и участие в различных видах мероприятий гражданско-, военно-патриотической направленности. Реализация мероприятий в рамках муниципальных, окружных, межрегиональных, всероссийских и </w:t>
            </w:r>
            <w:r>
              <w:lastRenderedPageBreak/>
              <w:t>международных уровней, проводимых в городе Ханты-Мансийске и за его пределами</w:t>
            </w:r>
          </w:p>
        </w:tc>
        <w:tc>
          <w:tcPr>
            <w:tcW w:w="3118" w:type="dxa"/>
          </w:tcPr>
          <w:p w:rsidR="009317AF" w:rsidRDefault="009317AF">
            <w:pPr>
              <w:pStyle w:val="ConsPlusNormal"/>
            </w:pPr>
            <w:r>
              <w:lastRenderedPageBreak/>
              <w:t>-</w:t>
            </w:r>
          </w:p>
        </w:tc>
      </w:tr>
      <w:tr w:rsidR="009317AF">
        <w:tc>
          <w:tcPr>
            <w:tcW w:w="680" w:type="dxa"/>
          </w:tcPr>
          <w:p w:rsidR="009317AF" w:rsidRDefault="009317AF">
            <w:pPr>
              <w:pStyle w:val="ConsPlusNormal"/>
            </w:pPr>
            <w:r>
              <w:lastRenderedPageBreak/>
              <w:t>3.3.</w:t>
            </w:r>
          </w:p>
        </w:tc>
        <w:tc>
          <w:tcPr>
            <w:tcW w:w="2211" w:type="dxa"/>
          </w:tcPr>
          <w:p w:rsidR="009317AF" w:rsidRDefault="009317AF">
            <w:pPr>
              <w:pStyle w:val="ConsPlusNormal"/>
            </w:pPr>
            <w:r>
              <w:t>Оказание психологической помощи обучающимся, оказавшимся в трудной жизненной ситуации</w:t>
            </w:r>
          </w:p>
        </w:tc>
        <w:tc>
          <w:tcPr>
            <w:tcW w:w="3061" w:type="dxa"/>
          </w:tcPr>
          <w:p w:rsidR="009317AF" w:rsidRDefault="009317AF">
            <w:pPr>
              <w:pStyle w:val="ConsPlusNormal"/>
            </w:pPr>
            <w:r>
              <w:t>Организация и проведение мероприятий</w:t>
            </w:r>
          </w:p>
        </w:tc>
        <w:tc>
          <w:tcPr>
            <w:tcW w:w="3118" w:type="dxa"/>
          </w:tcPr>
          <w:p w:rsidR="009317AF" w:rsidRDefault="009317AF">
            <w:pPr>
              <w:pStyle w:val="ConsPlusNormal"/>
            </w:pPr>
            <w:r>
              <w:t>-</w:t>
            </w:r>
          </w:p>
        </w:tc>
      </w:tr>
      <w:tr w:rsidR="009317AF">
        <w:tc>
          <w:tcPr>
            <w:tcW w:w="9070" w:type="dxa"/>
            <w:gridSpan w:val="4"/>
          </w:tcPr>
          <w:p w:rsidR="009317AF" w:rsidRDefault="009317AF">
            <w:pPr>
              <w:pStyle w:val="ConsPlusNormal"/>
            </w:pPr>
            <w:r>
              <w:t>Задача 6:</w:t>
            </w:r>
          </w:p>
          <w:p w:rsidR="009317AF" w:rsidRDefault="009317AF">
            <w:pPr>
              <w:pStyle w:val="ConsPlusNormal"/>
            </w:pPr>
            <w:r>
              <w:t>развитие инфраструктуры и организационно-экономических, управленческих механизмов, обеспечивающих равную доступность услуг дошкольного, общего и дополнительного образования детей</w:t>
            </w:r>
          </w:p>
        </w:tc>
      </w:tr>
      <w:tr w:rsidR="009317AF">
        <w:tc>
          <w:tcPr>
            <w:tcW w:w="9070" w:type="dxa"/>
            <w:gridSpan w:val="4"/>
          </w:tcPr>
          <w:p w:rsidR="009317AF" w:rsidRDefault="009317AF">
            <w:pPr>
              <w:pStyle w:val="ConsPlusNormal"/>
              <w:outlineLvl w:val="1"/>
            </w:pPr>
            <w:r>
              <w:t>Подпрограмма IV "Ресурсное обеспечение системы образования"</w:t>
            </w:r>
          </w:p>
        </w:tc>
      </w:tr>
      <w:tr w:rsidR="009317AF">
        <w:tc>
          <w:tcPr>
            <w:tcW w:w="680" w:type="dxa"/>
          </w:tcPr>
          <w:p w:rsidR="009317AF" w:rsidRDefault="009317AF">
            <w:pPr>
              <w:pStyle w:val="ConsPlusNormal"/>
            </w:pPr>
            <w:r>
              <w:t>4.1.</w:t>
            </w:r>
          </w:p>
        </w:tc>
        <w:tc>
          <w:tcPr>
            <w:tcW w:w="2211" w:type="dxa"/>
          </w:tcPr>
          <w:p w:rsidR="009317AF" w:rsidRDefault="009317AF">
            <w:pPr>
              <w:pStyle w:val="ConsPlusNormal"/>
            </w:pPr>
            <w:r>
              <w:t>Обеспечение функций управления и контроля в сфере образования</w:t>
            </w:r>
          </w:p>
        </w:tc>
        <w:tc>
          <w:tcPr>
            <w:tcW w:w="3061" w:type="dxa"/>
          </w:tcPr>
          <w:p w:rsidR="009317AF" w:rsidRDefault="009317AF">
            <w:pPr>
              <w:pStyle w:val="ConsPlusNormal"/>
            </w:pPr>
            <w:r>
              <w:t>Материально-техническое и финансовое обеспечение деятельности Департамента образования Администрации города Ханты-Мансийска (далее - Департамент образования) в объеме, необходимом для своевременного и качественного выполнения возложенных на него полномочий;</w:t>
            </w:r>
          </w:p>
          <w:p w:rsidR="009317AF" w:rsidRDefault="009317AF">
            <w:pPr>
              <w:pStyle w:val="ConsPlusNormal"/>
            </w:pPr>
            <w:r>
              <w:t>разработка информационных систем и сетей, создаваемых для обеспечения деятельности Департамента образования.</w:t>
            </w:r>
          </w:p>
          <w:p w:rsidR="009317AF" w:rsidRDefault="009317AF">
            <w:pPr>
              <w:pStyle w:val="ConsPlusNormal"/>
            </w:pPr>
            <w:r>
              <w:t>Приобретение, создание, адаптация внедрения и поддержки системного и прикладного программного обеспечения и программно-технических комплексов в структуре Департамента образования</w:t>
            </w:r>
          </w:p>
        </w:tc>
        <w:tc>
          <w:tcPr>
            <w:tcW w:w="3118" w:type="dxa"/>
          </w:tcPr>
          <w:p w:rsidR="009317AF" w:rsidRDefault="009317AF">
            <w:pPr>
              <w:pStyle w:val="ConsPlusNormal"/>
            </w:pPr>
            <w:r>
              <w:t>-</w:t>
            </w:r>
          </w:p>
        </w:tc>
      </w:tr>
      <w:tr w:rsidR="009317AF">
        <w:tc>
          <w:tcPr>
            <w:tcW w:w="680" w:type="dxa"/>
          </w:tcPr>
          <w:p w:rsidR="009317AF" w:rsidRDefault="009317AF">
            <w:pPr>
              <w:pStyle w:val="ConsPlusNormal"/>
            </w:pPr>
            <w:r>
              <w:t>4.2.</w:t>
            </w:r>
          </w:p>
        </w:tc>
        <w:tc>
          <w:tcPr>
            <w:tcW w:w="2211" w:type="dxa"/>
          </w:tcPr>
          <w:p w:rsidR="009317AF" w:rsidRDefault="009317AF">
            <w:pPr>
              <w:pStyle w:val="ConsPlusNormal"/>
            </w:pPr>
            <w:r>
              <w:t>Финансовое обеспечение полномочий органов местного самоуправления города Ханты-Мансийска в сфере образования</w:t>
            </w:r>
          </w:p>
        </w:tc>
        <w:tc>
          <w:tcPr>
            <w:tcW w:w="3061" w:type="dxa"/>
          </w:tcPr>
          <w:p w:rsidR="009317AF" w:rsidRDefault="009317AF">
            <w:pPr>
              <w:pStyle w:val="ConsPlusNormal"/>
            </w:pPr>
            <w:r>
              <w:t xml:space="preserve">Материально-техническое и финансовое обеспечение деятельности муниципального казенного учреждения "Управление по учету и контролю финансов", муниципального казенного учреждения дополнительного образования "Центр развития образования" (расходы на </w:t>
            </w:r>
            <w:r>
              <w:lastRenderedPageBreak/>
              <w:t>содержание здания, укрепление материально-технической базы учреждения, оплату труда и обеспечение социальных льгот, гарантий и компенсаций согласно действующему законодательству)</w:t>
            </w:r>
          </w:p>
        </w:tc>
        <w:tc>
          <w:tcPr>
            <w:tcW w:w="3118" w:type="dxa"/>
          </w:tcPr>
          <w:p w:rsidR="009317AF" w:rsidRDefault="009317AF">
            <w:pPr>
              <w:pStyle w:val="ConsPlusNormal"/>
            </w:pPr>
            <w:r>
              <w:lastRenderedPageBreak/>
              <w:t>-</w:t>
            </w:r>
          </w:p>
        </w:tc>
      </w:tr>
      <w:tr w:rsidR="009317AF">
        <w:tc>
          <w:tcPr>
            <w:tcW w:w="680" w:type="dxa"/>
          </w:tcPr>
          <w:p w:rsidR="009317AF" w:rsidRDefault="009317AF">
            <w:pPr>
              <w:pStyle w:val="ConsPlusNormal"/>
            </w:pPr>
            <w:r>
              <w:lastRenderedPageBreak/>
              <w:t>4.3.</w:t>
            </w:r>
          </w:p>
        </w:tc>
        <w:tc>
          <w:tcPr>
            <w:tcW w:w="2211" w:type="dxa"/>
          </w:tcPr>
          <w:p w:rsidR="009317AF" w:rsidRDefault="009317AF">
            <w:pPr>
              <w:pStyle w:val="ConsPlusNormal"/>
            </w:pPr>
            <w:r>
              <w:t>Обеспечение комплексной безопасности образовательных организаций</w:t>
            </w:r>
          </w:p>
        </w:tc>
        <w:tc>
          <w:tcPr>
            <w:tcW w:w="3061" w:type="dxa"/>
          </w:tcPr>
          <w:p w:rsidR="009317AF" w:rsidRDefault="009317AF">
            <w:pPr>
              <w:pStyle w:val="ConsPlusNormal"/>
            </w:pPr>
            <w:r>
              <w:t>Разработка и широкое внедрение в образовательных организациях энергосберегающих технологий;</w:t>
            </w:r>
          </w:p>
          <w:p w:rsidR="009317AF" w:rsidRDefault="009317AF">
            <w:pPr>
              <w:pStyle w:val="ConsPlusNormal"/>
            </w:pPr>
            <w:r>
              <w:t>приобретение энергетического оборудования, оснащение зданий приборами учета используемых энергетических ресурсов, модернизация и реконструкция систем теплоснабжения, электроснабжения, сетей водоснабжения и канализации</w:t>
            </w:r>
          </w:p>
        </w:tc>
        <w:tc>
          <w:tcPr>
            <w:tcW w:w="3118" w:type="dxa"/>
          </w:tcPr>
          <w:p w:rsidR="009317AF" w:rsidRDefault="009317AF">
            <w:pPr>
              <w:pStyle w:val="ConsPlusNormal"/>
            </w:pPr>
            <w:r>
              <w:t>-</w:t>
            </w:r>
          </w:p>
        </w:tc>
      </w:tr>
      <w:tr w:rsidR="009317AF">
        <w:tc>
          <w:tcPr>
            <w:tcW w:w="680" w:type="dxa"/>
          </w:tcPr>
          <w:p w:rsidR="009317AF" w:rsidRDefault="009317AF">
            <w:pPr>
              <w:pStyle w:val="ConsPlusNormal"/>
            </w:pPr>
            <w:r>
              <w:t>4.4.</w:t>
            </w:r>
          </w:p>
        </w:tc>
        <w:tc>
          <w:tcPr>
            <w:tcW w:w="2211" w:type="dxa"/>
          </w:tcPr>
          <w:p w:rsidR="009317AF" w:rsidRDefault="009317AF">
            <w:pPr>
              <w:pStyle w:val="ConsPlusNormal"/>
            </w:pPr>
            <w:r>
              <w:t>Развитие материально-технической базы образовательных организаций</w:t>
            </w:r>
          </w:p>
        </w:tc>
        <w:tc>
          <w:tcPr>
            <w:tcW w:w="3061" w:type="dxa"/>
          </w:tcPr>
          <w:p w:rsidR="009317AF" w:rsidRDefault="009317AF">
            <w:pPr>
              <w:pStyle w:val="ConsPlusNormal"/>
            </w:pPr>
            <w:r>
              <w:t>Проектирование, строительство (реконструкция) зданий для размещения образовательных организаций. Приобретение объектов недвижимого имущества для размещения дошкольных и (или) общеобразовательных организаций. Оснащение материально-технической базы образовательных организаций</w:t>
            </w:r>
          </w:p>
        </w:tc>
        <w:tc>
          <w:tcPr>
            <w:tcW w:w="3118" w:type="dxa"/>
          </w:tcPr>
          <w:p w:rsidR="009317AF" w:rsidRDefault="009317AF">
            <w:pPr>
              <w:pStyle w:val="ConsPlusNormal"/>
            </w:pPr>
            <w:r>
              <w:t>-</w:t>
            </w:r>
          </w:p>
        </w:tc>
      </w:tr>
      <w:tr w:rsidR="009317AF">
        <w:tc>
          <w:tcPr>
            <w:tcW w:w="9070" w:type="dxa"/>
            <w:gridSpan w:val="4"/>
          </w:tcPr>
          <w:p w:rsidR="009317AF" w:rsidRDefault="009317AF">
            <w:pPr>
              <w:pStyle w:val="ConsPlusNormal"/>
            </w:pPr>
            <w:r>
              <w:t>Задача 7:</w:t>
            </w:r>
          </w:p>
          <w:p w:rsidR="009317AF" w:rsidRDefault="009317AF">
            <w:pPr>
              <w:pStyle w:val="ConsPlusNormal"/>
            </w:pPr>
            <w:r>
              <w:t>совершенствование системы профилактики детского дорожно-транспортного травматизма, формирование навыков безопасного поведения на дорогах</w:t>
            </w:r>
          </w:p>
        </w:tc>
      </w:tr>
      <w:tr w:rsidR="009317AF">
        <w:tc>
          <w:tcPr>
            <w:tcW w:w="9070" w:type="dxa"/>
            <w:gridSpan w:val="4"/>
          </w:tcPr>
          <w:p w:rsidR="009317AF" w:rsidRDefault="009317AF">
            <w:pPr>
              <w:pStyle w:val="ConsPlusNormal"/>
              <w:outlineLvl w:val="1"/>
            </w:pPr>
            <w:r>
              <w:t>Подпрограмма V "Формирование законопослушного поведения участников дорожного движения"</w:t>
            </w:r>
          </w:p>
        </w:tc>
      </w:tr>
      <w:tr w:rsidR="009317AF">
        <w:tc>
          <w:tcPr>
            <w:tcW w:w="680" w:type="dxa"/>
          </w:tcPr>
          <w:p w:rsidR="009317AF" w:rsidRDefault="009317AF">
            <w:pPr>
              <w:pStyle w:val="ConsPlusNormal"/>
            </w:pPr>
            <w:r>
              <w:t>5.1.</w:t>
            </w:r>
          </w:p>
        </w:tc>
        <w:tc>
          <w:tcPr>
            <w:tcW w:w="2211" w:type="dxa"/>
          </w:tcPr>
          <w:p w:rsidR="009317AF" w:rsidRDefault="009317AF">
            <w:pPr>
              <w:pStyle w:val="ConsPlusNormal"/>
            </w:pPr>
            <w:r>
              <w:t>Формирование законопослушного поведения участников дорожного движения</w:t>
            </w:r>
          </w:p>
        </w:tc>
        <w:tc>
          <w:tcPr>
            <w:tcW w:w="3061" w:type="dxa"/>
          </w:tcPr>
          <w:p w:rsidR="009317AF" w:rsidRDefault="009317AF">
            <w:pPr>
              <w:pStyle w:val="ConsPlusNormal"/>
            </w:pPr>
            <w:r>
              <w:t xml:space="preserve">Проведение соревнований, игр, конкурсов творческих работ среди детей по проблемам безопасности дорожного движения (конкурсы и викторины на знание правил дорожного движения, участие в </w:t>
            </w:r>
            <w:r>
              <w:lastRenderedPageBreak/>
              <w:t>соревнованиях "Безопасное колесо" муниципального и регионального значения)</w:t>
            </w:r>
          </w:p>
        </w:tc>
        <w:tc>
          <w:tcPr>
            <w:tcW w:w="3118" w:type="dxa"/>
          </w:tcPr>
          <w:p w:rsidR="009317AF" w:rsidRDefault="009317AF">
            <w:pPr>
              <w:pStyle w:val="ConsPlusNormal"/>
            </w:pPr>
            <w:r>
              <w:lastRenderedPageBreak/>
              <w:t>-</w:t>
            </w:r>
          </w:p>
        </w:tc>
      </w:tr>
    </w:tbl>
    <w:p w:rsidR="009317AF" w:rsidRDefault="009317AF">
      <w:pPr>
        <w:pStyle w:val="ConsPlusNormal"/>
      </w:pPr>
    </w:p>
    <w:p w:rsidR="009317AF" w:rsidRDefault="009317AF">
      <w:pPr>
        <w:pStyle w:val="ConsPlusNormal"/>
      </w:pPr>
    </w:p>
    <w:p w:rsidR="009317AF" w:rsidRDefault="009317AF">
      <w:pPr>
        <w:pStyle w:val="ConsPlusNormal"/>
      </w:pPr>
    </w:p>
    <w:p w:rsidR="009317AF" w:rsidRDefault="009317AF">
      <w:pPr>
        <w:pStyle w:val="ConsPlusNormal"/>
      </w:pPr>
    </w:p>
    <w:p w:rsidR="009317AF" w:rsidRDefault="009317AF">
      <w:pPr>
        <w:pStyle w:val="ConsPlusNormal"/>
      </w:pPr>
    </w:p>
    <w:p w:rsidR="009317AF" w:rsidRDefault="009317AF">
      <w:pPr>
        <w:pStyle w:val="ConsPlusNormal"/>
        <w:jc w:val="right"/>
        <w:outlineLvl w:val="0"/>
      </w:pPr>
      <w:r>
        <w:t>Приложение 3</w:t>
      </w:r>
    </w:p>
    <w:p w:rsidR="009317AF" w:rsidRDefault="009317AF">
      <w:pPr>
        <w:pStyle w:val="ConsPlusNormal"/>
        <w:jc w:val="right"/>
      </w:pPr>
      <w:r>
        <w:t>к постановлению Администрации</w:t>
      </w:r>
    </w:p>
    <w:p w:rsidR="009317AF" w:rsidRDefault="009317AF">
      <w:pPr>
        <w:pStyle w:val="ConsPlusNormal"/>
        <w:jc w:val="right"/>
      </w:pPr>
      <w:r>
        <w:t>города Ханты-Мансийска</w:t>
      </w:r>
    </w:p>
    <w:p w:rsidR="009317AF" w:rsidRDefault="009317AF">
      <w:pPr>
        <w:pStyle w:val="ConsPlusNormal"/>
        <w:jc w:val="right"/>
      </w:pPr>
      <w:r>
        <w:t>от 05.11.2013 N 1421</w:t>
      </w:r>
    </w:p>
    <w:p w:rsidR="009317AF" w:rsidRDefault="009317AF">
      <w:pPr>
        <w:pStyle w:val="ConsPlusNormal"/>
      </w:pPr>
    </w:p>
    <w:p w:rsidR="009317AF" w:rsidRDefault="009317AF">
      <w:pPr>
        <w:pStyle w:val="ConsPlusTitle"/>
        <w:jc w:val="center"/>
      </w:pPr>
      <w:bookmarkStart w:id="12" w:name="P4360"/>
      <w:bookmarkEnd w:id="12"/>
      <w:r>
        <w:t>ПОРЯДОК</w:t>
      </w:r>
    </w:p>
    <w:p w:rsidR="009317AF" w:rsidRDefault="009317AF">
      <w:pPr>
        <w:pStyle w:val="ConsPlusTitle"/>
        <w:jc w:val="center"/>
      </w:pPr>
      <w:r>
        <w:t>ПРЕДОСТАВЛЕНИЯ СУБСИДИЙ ЧАСТНЫМ ОРГАНИЗАЦИЯМ, ОСУЩЕСТВЛЯЮЩИМ</w:t>
      </w:r>
    </w:p>
    <w:p w:rsidR="009317AF" w:rsidRDefault="009317AF">
      <w:pPr>
        <w:pStyle w:val="ConsPlusTitle"/>
        <w:jc w:val="center"/>
      </w:pPr>
      <w:r>
        <w:t>ОБРАЗОВАТЕЛЬНУЮ ДЕЯТЕЛЬНОСТЬ ПО РЕАЛИЗАЦИИ ОБРАЗОВАТЕЛЬНЫХ</w:t>
      </w:r>
    </w:p>
    <w:p w:rsidR="009317AF" w:rsidRDefault="009317AF">
      <w:pPr>
        <w:pStyle w:val="ConsPlusTitle"/>
        <w:jc w:val="center"/>
      </w:pPr>
      <w:r>
        <w:t>ПРОГРАММ ДОШКОЛЬНОГО ОБРАЗОВАНИЯ, РАСПОЛОЖЕННЫМ</w:t>
      </w:r>
    </w:p>
    <w:p w:rsidR="009317AF" w:rsidRDefault="009317AF">
      <w:pPr>
        <w:pStyle w:val="ConsPlusTitle"/>
        <w:jc w:val="center"/>
      </w:pPr>
      <w:r>
        <w:t>НА ТЕРРИТОРИИ ГОРОДА ХАНТЫ-МАНСИЙСКА (ДАЛЕЕ - ПОРЯДОК)</w:t>
      </w:r>
    </w:p>
    <w:p w:rsidR="009317AF" w:rsidRDefault="009317A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317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7AF" w:rsidRDefault="009317AF"/>
        </w:tc>
        <w:tc>
          <w:tcPr>
            <w:tcW w:w="113" w:type="dxa"/>
            <w:tcBorders>
              <w:top w:val="nil"/>
              <w:left w:val="nil"/>
              <w:bottom w:val="nil"/>
              <w:right w:val="nil"/>
            </w:tcBorders>
            <w:shd w:val="clear" w:color="auto" w:fill="F4F3F8"/>
            <w:tcMar>
              <w:top w:w="0" w:type="dxa"/>
              <w:left w:w="0" w:type="dxa"/>
              <w:bottom w:w="0" w:type="dxa"/>
              <w:right w:w="0" w:type="dxa"/>
            </w:tcMar>
          </w:tcPr>
          <w:p w:rsidR="009317AF" w:rsidRDefault="009317AF"/>
        </w:tc>
        <w:tc>
          <w:tcPr>
            <w:tcW w:w="0" w:type="auto"/>
            <w:tcBorders>
              <w:top w:val="nil"/>
              <w:left w:val="nil"/>
              <w:bottom w:val="nil"/>
              <w:right w:val="nil"/>
            </w:tcBorders>
            <w:shd w:val="clear" w:color="auto" w:fill="F4F3F8"/>
            <w:tcMar>
              <w:top w:w="113" w:type="dxa"/>
              <w:left w:w="0" w:type="dxa"/>
              <w:bottom w:w="113" w:type="dxa"/>
              <w:right w:w="0" w:type="dxa"/>
            </w:tcMar>
          </w:tcPr>
          <w:p w:rsidR="009317AF" w:rsidRDefault="009317AF">
            <w:pPr>
              <w:pStyle w:val="ConsPlusNormal"/>
              <w:jc w:val="center"/>
            </w:pPr>
            <w:r>
              <w:rPr>
                <w:color w:val="392C69"/>
              </w:rPr>
              <w:t>Список изменяющих документов</w:t>
            </w:r>
          </w:p>
          <w:p w:rsidR="009317AF" w:rsidRDefault="009317AF">
            <w:pPr>
              <w:pStyle w:val="ConsPlusNormal"/>
              <w:jc w:val="center"/>
            </w:pPr>
            <w:r>
              <w:rPr>
                <w:color w:val="392C69"/>
              </w:rPr>
              <w:t xml:space="preserve">(введен </w:t>
            </w:r>
            <w:hyperlink r:id="rId63" w:history="1">
              <w:r>
                <w:rPr>
                  <w:color w:val="0000FF"/>
                </w:rPr>
                <w:t>постановлением</w:t>
              </w:r>
            </w:hyperlink>
            <w:r>
              <w:rPr>
                <w:color w:val="392C69"/>
              </w:rPr>
              <w:t xml:space="preserve"> Администрации города Ханты-Мансийска</w:t>
            </w:r>
          </w:p>
          <w:p w:rsidR="009317AF" w:rsidRDefault="009317AF">
            <w:pPr>
              <w:pStyle w:val="ConsPlusNormal"/>
              <w:jc w:val="center"/>
            </w:pPr>
            <w:r>
              <w:rPr>
                <w:color w:val="392C69"/>
              </w:rPr>
              <w:t>от 17.08.2020 N 968;</w:t>
            </w:r>
          </w:p>
          <w:p w:rsidR="009317AF" w:rsidRDefault="009317AF">
            <w:pPr>
              <w:pStyle w:val="ConsPlusNormal"/>
              <w:jc w:val="center"/>
            </w:pPr>
            <w:r>
              <w:rPr>
                <w:color w:val="392C69"/>
              </w:rPr>
              <w:t xml:space="preserve">в ред. </w:t>
            </w:r>
            <w:hyperlink r:id="rId64" w:history="1">
              <w:r>
                <w:rPr>
                  <w:color w:val="0000FF"/>
                </w:rPr>
                <w:t>постановления</w:t>
              </w:r>
            </w:hyperlink>
            <w:r>
              <w:rPr>
                <w:color w:val="392C69"/>
              </w:rPr>
              <w:t xml:space="preserve"> Администрации города Ханты-Мансийска</w:t>
            </w:r>
          </w:p>
          <w:p w:rsidR="009317AF" w:rsidRDefault="009317AF">
            <w:pPr>
              <w:pStyle w:val="ConsPlusNormal"/>
              <w:jc w:val="center"/>
            </w:pPr>
            <w:r>
              <w:rPr>
                <w:color w:val="392C69"/>
              </w:rPr>
              <w:t>от 28.05.2021 N 561)</w:t>
            </w:r>
          </w:p>
        </w:tc>
        <w:tc>
          <w:tcPr>
            <w:tcW w:w="113" w:type="dxa"/>
            <w:tcBorders>
              <w:top w:val="nil"/>
              <w:left w:val="nil"/>
              <w:bottom w:val="nil"/>
              <w:right w:val="nil"/>
            </w:tcBorders>
            <w:shd w:val="clear" w:color="auto" w:fill="F4F3F8"/>
            <w:tcMar>
              <w:top w:w="0" w:type="dxa"/>
              <w:left w:w="0" w:type="dxa"/>
              <w:bottom w:w="0" w:type="dxa"/>
              <w:right w:w="0" w:type="dxa"/>
            </w:tcMar>
          </w:tcPr>
          <w:p w:rsidR="009317AF" w:rsidRDefault="009317AF"/>
        </w:tc>
      </w:tr>
    </w:tbl>
    <w:p w:rsidR="009317AF" w:rsidRDefault="009317AF">
      <w:pPr>
        <w:pStyle w:val="ConsPlusNormal"/>
      </w:pPr>
    </w:p>
    <w:p w:rsidR="009317AF" w:rsidRDefault="009317AF">
      <w:pPr>
        <w:pStyle w:val="ConsPlusTitle"/>
        <w:jc w:val="center"/>
        <w:outlineLvl w:val="1"/>
      </w:pPr>
      <w:r>
        <w:t>1. Общие положения о предоставлении субсидии</w:t>
      </w:r>
    </w:p>
    <w:p w:rsidR="009317AF" w:rsidRDefault="009317AF">
      <w:pPr>
        <w:pStyle w:val="ConsPlusNormal"/>
        <w:jc w:val="center"/>
      </w:pPr>
    </w:p>
    <w:p w:rsidR="009317AF" w:rsidRDefault="009317AF">
      <w:pPr>
        <w:pStyle w:val="ConsPlusNormal"/>
        <w:ind w:firstLine="540"/>
        <w:jc w:val="both"/>
      </w:pPr>
      <w:r>
        <w:t xml:space="preserve">1.1. Настоящий Порядок разработан в соответствии с Бюджетным </w:t>
      </w:r>
      <w:hyperlink r:id="rId65" w:history="1">
        <w:r>
          <w:rPr>
            <w:color w:val="0000FF"/>
          </w:rPr>
          <w:t>кодексом</w:t>
        </w:r>
      </w:hyperlink>
      <w:r>
        <w:t xml:space="preserve"> Российской Федерации, Федеральным </w:t>
      </w:r>
      <w:hyperlink r:id="rId66" w:history="1">
        <w:r>
          <w:rPr>
            <w:color w:val="0000FF"/>
          </w:rPr>
          <w:t>законом</w:t>
        </w:r>
      </w:hyperlink>
      <w:r>
        <w:t xml:space="preserve"> от 29.12.2012 N 273-ФЗ "Об образовании в Российской Федерации", </w:t>
      </w:r>
      <w:hyperlink r:id="rId67"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68" w:history="1">
        <w:r>
          <w:rPr>
            <w:color w:val="0000FF"/>
          </w:rPr>
          <w:t>приложением 17</w:t>
        </w:r>
      </w:hyperlink>
      <w:r>
        <w:t xml:space="preserve"> к постановлению Правительства Ханты-Мансийского автономного округа - Югры от 05.10.2018 N 338-п "О государственной программе Ханты-Мансийского автономного округа - Югры "Развитие образования", </w:t>
      </w:r>
      <w:hyperlink r:id="rId69" w:history="1">
        <w:r>
          <w:rPr>
            <w:color w:val="0000FF"/>
          </w:rPr>
          <w:t>постановлением</w:t>
        </w:r>
      </w:hyperlink>
      <w:r>
        <w:t xml:space="preserve"> Правительства Ханты-Мансийского автономного округа - Югры от 04.12.2015 N 448-п "О порядке предоставления сертификата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и определяет требования к предоставлению субсидий из бюджета города Ханты-Мансийска частным организациям, осуществляющим образовательную деятельность по имеющим государственную лицензию основным общеобразовательным программам дошкольного образования, в том числе индивидуальным предпринимателям, осуществляющим образовательную деятельность на основании государственной регистрации индивидуального предпринимателя, видом экономической деятельности которого является образовательная деятельность (далее - частные организации), расположенным на территории города Ханты-Мансийска.</w:t>
      </w:r>
    </w:p>
    <w:p w:rsidR="009317AF" w:rsidRDefault="009317AF">
      <w:pPr>
        <w:pStyle w:val="ConsPlusNormal"/>
        <w:jc w:val="both"/>
      </w:pPr>
      <w:r>
        <w:t xml:space="preserve">(пп. 1.1 в ред. </w:t>
      </w:r>
      <w:hyperlink r:id="rId70" w:history="1">
        <w:r>
          <w:rPr>
            <w:color w:val="0000FF"/>
          </w:rPr>
          <w:t>постановления</w:t>
        </w:r>
      </w:hyperlink>
      <w:r>
        <w:t xml:space="preserve"> Администрации города Ханты-Мансийска от 28.05.2021 N 561)</w:t>
      </w:r>
    </w:p>
    <w:p w:rsidR="009317AF" w:rsidRDefault="009317AF">
      <w:pPr>
        <w:pStyle w:val="ConsPlusNormal"/>
        <w:spacing w:before="220"/>
        <w:ind w:firstLine="540"/>
        <w:jc w:val="both"/>
      </w:pPr>
      <w:bookmarkStart w:id="13" w:name="P4375"/>
      <w:bookmarkEnd w:id="13"/>
      <w:r>
        <w:t xml:space="preserve">1.2. Целью предоставления субсидий частным организациям является возмещение затрат на </w:t>
      </w:r>
      <w:r>
        <w:lastRenderedPageBreak/>
        <w:t>создание условий для осуществления присмотра и ухода за детьми, содержания детей в частных организациях (далее - Субсидия) в пределах лимитов бюджетных обязательств, предусмотренных решением Думы города Ханты-Мансийска о бюджете города Ханты-Мансийска на соответствующий финансовый год и плановый период.</w:t>
      </w:r>
    </w:p>
    <w:p w:rsidR="009317AF" w:rsidRDefault="009317AF">
      <w:pPr>
        <w:pStyle w:val="ConsPlusNormal"/>
        <w:spacing w:before="220"/>
        <w:ind w:firstLine="540"/>
        <w:jc w:val="both"/>
      </w:pPr>
      <w:r>
        <w:t>1.3. Субсидия предоставляется за счет средств субсидии из бюджета Ханты-Мансийского автономного округа - Югры на создание условий для осуществления присмотра и ухода за детьми, содержания детей в частных организациях.</w:t>
      </w:r>
    </w:p>
    <w:p w:rsidR="009317AF" w:rsidRDefault="009317AF">
      <w:pPr>
        <w:pStyle w:val="ConsPlusNormal"/>
        <w:spacing w:before="220"/>
        <w:ind w:firstLine="540"/>
        <w:jc w:val="both"/>
      </w:pPr>
      <w:r>
        <w:t>1.4. Предоставление Субсидии осуществляется Департаментом образования Администрации города Ханты-Мансийска (далее - Департамент образования),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(далее - главный распорядитель бюджетных средств).</w:t>
      </w:r>
    </w:p>
    <w:p w:rsidR="009317AF" w:rsidRDefault="009317AF">
      <w:pPr>
        <w:pStyle w:val="ConsPlusNormal"/>
        <w:spacing w:before="220"/>
        <w:ind w:firstLine="540"/>
        <w:jc w:val="both"/>
      </w:pPr>
      <w:bookmarkStart w:id="14" w:name="P4378"/>
      <w:bookmarkEnd w:id="14"/>
      <w:r>
        <w:t>1.5. Субсидия предоставляется частной организации, отвечающей следующим критериям:</w:t>
      </w:r>
    </w:p>
    <w:p w:rsidR="009317AF" w:rsidRDefault="009317AF">
      <w:pPr>
        <w:pStyle w:val="ConsPlusNormal"/>
        <w:spacing w:before="220"/>
        <w:ind w:firstLine="540"/>
        <w:jc w:val="both"/>
      </w:pPr>
      <w:r>
        <w:t>наличие регистрации в качестве юридического лица или индивидуального предпринимателя;</w:t>
      </w:r>
    </w:p>
    <w:p w:rsidR="009317AF" w:rsidRDefault="009317AF">
      <w:pPr>
        <w:pStyle w:val="ConsPlusNormal"/>
        <w:spacing w:before="220"/>
        <w:ind w:firstLine="540"/>
        <w:jc w:val="both"/>
      </w:pPr>
      <w:r>
        <w:t>осуществление образовательной деятельности по реализации основных общеобразовательных программ дошкольного образования на территории города Ханты-Мансийска;</w:t>
      </w:r>
    </w:p>
    <w:p w:rsidR="009317AF" w:rsidRDefault="009317AF">
      <w:pPr>
        <w:pStyle w:val="ConsPlusNormal"/>
        <w:spacing w:before="220"/>
        <w:ind w:firstLine="540"/>
        <w:jc w:val="both"/>
      </w:pPr>
      <w:r>
        <w:t>наличие лицензии на осуществление образовательной деятельности по реализации основных общеобразовательных программ дошкольного образования;</w:t>
      </w:r>
    </w:p>
    <w:p w:rsidR="009317AF" w:rsidRDefault="009317AF">
      <w:pPr>
        <w:pStyle w:val="ConsPlusNormal"/>
        <w:spacing w:before="220"/>
        <w:ind w:firstLine="540"/>
        <w:jc w:val="both"/>
      </w:pPr>
      <w:r>
        <w:t>наличие предоставленных в частную организацию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w:t>
      </w:r>
    </w:p>
    <w:p w:rsidR="009317AF" w:rsidRDefault="009317AF">
      <w:pPr>
        <w:pStyle w:val="ConsPlusNormal"/>
        <w:jc w:val="center"/>
      </w:pPr>
    </w:p>
    <w:p w:rsidR="009317AF" w:rsidRDefault="009317AF">
      <w:pPr>
        <w:pStyle w:val="ConsPlusTitle"/>
        <w:jc w:val="center"/>
        <w:outlineLvl w:val="1"/>
      </w:pPr>
      <w:r>
        <w:t>2. Условия и порядок предоставления Субсидии</w:t>
      </w:r>
    </w:p>
    <w:p w:rsidR="009317AF" w:rsidRDefault="009317AF">
      <w:pPr>
        <w:pStyle w:val="ConsPlusNormal"/>
        <w:jc w:val="center"/>
      </w:pPr>
    </w:p>
    <w:p w:rsidR="009317AF" w:rsidRDefault="009317AF">
      <w:pPr>
        <w:pStyle w:val="ConsPlusNormal"/>
        <w:ind w:firstLine="540"/>
        <w:jc w:val="both"/>
      </w:pPr>
      <w:bookmarkStart w:id="15" w:name="P4386"/>
      <w:bookmarkEnd w:id="15"/>
      <w:r>
        <w:t xml:space="preserve">2.1. В целях получения Субсидии частная организация представляет </w:t>
      </w:r>
      <w:hyperlink w:anchor="P4473" w:history="1">
        <w:r>
          <w:rPr>
            <w:color w:val="0000FF"/>
          </w:rPr>
          <w:t>заявку</w:t>
        </w:r>
      </w:hyperlink>
      <w:r>
        <w:t xml:space="preserve"> на предоставление Субсидии по форме согласно приложению к настоящему Порядку на бумажном носителе с приложением следующих документов:</w:t>
      </w:r>
    </w:p>
    <w:p w:rsidR="009317AF" w:rsidRDefault="009317AF">
      <w:pPr>
        <w:pStyle w:val="ConsPlusNormal"/>
        <w:spacing w:before="220"/>
        <w:ind w:firstLine="540"/>
        <w:jc w:val="both"/>
      </w:pPr>
      <w:r>
        <w:t xml:space="preserve">2.1.1. Документы, подтверждающие соответствие частной организации критериям, установленным </w:t>
      </w:r>
      <w:hyperlink w:anchor="P4378" w:history="1">
        <w:r>
          <w:rPr>
            <w:color w:val="0000FF"/>
          </w:rPr>
          <w:t>пунктом 1.5 раздела 1</w:t>
        </w:r>
      </w:hyperlink>
      <w:r>
        <w:t xml:space="preserve">, требованиям, установленным </w:t>
      </w:r>
      <w:hyperlink w:anchor="P4403" w:history="1">
        <w:r>
          <w:rPr>
            <w:color w:val="0000FF"/>
          </w:rPr>
          <w:t>пунктом 2.7</w:t>
        </w:r>
      </w:hyperlink>
      <w:r>
        <w:t xml:space="preserve"> настоящего раздела:</w:t>
      </w:r>
    </w:p>
    <w:p w:rsidR="009317AF" w:rsidRDefault="009317AF">
      <w:pPr>
        <w:pStyle w:val="ConsPlusNormal"/>
        <w:spacing w:before="220"/>
        <w:ind w:firstLine="540"/>
        <w:jc w:val="both"/>
      </w:pPr>
      <w:r>
        <w:t>копия документа, удостоверяющего личность, с предъявлением оригинала для сверки данных - для индивидуального предпринимателя;</w:t>
      </w:r>
    </w:p>
    <w:p w:rsidR="009317AF" w:rsidRDefault="009317AF">
      <w:pPr>
        <w:pStyle w:val="ConsPlusNormal"/>
        <w:spacing w:before="220"/>
        <w:ind w:firstLine="540"/>
        <w:jc w:val="both"/>
      </w:pPr>
      <w:r>
        <w:t>копия лицензии на осуществление образовательной деятельности по реализации основных общеобразовательных программ дошкольного образования (с приложениями);</w:t>
      </w:r>
    </w:p>
    <w:p w:rsidR="009317AF" w:rsidRDefault="009317AF">
      <w:pPr>
        <w:pStyle w:val="ConsPlusNormal"/>
        <w:spacing w:before="220"/>
        <w:ind w:firstLine="540"/>
        <w:jc w:val="both"/>
      </w:pPr>
      <w:r>
        <w:t>копии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расположенной в городе Ханты-Мансийске.</w:t>
      </w:r>
    </w:p>
    <w:p w:rsidR="009317AF" w:rsidRDefault="009317AF">
      <w:pPr>
        <w:pStyle w:val="ConsPlusNormal"/>
        <w:spacing w:before="220"/>
        <w:ind w:firstLine="540"/>
        <w:jc w:val="both"/>
      </w:pPr>
      <w:r>
        <w:t>2.1.2. Расчет запрашиваемого объема Субсидии.</w:t>
      </w:r>
    </w:p>
    <w:p w:rsidR="009317AF" w:rsidRDefault="009317AF">
      <w:pPr>
        <w:pStyle w:val="ConsPlusNormal"/>
        <w:spacing w:before="220"/>
        <w:ind w:firstLine="540"/>
        <w:jc w:val="both"/>
      </w:pPr>
      <w:r>
        <w:t xml:space="preserve">2.2. Документы, предусмотренные </w:t>
      </w:r>
      <w:hyperlink w:anchor="P4386" w:history="1">
        <w:r>
          <w:rPr>
            <w:color w:val="0000FF"/>
          </w:rPr>
          <w:t>пунктом 2.1</w:t>
        </w:r>
      </w:hyperlink>
      <w:r>
        <w:t xml:space="preserve"> настоящего раздела, представляются руководителем частной организации (индивидуальным предпринимателем) лично или через </w:t>
      </w:r>
      <w:r>
        <w:lastRenderedPageBreak/>
        <w:t>своего представителя на основании выданной руководителем (индивидуальным предпринимателем) доверенности на право их предоставления, оформленной в соответствии с действующим законодательством, которую он приобщает к документам, направляемым в Департамент образования.</w:t>
      </w:r>
    </w:p>
    <w:p w:rsidR="009317AF" w:rsidRDefault="009317AF">
      <w:pPr>
        <w:pStyle w:val="ConsPlusNormal"/>
        <w:spacing w:before="220"/>
        <w:ind w:firstLine="540"/>
        <w:jc w:val="both"/>
      </w:pPr>
      <w:r>
        <w:t>2.3. Руководитель частной организации (индивидуальный предприниматель) несет ответственность за достоверность представляемых сведений и подлинность документов.</w:t>
      </w:r>
    </w:p>
    <w:p w:rsidR="009317AF" w:rsidRDefault="009317AF">
      <w:pPr>
        <w:pStyle w:val="ConsPlusNormal"/>
        <w:spacing w:before="220"/>
        <w:ind w:firstLine="540"/>
        <w:jc w:val="both"/>
      </w:pPr>
      <w:r>
        <w:t>2.4. Копии документов должны быть заверены печатью (при наличии) и подписью руководителя частной организации (индивидуального предпринимателя), сверены с оригиналами и заверены подписью специалиста Департамента образования, осуществляющего прием документов.</w:t>
      </w:r>
    </w:p>
    <w:p w:rsidR="009317AF" w:rsidRDefault="009317AF">
      <w:pPr>
        <w:pStyle w:val="ConsPlusNormal"/>
        <w:spacing w:before="220"/>
        <w:ind w:firstLine="540"/>
        <w:jc w:val="both"/>
      </w:pPr>
      <w:r>
        <w:t>2.4.1. Поступившие заявки подлежат учету в журнале регистрации заявок специалистом Департамента образования в день ее поступления.</w:t>
      </w:r>
    </w:p>
    <w:p w:rsidR="009317AF" w:rsidRDefault="009317AF">
      <w:pPr>
        <w:pStyle w:val="ConsPlusNormal"/>
        <w:spacing w:before="220"/>
        <w:ind w:firstLine="540"/>
        <w:jc w:val="both"/>
      </w:pPr>
      <w:r>
        <w:t>2.5. После сверки документов должностным лицом Департамента образования оригиналы возвращаются руководителю частной организации (индивидуальному предпринимателю).</w:t>
      </w:r>
    </w:p>
    <w:p w:rsidR="009317AF" w:rsidRDefault="009317AF">
      <w:pPr>
        <w:pStyle w:val="ConsPlusNormal"/>
        <w:spacing w:before="220"/>
        <w:ind w:firstLine="540"/>
        <w:jc w:val="both"/>
      </w:pPr>
      <w:bookmarkStart w:id="16" w:name="P4397"/>
      <w:bookmarkEnd w:id="16"/>
      <w:r>
        <w:t>2.6. Департамент образования в течение 7 рабочих дней со дня регистрации заявки путем направления запросов в соответствующие органы (организации), а также с помощью информационных ресурсов в сети Интернет самостоятельно получает следующие документы (сведения):</w:t>
      </w:r>
    </w:p>
    <w:p w:rsidR="009317AF" w:rsidRDefault="009317AF">
      <w:pPr>
        <w:pStyle w:val="ConsPlusNormal"/>
        <w:spacing w:before="220"/>
        <w:ind w:firstLine="540"/>
        <w:jc w:val="both"/>
      </w:pPr>
      <w:r>
        <w:t>2.6.1. Выписку из Единого государственного реестра юридических лиц (индивидуальных предпринимателей) в электронном виде.</w:t>
      </w:r>
    </w:p>
    <w:p w:rsidR="009317AF" w:rsidRDefault="009317AF">
      <w:pPr>
        <w:pStyle w:val="ConsPlusNormal"/>
        <w:spacing w:before="220"/>
        <w:ind w:firstLine="540"/>
        <w:jc w:val="both"/>
      </w:pPr>
      <w:r>
        <w:t>2.6.2. Сведения о наличии (отсутствии) просроченной задолженности по возврату в бюджет Ханты-Мансийского автономного округа - Югры, бюджет города Ханты-Мансийска субсидий, бюджетных инвестиций, предоставленных, в том числе, в соответствии с иными правовыми актами, и иной просроченной задолженности перед бюджетом Ханты-Мансийского автономного округа - Югры, бюджетом города Ханты-Мансийска.</w:t>
      </w:r>
    </w:p>
    <w:p w:rsidR="009317AF" w:rsidRDefault="009317AF">
      <w:pPr>
        <w:pStyle w:val="ConsPlusNormal"/>
        <w:spacing w:before="220"/>
        <w:ind w:firstLine="540"/>
        <w:jc w:val="both"/>
      </w:pPr>
      <w:r>
        <w:t xml:space="preserve">2.6.3. Сведения, подтверждающие получение (неполучение) средств из бюджета Ханты-Мансийского автономного округа - Югры, бюджета города Ханты-Мансийска в соответствии с иными нормативными правовыми актами Ханты-Мансийского автономного округа - Югры, муниципальными правовыми актами города Ханты-Мансийска на цели, указанные в </w:t>
      </w:r>
      <w:hyperlink w:anchor="P4375" w:history="1">
        <w:r>
          <w:rPr>
            <w:color w:val="0000FF"/>
          </w:rPr>
          <w:t>пункте 1.2 раздела 1</w:t>
        </w:r>
      </w:hyperlink>
      <w:r>
        <w:t xml:space="preserve"> настоящего Порядка.</w:t>
      </w:r>
    </w:p>
    <w:p w:rsidR="009317AF" w:rsidRDefault="009317AF">
      <w:pPr>
        <w:pStyle w:val="ConsPlusNormal"/>
        <w:spacing w:before="220"/>
        <w:ind w:firstLine="540"/>
        <w:jc w:val="both"/>
      </w:pPr>
      <w:r>
        <w:t>2.6.4. Копии учредительных документов юридического лица.</w:t>
      </w:r>
    </w:p>
    <w:p w:rsidR="009317AF" w:rsidRDefault="009317AF">
      <w:pPr>
        <w:pStyle w:val="ConsPlusNormal"/>
        <w:spacing w:before="220"/>
        <w:ind w:firstLine="540"/>
        <w:jc w:val="both"/>
      </w:pPr>
      <w:r>
        <w:t>2.6.5.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17AF" w:rsidRDefault="009317AF">
      <w:pPr>
        <w:pStyle w:val="ConsPlusNormal"/>
        <w:spacing w:before="220"/>
        <w:ind w:firstLine="540"/>
        <w:jc w:val="both"/>
      </w:pPr>
      <w:bookmarkStart w:id="17" w:name="P4403"/>
      <w:bookmarkEnd w:id="17"/>
      <w:r>
        <w:t>2.7. На 01 число месяца, предшествующего месяцу, в котором планируется заключение соглашения, частная организация должна соответствовать следующим требованиям:</w:t>
      </w:r>
    </w:p>
    <w:p w:rsidR="009317AF" w:rsidRDefault="009317AF">
      <w:pPr>
        <w:pStyle w:val="ConsPlusNormal"/>
        <w:spacing w:before="220"/>
        <w:ind w:firstLine="540"/>
        <w:jc w:val="both"/>
      </w:pPr>
      <w:r>
        <w:t>2.7.1. У частной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17AF" w:rsidRDefault="009317AF">
      <w:pPr>
        <w:pStyle w:val="ConsPlusNormal"/>
        <w:spacing w:before="220"/>
        <w:ind w:firstLine="540"/>
        <w:jc w:val="both"/>
      </w:pPr>
      <w:r>
        <w:t>2.7.2. У частной организации должна отсутствовать просроченная задолженность по возврату в бюджет Ханты-Мансийского автономного округа - Югры, бюджет города Ханты-Мансийска субсидий, бюджетных инвестиций, предоставленных, в том числе, в соответствии с иными правовыми актами, и иная просроченная задолженность перед бюджетом Ханты-</w:t>
      </w:r>
      <w:r>
        <w:lastRenderedPageBreak/>
        <w:t>Мансийского автономного округа - Югры, бюджетом города Ханты-Мансийска.</w:t>
      </w:r>
    </w:p>
    <w:p w:rsidR="009317AF" w:rsidRDefault="009317AF">
      <w:pPr>
        <w:pStyle w:val="ConsPlusNormal"/>
        <w:spacing w:before="220"/>
        <w:ind w:firstLine="540"/>
        <w:jc w:val="both"/>
      </w:pPr>
      <w:r>
        <w:t xml:space="preserve">2.7.3. Частная организация не должна получать средства из бюджета Ханты-Мансийского автономного округа - Югры, бюджета города Ханты-Мансийска в соответствии с иными нормативными правовыми актами Ханты-Мансийского автономного округа - Югры, муниципальными правовыми актами города Ханты-Мансийска на цели, указанные в </w:t>
      </w:r>
      <w:hyperlink w:anchor="P4375" w:history="1">
        <w:r>
          <w:rPr>
            <w:color w:val="0000FF"/>
          </w:rPr>
          <w:t>пункте 1.2 раздела 1</w:t>
        </w:r>
      </w:hyperlink>
      <w:r>
        <w:t xml:space="preserve"> настоящего Порядка.</w:t>
      </w:r>
    </w:p>
    <w:p w:rsidR="009317AF" w:rsidRDefault="009317AF">
      <w:pPr>
        <w:pStyle w:val="ConsPlusNormal"/>
        <w:spacing w:before="220"/>
        <w:ind w:firstLine="540"/>
        <w:jc w:val="both"/>
      </w:pPr>
      <w:r>
        <w:t>2.7.4. Частная организация - юридическое лицо не должно находиться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rsidR="009317AF" w:rsidRDefault="009317AF">
      <w:pPr>
        <w:pStyle w:val="ConsPlusNormal"/>
        <w:spacing w:before="220"/>
        <w:ind w:firstLine="540"/>
        <w:jc w:val="both"/>
      </w:pPr>
      <w:r>
        <w:t>2.7.5. Частная организация не должна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317AF" w:rsidRDefault="009317AF">
      <w:pPr>
        <w:pStyle w:val="ConsPlusNormal"/>
        <w:spacing w:before="220"/>
        <w:ind w:firstLine="540"/>
        <w:jc w:val="both"/>
      </w:pPr>
      <w:r>
        <w:t xml:space="preserve">2.8. В целях соблюдения </w:t>
      </w:r>
      <w:hyperlink w:anchor="P4403" w:history="1">
        <w:r>
          <w:rPr>
            <w:color w:val="0000FF"/>
          </w:rPr>
          <w:t>пункта 2.7</w:t>
        </w:r>
      </w:hyperlink>
      <w:r>
        <w:t xml:space="preserve"> настоящего раздела Департамент образования повторно получает документы (сведения) в соответствии с </w:t>
      </w:r>
      <w:hyperlink w:anchor="P4397" w:history="1">
        <w:r>
          <w:rPr>
            <w:color w:val="0000FF"/>
          </w:rPr>
          <w:t>пунктом 2.6</w:t>
        </w:r>
      </w:hyperlink>
      <w:r>
        <w:t xml:space="preserve"> настоящего раздела.</w:t>
      </w:r>
    </w:p>
    <w:p w:rsidR="009317AF" w:rsidRDefault="009317AF">
      <w:pPr>
        <w:pStyle w:val="ConsPlusNormal"/>
        <w:spacing w:before="220"/>
        <w:ind w:firstLine="540"/>
        <w:jc w:val="both"/>
      </w:pPr>
      <w:bookmarkStart w:id="18" w:name="P4410"/>
      <w:bookmarkEnd w:id="18"/>
      <w:r>
        <w:t xml:space="preserve">2.9. Департамент образования в течение 30 рабочих дней со дня регистрации заявки рассматривает представленные документы, указанные в </w:t>
      </w:r>
      <w:hyperlink w:anchor="P4386" w:history="1">
        <w:r>
          <w:rPr>
            <w:color w:val="0000FF"/>
          </w:rPr>
          <w:t>пунктах 2.1</w:t>
        </w:r>
      </w:hyperlink>
      <w:r>
        <w:t xml:space="preserve">, </w:t>
      </w:r>
      <w:hyperlink w:anchor="P4397" w:history="1">
        <w:r>
          <w:rPr>
            <w:color w:val="0000FF"/>
          </w:rPr>
          <w:t>2.6</w:t>
        </w:r>
      </w:hyperlink>
      <w:r>
        <w:t xml:space="preserve"> настоящего раздела, принимает решение о предоставлении Субсидии частной организации либо решение об отказе в ее предоставлении в форме приказа Департамента образования.</w:t>
      </w:r>
    </w:p>
    <w:p w:rsidR="009317AF" w:rsidRDefault="009317AF">
      <w:pPr>
        <w:pStyle w:val="ConsPlusNormal"/>
        <w:spacing w:before="220"/>
        <w:ind w:firstLine="540"/>
        <w:jc w:val="both"/>
      </w:pPr>
      <w:r>
        <w:t>2.9.1. Решение о предоставлении Субсидии должно содержать информацию о получателе, размере и цели предоставления Субсидии.</w:t>
      </w:r>
    </w:p>
    <w:p w:rsidR="009317AF" w:rsidRDefault="009317AF">
      <w:pPr>
        <w:pStyle w:val="ConsPlusNormal"/>
        <w:spacing w:before="220"/>
        <w:ind w:firstLine="540"/>
        <w:jc w:val="both"/>
      </w:pPr>
      <w:r>
        <w:t>В случае принятия решения об отказе Департамент образования направляет частной организации письмо, содержащее мотивированный отказ в предоставлении Субсидии.</w:t>
      </w:r>
    </w:p>
    <w:p w:rsidR="009317AF" w:rsidRDefault="009317AF">
      <w:pPr>
        <w:pStyle w:val="ConsPlusNormal"/>
        <w:spacing w:before="220"/>
        <w:ind w:firstLine="540"/>
        <w:jc w:val="both"/>
      </w:pPr>
      <w:r>
        <w:t>2.10. Решение об отказе в предоставлении Субсидии принимается в случае:</w:t>
      </w:r>
    </w:p>
    <w:p w:rsidR="009317AF" w:rsidRDefault="009317AF">
      <w:pPr>
        <w:pStyle w:val="ConsPlusNormal"/>
        <w:spacing w:before="220"/>
        <w:ind w:firstLine="540"/>
        <w:jc w:val="both"/>
      </w:pPr>
      <w:r>
        <w:t xml:space="preserve">несоответствия частной организации критериям, установленным </w:t>
      </w:r>
      <w:hyperlink w:anchor="P4378" w:history="1">
        <w:r>
          <w:rPr>
            <w:color w:val="0000FF"/>
          </w:rPr>
          <w:t>пунктом 1.5 раздела 1</w:t>
        </w:r>
      </w:hyperlink>
      <w:r>
        <w:t xml:space="preserve">, требованиям, установленным </w:t>
      </w:r>
      <w:hyperlink w:anchor="P4403" w:history="1">
        <w:r>
          <w:rPr>
            <w:color w:val="0000FF"/>
          </w:rPr>
          <w:t>пунктом 2.7</w:t>
        </w:r>
      </w:hyperlink>
      <w:r>
        <w:t xml:space="preserve"> настоящего раздела;</w:t>
      </w:r>
    </w:p>
    <w:p w:rsidR="009317AF" w:rsidRDefault="009317AF">
      <w:pPr>
        <w:pStyle w:val="ConsPlusNormal"/>
        <w:spacing w:before="220"/>
        <w:ind w:firstLine="540"/>
        <w:jc w:val="both"/>
      </w:pPr>
      <w:r>
        <w:t xml:space="preserve">несоответствия предоставленных частной организацией документов требованиям, указанным в </w:t>
      </w:r>
      <w:hyperlink w:anchor="P4386" w:history="1">
        <w:r>
          <w:rPr>
            <w:color w:val="0000FF"/>
          </w:rPr>
          <w:t>пункте 2.1</w:t>
        </w:r>
      </w:hyperlink>
      <w:r>
        <w:t xml:space="preserve"> настоящего раздела, или непредставление (предоставление не в полном объеме) указанных документов;</w:t>
      </w:r>
    </w:p>
    <w:p w:rsidR="009317AF" w:rsidRDefault="009317AF">
      <w:pPr>
        <w:pStyle w:val="ConsPlusNormal"/>
        <w:spacing w:before="220"/>
        <w:ind w:firstLine="540"/>
        <w:jc w:val="both"/>
      </w:pPr>
      <w:r>
        <w:t>недостоверности информации, содержащейся в документах, представленных частной организацией.</w:t>
      </w:r>
    </w:p>
    <w:p w:rsidR="009317AF" w:rsidRDefault="009317AF">
      <w:pPr>
        <w:pStyle w:val="ConsPlusNormal"/>
        <w:spacing w:before="220"/>
        <w:ind w:firstLine="540"/>
        <w:jc w:val="both"/>
      </w:pPr>
      <w:r>
        <w:t>Частная организация письменно уведомляется главным распорядителем бюджетных средств о принятом решении в течение 5 рабочих дней после принятия решения.</w:t>
      </w:r>
    </w:p>
    <w:p w:rsidR="009317AF" w:rsidRDefault="009317AF">
      <w:pPr>
        <w:pStyle w:val="ConsPlusNormal"/>
        <w:spacing w:before="220"/>
        <w:ind w:firstLine="540"/>
        <w:jc w:val="both"/>
      </w:pPr>
      <w:r>
        <w:t>2.11. Размер Субсидии, предоставляемой частной организации, определяется главным распорядителем бюджетных средств по формуле:</w:t>
      </w:r>
    </w:p>
    <w:p w:rsidR="009317AF" w:rsidRDefault="009317AF">
      <w:pPr>
        <w:pStyle w:val="ConsPlusNormal"/>
        <w:jc w:val="center"/>
      </w:pPr>
    </w:p>
    <w:p w:rsidR="009317AF" w:rsidRDefault="009317AF">
      <w:pPr>
        <w:pStyle w:val="ConsPlusNormal"/>
        <w:jc w:val="center"/>
      </w:pPr>
      <w:r w:rsidRPr="00FC1DD0">
        <w:rPr>
          <w:position w:val="-27"/>
        </w:rPr>
        <w:lastRenderedPageBreak/>
        <w:pict>
          <v:shape id="_x0000_i1026" style="width:78.45pt;height:38.85pt" coordsize="" o:spt="100" adj="0,,0" path="" filled="f" stroked="f">
            <v:stroke joinstyle="miter"/>
            <v:imagedata r:id="rId71" o:title="base_24478_233937_32769"/>
            <v:formulas/>
            <v:path o:connecttype="segments"/>
          </v:shape>
        </w:pict>
      </w:r>
      <w:r>
        <w:t>, где:</w:t>
      </w:r>
    </w:p>
    <w:p w:rsidR="009317AF" w:rsidRDefault="009317AF">
      <w:pPr>
        <w:pStyle w:val="ConsPlusNormal"/>
        <w:jc w:val="center"/>
      </w:pPr>
    </w:p>
    <w:p w:rsidR="009317AF" w:rsidRDefault="009317AF">
      <w:pPr>
        <w:pStyle w:val="ConsPlusNormal"/>
        <w:ind w:firstLine="540"/>
        <w:jc w:val="both"/>
      </w:pPr>
      <w:r>
        <w:t>Si - размер Субсидии, предоставляемой i-й частной организации в год, тыс. рублей;</w:t>
      </w:r>
    </w:p>
    <w:p w:rsidR="009317AF" w:rsidRDefault="009317AF">
      <w:pPr>
        <w:pStyle w:val="ConsPlusNormal"/>
        <w:spacing w:before="220"/>
        <w:ind w:firstLine="540"/>
        <w:jc w:val="both"/>
      </w:pPr>
      <w:r>
        <w:t>j - количество месяцев в году;</w:t>
      </w:r>
    </w:p>
    <w:p w:rsidR="009317AF" w:rsidRDefault="009317AF">
      <w:pPr>
        <w:pStyle w:val="ConsPlusNormal"/>
        <w:spacing w:before="220"/>
        <w:ind w:firstLine="540"/>
        <w:jc w:val="both"/>
      </w:pPr>
      <w:r>
        <w:t>K</w:t>
      </w:r>
      <w:r>
        <w:rPr>
          <w:vertAlign w:val="subscript"/>
        </w:rPr>
        <w:t>j</w:t>
      </w:r>
      <w:r>
        <w:t xml:space="preserve"> - количество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расположенной в Ханты-Мансийском автономном округе - Югре, предоставленных в i-ю частную образовательную организацию в каждом месяце;</w:t>
      </w:r>
    </w:p>
    <w:p w:rsidR="009317AF" w:rsidRDefault="009317AF">
      <w:pPr>
        <w:pStyle w:val="ConsPlusNormal"/>
        <w:spacing w:before="220"/>
        <w:ind w:firstLine="540"/>
        <w:jc w:val="both"/>
      </w:pPr>
      <w:r>
        <w:t>N - размер финансового обеспечения в расчете на одного ребенка за услуги присмотра и ухода для частной организации, осуществляющей образовательную деятельность по реализации образовательных программ дошкольного образования в месяц, установленный постановлением Правительства Ханты-Мансийского автономного округа - Югры, тыс. рублей.</w:t>
      </w:r>
    </w:p>
    <w:p w:rsidR="009317AF" w:rsidRDefault="009317AF">
      <w:pPr>
        <w:pStyle w:val="ConsPlusNormal"/>
        <w:spacing w:before="220"/>
        <w:ind w:firstLine="540"/>
        <w:jc w:val="both"/>
      </w:pPr>
      <w:r>
        <w:t>2.12. В случае принятия решения о предоставлении Субсидии, Департамент образования в течение 1 рабочего дня после принятия указанного решения направляет частной организации уведомление о предоставлении Субсидии и проект соглашения о предоставлении Субсидии в соответствии с типовой формой, утвержденной Департаментом управления финансами Администрации города Ханты-Мансийска (далее - соглашение) в 2-х экземплярах.</w:t>
      </w:r>
    </w:p>
    <w:p w:rsidR="009317AF" w:rsidRDefault="009317AF">
      <w:pPr>
        <w:pStyle w:val="ConsPlusNormal"/>
        <w:spacing w:before="220"/>
        <w:ind w:firstLine="540"/>
        <w:jc w:val="both"/>
      </w:pPr>
      <w:r>
        <w:t>Частная организация в течение 3 рабочих дней с момента получения проекта соглашения возвращает 1 экземпляр подписанного соглашения в Департамент образования.</w:t>
      </w:r>
    </w:p>
    <w:p w:rsidR="009317AF" w:rsidRDefault="009317AF">
      <w:pPr>
        <w:pStyle w:val="ConsPlusNormal"/>
        <w:spacing w:before="220"/>
        <w:ind w:firstLine="540"/>
        <w:jc w:val="both"/>
      </w:pPr>
      <w:r>
        <w:t>2.13. Обязательным условием заключения соглашения является снижение установленного в частной организации размера родительской платы за присмотр и уход за ребенком в месяц на размер финансового обеспечения.</w:t>
      </w:r>
    </w:p>
    <w:p w:rsidR="009317AF" w:rsidRDefault="009317AF">
      <w:pPr>
        <w:pStyle w:val="ConsPlusNormal"/>
        <w:spacing w:before="220"/>
        <w:ind w:firstLine="540"/>
        <w:jc w:val="both"/>
      </w:pPr>
      <w:r>
        <w:t>В случае уменьшения главному распорядителю бюджетных средств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определенном в соглашении, соглашение должно содержать условия о согласовании новых условий соглашения или о расторжении соглашения при недостижении согласия по новым условиям.</w:t>
      </w:r>
    </w:p>
    <w:p w:rsidR="009317AF" w:rsidRDefault="009317AF">
      <w:pPr>
        <w:pStyle w:val="ConsPlusNormal"/>
        <w:jc w:val="both"/>
      </w:pPr>
      <w:r>
        <w:t xml:space="preserve">(абзац введен </w:t>
      </w:r>
      <w:hyperlink r:id="rId72" w:history="1">
        <w:r>
          <w:rPr>
            <w:color w:val="0000FF"/>
          </w:rPr>
          <w:t>постановлением</w:t>
        </w:r>
      </w:hyperlink>
      <w:r>
        <w:t xml:space="preserve"> Администрации города Ханты-Мансийска от 28.05.2021 N 561)</w:t>
      </w:r>
    </w:p>
    <w:p w:rsidR="009317AF" w:rsidRDefault="009317AF">
      <w:pPr>
        <w:pStyle w:val="ConsPlusNormal"/>
        <w:spacing w:before="220"/>
        <w:ind w:firstLine="540"/>
        <w:jc w:val="both"/>
      </w:pPr>
      <w:r>
        <w:t>2.14. Получатель Субсидии, заключая соглашение:</w:t>
      </w:r>
    </w:p>
    <w:p w:rsidR="009317AF" w:rsidRDefault="009317AF">
      <w:pPr>
        <w:pStyle w:val="ConsPlusNormal"/>
        <w:spacing w:before="220"/>
        <w:ind w:firstLine="540"/>
        <w:jc w:val="both"/>
      </w:pPr>
      <w:r>
        <w:t xml:space="preserve">абзац утратил силу. - </w:t>
      </w:r>
      <w:hyperlink r:id="rId73" w:history="1">
        <w:r>
          <w:rPr>
            <w:color w:val="0000FF"/>
          </w:rPr>
          <w:t>Постановление</w:t>
        </w:r>
      </w:hyperlink>
      <w:r>
        <w:t xml:space="preserve"> Администрации города Ханты-Мансийска от 28.05.2021 N 561;</w:t>
      </w:r>
    </w:p>
    <w:p w:rsidR="009317AF" w:rsidRDefault="009317AF">
      <w:pPr>
        <w:pStyle w:val="ConsPlusNormal"/>
        <w:spacing w:before="220"/>
        <w:ind w:firstLine="540"/>
        <w:jc w:val="both"/>
      </w:pPr>
      <w:r>
        <w:t>обязуется соблюдать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9317AF" w:rsidRDefault="009317AF">
      <w:pPr>
        <w:pStyle w:val="ConsPlusNormal"/>
        <w:spacing w:before="220"/>
        <w:ind w:firstLine="540"/>
        <w:jc w:val="both"/>
      </w:pPr>
      <w:r>
        <w:t>2.15. Перечисление Субсидии осуществляется главным распорядителем бюджетных средств не позднее десятого рабочего дня после принятия решения главным распорядителем бюджетных средств о предоставлении Субсидии, в порядке, установленном соглашением, на счета, открытые в кредитных организациях в соответствии с требованиями, установленными действующим законодательством.</w:t>
      </w:r>
    </w:p>
    <w:p w:rsidR="009317AF" w:rsidRDefault="009317AF">
      <w:pPr>
        <w:pStyle w:val="ConsPlusNormal"/>
        <w:spacing w:before="220"/>
        <w:ind w:firstLine="540"/>
        <w:jc w:val="both"/>
      </w:pPr>
      <w:r>
        <w:lastRenderedPageBreak/>
        <w:t xml:space="preserve">2.16. Изменение объема Субсидии осуществляется при изменении показателей, учтенных при расчете объема субсидии, при внесении изменений в нормативные правовые акты, являющиеся основополагающими для определения объема субсидии путем внесения изменений в приказ, указанный в </w:t>
      </w:r>
      <w:hyperlink w:anchor="P4410" w:history="1">
        <w:r>
          <w:rPr>
            <w:color w:val="0000FF"/>
          </w:rPr>
          <w:t>пункте 2.9</w:t>
        </w:r>
      </w:hyperlink>
      <w:r>
        <w:t xml:space="preserve"> настоящего раздела, и соглашение. При этом увеличение объема Субсидии осуществляется в пределах средств, предусмотренных на данные цели решением Думы города Ханты-Мансийска о бюджете города Ханты-Мансийска на соответствующий финансовый год и плановый период.</w:t>
      </w:r>
    </w:p>
    <w:p w:rsidR="009317AF" w:rsidRDefault="009317AF">
      <w:pPr>
        <w:pStyle w:val="ConsPlusNormal"/>
        <w:spacing w:before="220"/>
        <w:ind w:firstLine="540"/>
        <w:jc w:val="both"/>
      </w:pPr>
      <w:r>
        <w:t>2.17. Неиспользованный в текущем финансовом году остаток Субсидии подлежит возврату в бюджет города Ханты-Мансийска до 20 декабря текущего года.</w:t>
      </w:r>
    </w:p>
    <w:p w:rsidR="009317AF" w:rsidRDefault="009317AF">
      <w:pPr>
        <w:pStyle w:val="ConsPlusNormal"/>
        <w:spacing w:before="220"/>
        <w:ind w:firstLine="540"/>
        <w:jc w:val="both"/>
      </w:pPr>
      <w:r>
        <w:t xml:space="preserve">2.18. В случае если для достижения целей предоставления Субсидии требуется последующее предоставление Субсидии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форме гранта, предоставление Субсидии осуществляется в соответствии с условиями, установленными </w:t>
      </w:r>
      <w:hyperlink r:id="rId74" w:history="1">
        <w:r>
          <w:rPr>
            <w:color w:val="0000FF"/>
          </w:rPr>
          <w:t>пунктом 9</w:t>
        </w:r>
      </w:hyperlink>
      <w:r>
        <w:t xml:space="preserve"> общих требований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 постановлением Правительства Российской Федерации от 22.02.2020 N 203.</w:t>
      </w:r>
    </w:p>
    <w:p w:rsidR="009317AF" w:rsidRDefault="009317AF">
      <w:pPr>
        <w:pStyle w:val="ConsPlusNormal"/>
        <w:jc w:val="both"/>
      </w:pPr>
      <w:r>
        <w:t xml:space="preserve">(п. 2.18 введен </w:t>
      </w:r>
      <w:hyperlink r:id="rId75" w:history="1">
        <w:r>
          <w:rPr>
            <w:color w:val="0000FF"/>
          </w:rPr>
          <w:t>постановлением</w:t>
        </w:r>
      </w:hyperlink>
      <w:r>
        <w:t xml:space="preserve"> Администрации города Ханты-Мансийска от 28.05.2021 N 561)</w:t>
      </w:r>
    </w:p>
    <w:p w:rsidR="009317AF" w:rsidRDefault="009317AF">
      <w:pPr>
        <w:pStyle w:val="ConsPlusNormal"/>
        <w:ind w:firstLine="540"/>
        <w:jc w:val="both"/>
      </w:pPr>
    </w:p>
    <w:p w:rsidR="009317AF" w:rsidRDefault="009317AF">
      <w:pPr>
        <w:pStyle w:val="ConsPlusTitle"/>
        <w:jc w:val="center"/>
        <w:outlineLvl w:val="1"/>
      </w:pPr>
      <w:r>
        <w:t>3. Требования к отчетности</w:t>
      </w:r>
    </w:p>
    <w:p w:rsidR="009317AF" w:rsidRDefault="009317AF">
      <w:pPr>
        <w:pStyle w:val="ConsPlusNormal"/>
        <w:jc w:val="center"/>
      </w:pPr>
    </w:p>
    <w:p w:rsidR="009317AF" w:rsidRDefault="009317AF">
      <w:pPr>
        <w:pStyle w:val="ConsPlusNormal"/>
        <w:ind w:firstLine="540"/>
        <w:jc w:val="both"/>
      </w:pPr>
      <w:r>
        <w:t>3.1. По результатам использования Субсидии получатель субсидии представляет в Департамент образования:</w:t>
      </w:r>
    </w:p>
    <w:p w:rsidR="009317AF" w:rsidRDefault="009317AF">
      <w:pPr>
        <w:pStyle w:val="ConsPlusNormal"/>
        <w:spacing w:before="220"/>
        <w:ind w:firstLine="540"/>
        <w:jc w:val="both"/>
      </w:pPr>
      <w:bookmarkStart w:id="19" w:name="P4443"/>
      <w:bookmarkEnd w:id="19"/>
      <w:r>
        <w:t>3.1.1. Ежеквартально в срок не позднее 5 рабочих дней, следующих за отчетным кварталом, отчет об использовании Субсидии.</w:t>
      </w:r>
    </w:p>
    <w:p w:rsidR="009317AF" w:rsidRDefault="009317AF">
      <w:pPr>
        <w:pStyle w:val="ConsPlusNormal"/>
        <w:spacing w:before="220"/>
        <w:ind w:firstLine="540"/>
        <w:jc w:val="both"/>
      </w:pPr>
      <w:bookmarkStart w:id="20" w:name="P4444"/>
      <w:bookmarkEnd w:id="20"/>
      <w:r>
        <w:t>3.1.2. Ежегодно в срок не позднее 15 рабочих дней, следующих за отчетным годом, в котором была получена Субсидия, отчет об использовании Субсидии.</w:t>
      </w:r>
    </w:p>
    <w:p w:rsidR="009317AF" w:rsidRDefault="009317AF">
      <w:pPr>
        <w:pStyle w:val="ConsPlusNormal"/>
        <w:spacing w:before="220"/>
        <w:ind w:firstLine="540"/>
        <w:jc w:val="both"/>
      </w:pPr>
      <w:r>
        <w:t>3.1.3. К отчету в обязательном порядке прилагаются копии документов, заверенные руководителем частной организации (индивидуальным предпринимателем), подтверждающие целевое направление использования средств Субсидии (договор, акт приема-передачи, платежное поручение).</w:t>
      </w:r>
    </w:p>
    <w:p w:rsidR="009317AF" w:rsidRDefault="009317AF">
      <w:pPr>
        <w:pStyle w:val="ConsPlusNormal"/>
        <w:spacing w:before="220"/>
        <w:ind w:firstLine="540"/>
        <w:jc w:val="both"/>
      </w:pPr>
      <w:r>
        <w:t xml:space="preserve">3.2. Форма отчетов, указанных в </w:t>
      </w:r>
      <w:hyperlink w:anchor="P4443" w:history="1">
        <w:r>
          <w:rPr>
            <w:color w:val="0000FF"/>
          </w:rPr>
          <w:t>подпунктах 3.1.1</w:t>
        </w:r>
      </w:hyperlink>
      <w:r>
        <w:t xml:space="preserve">, </w:t>
      </w:r>
      <w:hyperlink w:anchor="P4444" w:history="1">
        <w:r>
          <w:rPr>
            <w:color w:val="0000FF"/>
          </w:rPr>
          <w:t>3.1.2 пункта 3.1</w:t>
        </w:r>
      </w:hyperlink>
      <w:r>
        <w:t xml:space="preserve"> настоящего раздела, устанавливается Соглашением.</w:t>
      </w:r>
    </w:p>
    <w:p w:rsidR="009317AF" w:rsidRDefault="009317AF">
      <w:pPr>
        <w:pStyle w:val="ConsPlusNormal"/>
        <w:ind w:firstLine="540"/>
        <w:jc w:val="both"/>
      </w:pPr>
    </w:p>
    <w:p w:rsidR="009317AF" w:rsidRDefault="009317AF">
      <w:pPr>
        <w:pStyle w:val="ConsPlusTitle"/>
        <w:jc w:val="center"/>
        <w:outlineLvl w:val="1"/>
      </w:pPr>
      <w:r>
        <w:t>4. Требования об осуществлении контроля за соблюдением</w:t>
      </w:r>
    </w:p>
    <w:p w:rsidR="009317AF" w:rsidRDefault="009317AF">
      <w:pPr>
        <w:pStyle w:val="ConsPlusTitle"/>
        <w:jc w:val="center"/>
      </w:pPr>
      <w:r>
        <w:t>условий, целей и порядка предоставления Субсидии</w:t>
      </w:r>
    </w:p>
    <w:p w:rsidR="009317AF" w:rsidRDefault="009317AF">
      <w:pPr>
        <w:pStyle w:val="ConsPlusTitle"/>
        <w:jc w:val="center"/>
      </w:pPr>
      <w:r>
        <w:t>и ответственности за их нарушение</w:t>
      </w:r>
    </w:p>
    <w:p w:rsidR="009317AF" w:rsidRDefault="009317AF">
      <w:pPr>
        <w:pStyle w:val="ConsPlusNormal"/>
        <w:jc w:val="center"/>
      </w:pPr>
    </w:p>
    <w:p w:rsidR="009317AF" w:rsidRDefault="009317AF">
      <w:pPr>
        <w:pStyle w:val="ConsPlusNormal"/>
        <w:ind w:firstLine="540"/>
        <w:jc w:val="both"/>
      </w:pPr>
      <w:r>
        <w:t>4.1. Обязательная проверка соблюдения частной образовательной организацией порядка, целей и условий предоставления Субсидии, установленных настоящим Порядком, осуществляется главным распорядителем бюджетных средств и органами муниципального финансового контроля не реже одного раза в год со дня предоставления Субсидии.</w:t>
      </w:r>
    </w:p>
    <w:p w:rsidR="009317AF" w:rsidRDefault="009317AF">
      <w:pPr>
        <w:pStyle w:val="ConsPlusNormal"/>
        <w:spacing w:before="220"/>
        <w:ind w:firstLine="540"/>
        <w:jc w:val="both"/>
      </w:pPr>
      <w:r>
        <w:t>4.2. По результатам проверки в течение 5 рабочих дней составляется акт проверки соблюдения получателем субсидии порядка, целей и условий предоставления Субсидии, установленных настоящим Порядком.</w:t>
      </w:r>
    </w:p>
    <w:p w:rsidR="009317AF" w:rsidRDefault="009317AF">
      <w:pPr>
        <w:pStyle w:val="ConsPlusNormal"/>
        <w:spacing w:before="220"/>
        <w:ind w:firstLine="540"/>
        <w:jc w:val="both"/>
      </w:pPr>
      <w:r>
        <w:t xml:space="preserve">4.3. В течение 10 рабочих дней со дня составления акта по результатам проверки в </w:t>
      </w:r>
      <w:r>
        <w:lastRenderedPageBreak/>
        <w:t>соответствии с настоящим разделом Департамент образования направляет его частной организации заказным письмом с уведомлением о вручении.</w:t>
      </w:r>
    </w:p>
    <w:p w:rsidR="009317AF" w:rsidRDefault="009317AF">
      <w:pPr>
        <w:pStyle w:val="ConsPlusNormal"/>
        <w:spacing w:before="220"/>
        <w:ind w:firstLine="540"/>
        <w:jc w:val="both"/>
      </w:pPr>
      <w:r>
        <w:t>4.4. Субсидия подлежит возврату в бюджет города Ханты-Мансийска в случаях нарушения порядка, целей и условий предоставления Субсидии, установленных настоящим Порядком.</w:t>
      </w:r>
    </w:p>
    <w:p w:rsidR="009317AF" w:rsidRDefault="009317AF">
      <w:pPr>
        <w:pStyle w:val="ConsPlusNormal"/>
        <w:spacing w:before="220"/>
        <w:ind w:firstLine="540"/>
        <w:jc w:val="both"/>
      </w:pPr>
      <w:bookmarkStart w:id="21" w:name="P4456"/>
      <w:bookmarkEnd w:id="21"/>
      <w:r>
        <w:t>4.5. В случае выявления нарушений порядка, целей и условий предоставления Субсидии, установленных настоящим Порядком, в течение 10 рабочих дней со дня составления акта по результатам проверки Департамент образования направляет частной организации указанный акт и требование о возврате Субсидии.</w:t>
      </w:r>
    </w:p>
    <w:p w:rsidR="009317AF" w:rsidRDefault="009317AF">
      <w:pPr>
        <w:pStyle w:val="ConsPlusNormal"/>
        <w:spacing w:before="220"/>
        <w:ind w:firstLine="540"/>
        <w:jc w:val="both"/>
      </w:pPr>
      <w:r>
        <w:t xml:space="preserve">4.6. В течение 7 календарных дней со дня получения требования, указанного в </w:t>
      </w:r>
      <w:hyperlink w:anchor="P4456" w:history="1">
        <w:r>
          <w:rPr>
            <w:color w:val="0000FF"/>
          </w:rPr>
          <w:t>пункте 4.5</w:t>
        </w:r>
      </w:hyperlink>
      <w:r>
        <w:t xml:space="preserve"> настоящего раздела, частная организация осуществляет возврат денежных средств в бюджет города Ханты-Мансийска.</w:t>
      </w:r>
    </w:p>
    <w:p w:rsidR="009317AF" w:rsidRDefault="009317AF">
      <w:pPr>
        <w:pStyle w:val="ConsPlusNormal"/>
        <w:spacing w:before="220"/>
        <w:ind w:firstLine="540"/>
        <w:jc w:val="both"/>
      </w:pPr>
      <w:r>
        <w:t>4.7. В случае невыполнения требования о возврате Субсидии взыскание осуществляется в судебном порядке в соответствии с действующим законодательством.</w:t>
      </w:r>
    </w:p>
    <w:p w:rsidR="009317AF" w:rsidRDefault="009317AF">
      <w:pPr>
        <w:pStyle w:val="ConsPlusNormal"/>
      </w:pPr>
    </w:p>
    <w:p w:rsidR="009317AF" w:rsidRDefault="009317AF">
      <w:pPr>
        <w:pStyle w:val="ConsPlusNormal"/>
      </w:pPr>
    </w:p>
    <w:p w:rsidR="009317AF" w:rsidRDefault="009317AF">
      <w:pPr>
        <w:pStyle w:val="ConsPlusNormal"/>
      </w:pPr>
    </w:p>
    <w:p w:rsidR="009317AF" w:rsidRDefault="009317AF">
      <w:pPr>
        <w:pStyle w:val="ConsPlusNormal"/>
      </w:pPr>
    </w:p>
    <w:p w:rsidR="009317AF" w:rsidRDefault="009317AF">
      <w:pPr>
        <w:pStyle w:val="ConsPlusNormal"/>
      </w:pPr>
    </w:p>
    <w:p w:rsidR="009317AF" w:rsidRDefault="009317AF">
      <w:pPr>
        <w:pStyle w:val="ConsPlusNormal"/>
        <w:jc w:val="right"/>
        <w:outlineLvl w:val="1"/>
      </w:pPr>
      <w:r>
        <w:t>Приложение</w:t>
      </w:r>
    </w:p>
    <w:p w:rsidR="009317AF" w:rsidRDefault="009317AF">
      <w:pPr>
        <w:pStyle w:val="ConsPlusNormal"/>
        <w:jc w:val="right"/>
      </w:pPr>
      <w:r>
        <w:t>к Порядку предоставления субсидий</w:t>
      </w:r>
    </w:p>
    <w:p w:rsidR="009317AF" w:rsidRDefault="009317AF">
      <w:pPr>
        <w:pStyle w:val="ConsPlusNormal"/>
        <w:jc w:val="right"/>
      </w:pPr>
      <w:r>
        <w:t>частным организациям, осуществляющим</w:t>
      </w:r>
    </w:p>
    <w:p w:rsidR="009317AF" w:rsidRDefault="009317AF">
      <w:pPr>
        <w:pStyle w:val="ConsPlusNormal"/>
        <w:jc w:val="right"/>
      </w:pPr>
      <w:r>
        <w:t>образовательную деятельность</w:t>
      </w:r>
    </w:p>
    <w:p w:rsidR="009317AF" w:rsidRDefault="009317AF">
      <w:pPr>
        <w:pStyle w:val="ConsPlusNormal"/>
        <w:jc w:val="right"/>
      </w:pPr>
      <w:r>
        <w:t>по реализации образовательных</w:t>
      </w:r>
    </w:p>
    <w:p w:rsidR="009317AF" w:rsidRDefault="009317AF">
      <w:pPr>
        <w:pStyle w:val="ConsPlusNormal"/>
        <w:jc w:val="right"/>
      </w:pPr>
      <w:r>
        <w:t>программ дошкольного образования,</w:t>
      </w:r>
    </w:p>
    <w:p w:rsidR="009317AF" w:rsidRDefault="009317AF">
      <w:pPr>
        <w:pStyle w:val="ConsPlusNormal"/>
        <w:jc w:val="right"/>
      </w:pPr>
      <w:r>
        <w:t>расположенным на территории</w:t>
      </w:r>
    </w:p>
    <w:p w:rsidR="009317AF" w:rsidRDefault="009317AF">
      <w:pPr>
        <w:pStyle w:val="ConsPlusNormal"/>
        <w:jc w:val="right"/>
      </w:pPr>
      <w:r>
        <w:t>города Ханты-Мансийска</w:t>
      </w:r>
    </w:p>
    <w:p w:rsidR="009317AF" w:rsidRDefault="009317AF">
      <w:pPr>
        <w:pStyle w:val="ConsPlusNormal"/>
        <w:jc w:val="both"/>
      </w:pPr>
    </w:p>
    <w:p w:rsidR="009317AF" w:rsidRDefault="009317AF">
      <w:pPr>
        <w:pStyle w:val="ConsPlusNonformat"/>
        <w:jc w:val="both"/>
      </w:pPr>
      <w:bookmarkStart w:id="22" w:name="P4473"/>
      <w:bookmarkEnd w:id="22"/>
      <w:r>
        <w:t xml:space="preserve">                                  Заявка</w:t>
      </w:r>
    </w:p>
    <w:p w:rsidR="009317AF" w:rsidRDefault="009317AF">
      <w:pPr>
        <w:pStyle w:val="ConsPlusNonformat"/>
        <w:jc w:val="both"/>
      </w:pPr>
      <w:r>
        <w:t xml:space="preserve">             на предоставление субсидии частным организациям,</w:t>
      </w:r>
    </w:p>
    <w:p w:rsidR="009317AF" w:rsidRDefault="009317AF">
      <w:pPr>
        <w:pStyle w:val="ConsPlusNonformat"/>
        <w:jc w:val="both"/>
      </w:pPr>
      <w:r>
        <w:t xml:space="preserve">         осуществляющим образовательную деятельность по реализации</w:t>
      </w:r>
    </w:p>
    <w:p w:rsidR="009317AF" w:rsidRDefault="009317AF">
      <w:pPr>
        <w:pStyle w:val="ConsPlusNonformat"/>
        <w:jc w:val="both"/>
      </w:pPr>
      <w:r>
        <w:t xml:space="preserve">             образовательных программ дошкольного образования,</w:t>
      </w:r>
    </w:p>
    <w:p w:rsidR="009317AF" w:rsidRDefault="009317AF">
      <w:pPr>
        <w:pStyle w:val="ConsPlusNonformat"/>
        <w:jc w:val="both"/>
      </w:pPr>
      <w:r>
        <w:t xml:space="preserve">            расположенным на территории города Ханты-Мансийска</w:t>
      </w:r>
    </w:p>
    <w:p w:rsidR="009317AF" w:rsidRDefault="009317AF">
      <w:pPr>
        <w:pStyle w:val="ConsPlusNonformat"/>
        <w:jc w:val="both"/>
      </w:pPr>
      <w:r>
        <w:t xml:space="preserve">                               в ______ году</w:t>
      </w:r>
    </w:p>
    <w:p w:rsidR="009317AF" w:rsidRDefault="009317AF">
      <w:pPr>
        <w:pStyle w:val="ConsPlusNonformat"/>
        <w:jc w:val="both"/>
      </w:pPr>
    </w:p>
    <w:p w:rsidR="009317AF" w:rsidRDefault="009317AF">
      <w:pPr>
        <w:pStyle w:val="ConsPlusNonformat"/>
        <w:jc w:val="both"/>
      </w:pPr>
      <w:r>
        <w:t xml:space="preserve">    1.  Наименование  организации  или ФИО индивидуального предпринимателя,</w:t>
      </w:r>
    </w:p>
    <w:p w:rsidR="009317AF" w:rsidRDefault="009317AF">
      <w:pPr>
        <w:pStyle w:val="ConsPlusNonformat"/>
        <w:jc w:val="both"/>
      </w:pPr>
      <w:r>
        <w:t>осуществляющих  образовательную  деятельность по реализации образовательных</w:t>
      </w:r>
    </w:p>
    <w:p w:rsidR="009317AF" w:rsidRDefault="009317AF">
      <w:pPr>
        <w:pStyle w:val="ConsPlusNonformat"/>
        <w:jc w:val="both"/>
      </w:pPr>
      <w:r>
        <w:t>программ дошкольного образования (далее - частная организация): ___________</w:t>
      </w:r>
    </w:p>
    <w:p w:rsidR="009317AF" w:rsidRDefault="009317AF">
      <w:pPr>
        <w:pStyle w:val="ConsPlusNonformat"/>
        <w:jc w:val="both"/>
      </w:pPr>
      <w:r>
        <w:t>__________________________________________________________________________.</w:t>
      </w:r>
    </w:p>
    <w:p w:rsidR="009317AF" w:rsidRDefault="009317AF">
      <w:pPr>
        <w:pStyle w:val="ConsPlusNonformat"/>
        <w:jc w:val="both"/>
      </w:pPr>
      <w:r>
        <w:t xml:space="preserve">    2. Организационно-правовая форма частной организации: _________________</w:t>
      </w:r>
    </w:p>
    <w:p w:rsidR="009317AF" w:rsidRDefault="009317AF">
      <w:pPr>
        <w:pStyle w:val="ConsPlusNonformat"/>
        <w:jc w:val="both"/>
      </w:pPr>
      <w:r>
        <w:t>__________________________________________________________________________.</w:t>
      </w:r>
    </w:p>
    <w:p w:rsidR="009317AF" w:rsidRDefault="009317AF">
      <w:pPr>
        <w:pStyle w:val="ConsPlusNonformat"/>
        <w:jc w:val="both"/>
      </w:pPr>
      <w:r>
        <w:t xml:space="preserve">    3. Дата создания, дата и номер регистрации частной организации: _______</w:t>
      </w:r>
    </w:p>
    <w:p w:rsidR="009317AF" w:rsidRDefault="009317AF">
      <w:pPr>
        <w:pStyle w:val="ConsPlusNonformat"/>
        <w:jc w:val="both"/>
      </w:pPr>
      <w:r>
        <w:t>__________________________________________________________________________.</w:t>
      </w:r>
    </w:p>
    <w:p w:rsidR="009317AF" w:rsidRDefault="009317AF">
      <w:pPr>
        <w:pStyle w:val="ConsPlusNonformat"/>
        <w:jc w:val="both"/>
      </w:pPr>
      <w:r>
        <w:t xml:space="preserve">    4. Основные сферы деятельности частной организации: ___________________</w:t>
      </w:r>
    </w:p>
    <w:p w:rsidR="009317AF" w:rsidRDefault="009317AF">
      <w:pPr>
        <w:pStyle w:val="ConsPlusNonformat"/>
        <w:jc w:val="both"/>
      </w:pPr>
      <w:r>
        <w:t>__________________________________________________________________________.</w:t>
      </w:r>
    </w:p>
    <w:p w:rsidR="009317AF" w:rsidRDefault="009317AF">
      <w:pPr>
        <w:pStyle w:val="ConsPlusNonformat"/>
        <w:jc w:val="both"/>
      </w:pPr>
      <w:r>
        <w:t xml:space="preserve">    5. ИНН частной организации: ___________________________________________</w:t>
      </w:r>
    </w:p>
    <w:p w:rsidR="009317AF" w:rsidRDefault="009317AF">
      <w:pPr>
        <w:pStyle w:val="ConsPlusNonformat"/>
        <w:jc w:val="both"/>
      </w:pPr>
      <w:r>
        <w:t xml:space="preserve">    6. Адрес нахождения частной организации: ______________________________</w:t>
      </w:r>
    </w:p>
    <w:p w:rsidR="009317AF" w:rsidRDefault="009317AF">
      <w:pPr>
        <w:pStyle w:val="ConsPlusNonformat"/>
        <w:jc w:val="both"/>
      </w:pPr>
      <w:r>
        <w:t>__________________________________________________________________________.</w:t>
      </w:r>
    </w:p>
    <w:p w:rsidR="009317AF" w:rsidRDefault="009317AF">
      <w:pPr>
        <w:pStyle w:val="ConsPlusNonformat"/>
        <w:jc w:val="both"/>
      </w:pPr>
      <w:r>
        <w:t xml:space="preserve">    7.  Контактная  информация  частной организации (номер телефона, факса,</w:t>
      </w:r>
    </w:p>
    <w:p w:rsidR="009317AF" w:rsidRDefault="009317AF">
      <w:pPr>
        <w:pStyle w:val="ConsPlusNonformat"/>
        <w:jc w:val="both"/>
      </w:pPr>
      <w:r>
        <w:t>адреса электронной почты): ________________________________________________</w:t>
      </w:r>
    </w:p>
    <w:p w:rsidR="009317AF" w:rsidRDefault="009317AF">
      <w:pPr>
        <w:pStyle w:val="ConsPlusNonformat"/>
        <w:jc w:val="both"/>
      </w:pPr>
      <w:r>
        <w:t>__________________________________________________________________________.</w:t>
      </w:r>
    </w:p>
    <w:p w:rsidR="009317AF" w:rsidRDefault="009317AF">
      <w:pPr>
        <w:pStyle w:val="ConsPlusNonformat"/>
        <w:jc w:val="both"/>
      </w:pPr>
      <w:r>
        <w:t xml:space="preserve">    8.  Руководитель  частной  организации (индивидуальный предприниматель)</w:t>
      </w:r>
    </w:p>
    <w:p w:rsidR="009317AF" w:rsidRDefault="009317AF">
      <w:pPr>
        <w:pStyle w:val="ConsPlusNonformat"/>
        <w:jc w:val="both"/>
      </w:pPr>
      <w:r>
        <w:t>(ФИО, телефоны, электронная почта) ________________________________________</w:t>
      </w:r>
    </w:p>
    <w:p w:rsidR="009317AF" w:rsidRDefault="009317AF">
      <w:pPr>
        <w:pStyle w:val="ConsPlusNonformat"/>
        <w:jc w:val="both"/>
      </w:pPr>
      <w:r>
        <w:t>__________________________________________________________________________.</w:t>
      </w:r>
    </w:p>
    <w:p w:rsidR="009317AF" w:rsidRDefault="009317AF">
      <w:pPr>
        <w:pStyle w:val="ConsPlusNonformat"/>
        <w:jc w:val="both"/>
      </w:pPr>
      <w:r>
        <w:t xml:space="preserve">    9. Адрес предоставления частной организацией дошкольного образования: _</w:t>
      </w:r>
    </w:p>
    <w:p w:rsidR="009317AF" w:rsidRDefault="009317AF">
      <w:pPr>
        <w:pStyle w:val="ConsPlusNonformat"/>
        <w:jc w:val="both"/>
      </w:pPr>
      <w:r>
        <w:t>__________________________________________________________________________.</w:t>
      </w:r>
    </w:p>
    <w:p w:rsidR="009317AF" w:rsidRDefault="009317AF">
      <w:pPr>
        <w:pStyle w:val="ConsPlusNonformat"/>
        <w:jc w:val="both"/>
      </w:pPr>
      <w:r>
        <w:lastRenderedPageBreak/>
        <w:t xml:space="preserve">    10.  Количество  предоставленных  в частной организацию сертификатов на</w:t>
      </w:r>
    </w:p>
    <w:p w:rsidR="009317AF" w:rsidRDefault="009317AF">
      <w:pPr>
        <w:pStyle w:val="ConsPlusNonformat"/>
        <w:jc w:val="both"/>
      </w:pPr>
      <w:r>
        <w:t>право  финансового  обеспечения места в частной организации, осуществляющей</w:t>
      </w:r>
    </w:p>
    <w:p w:rsidR="009317AF" w:rsidRDefault="009317AF">
      <w:pPr>
        <w:pStyle w:val="ConsPlusNonformat"/>
        <w:jc w:val="both"/>
      </w:pPr>
      <w:r>
        <w:t>образовательную   деятельность   по   реализации  образовательных  программ</w:t>
      </w:r>
    </w:p>
    <w:p w:rsidR="009317AF" w:rsidRDefault="009317AF">
      <w:pPr>
        <w:pStyle w:val="ConsPlusNonformat"/>
        <w:jc w:val="both"/>
      </w:pPr>
      <w:r>
        <w:t>дошкольного образования:</w:t>
      </w:r>
    </w:p>
    <w:p w:rsidR="009317AF" w:rsidRDefault="009317A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1843"/>
        <w:gridCol w:w="1072"/>
        <w:gridCol w:w="1843"/>
        <w:gridCol w:w="1276"/>
        <w:gridCol w:w="1842"/>
      </w:tblGrid>
      <w:tr w:rsidR="009317AF">
        <w:tc>
          <w:tcPr>
            <w:tcW w:w="1196" w:type="dxa"/>
          </w:tcPr>
          <w:p w:rsidR="009317AF" w:rsidRDefault="009317AF">
            <w:pPr>
              <w:pStyle w:val="ConsPlusNormal"/>
              <w:jc w:val="center"/>
            </w:pPr>
            <w:r>
              <w:t>Месяц</w:t>
            </w:r>
          </w:p>
        </w:tc>
        <w:tc>
          <w:tcPr>
            <w:tcW w:w="1843" w:type="dxa"/>
          </w:tcPr>
          <w:p w:rsidR="009317AF" w:rsidRDefault="009317AF">
            <w:pPr>
              <w:pStyle w:val="ConsPlusNormal"/>
              <w:jc w:val="center"/>
            </w:pPr>
            <w:r>
              <w:t>Количество сертификатов, ед.</w:t>
            </w:r>
          </w:p>
        </w:tc>
        <w:tc>
          <w:tcPr>
            <w:tcW w:w="1072" w:type="dxa"/>
          </w:tcPr>
          <w:p w:rsidR="009317AF" w:rsidRDefault="009317AF">
            <w:pPr>
              <w:pStyle w:val="ConsPlusNormal"/>
              <w:jc w:val="center"/>
            </w:pPr>
            <w:r>
              <w:t>Месяц</w:t>
            </w:r>
          </w:p>
        </w:tc>
        <w:tc>
          <w:tcPr>
            <w:tcW w:w="1843" w:type="dxa"/>
          </w:tcPr>
          <w:p w:rsidR="009317AF" w:rsidRDefault="009317AF">
            <w:pPr>
              <w:pStyle w:val="ConsPlusNormal"/>
              <w:jc w:val="center"/>
            </w:pPr>
            <w:r>
              <w:t>Количество сертификатов, ед.</w:t>
            </w:r>
          </w:p>
        </w:tc>
        <w:tc>
          <w:tcPr>
            <w:tcW w:w="1276" w:type="dxa"/>
          </w:tcPr>
          <w:p w:rsidR="009317AF" w:rsidRDefault="009317AF">
            <w:pPr>
              <w:pStyle w:val="ConsPlusNormal"/>
              <w:jc w:val="center"/>
            </w:pPr>
            <w:r>
              <w:t>Месяц</w:t>
            </w:r>
          </w:p>
        </w:tc>
        <w:tc>
          <w:tcPr>
            <w:tcW w:w="1842" w:type="dxa"/>
          </w:tcPr>
          <w:p w:rsidR="009317AF" w:rsidRDefault="009317AF">
            <w:pPr>
              <w:pStyle w:val="ConsPlusNormal"/>
              <w:jc w:val="center"/>
            </w:pPr>
            <w:r>
              <w:t>Количество сертификатов, ед.</w:t>
            </w:r>
          </w:p>
        </w:tc>
      </w:tr>
      <w:tr w:rsidR="009317AF">
        <w:tc>
          <w:tcPr>
            <w:tcW w:w="1196" w:type="dxa"/>
          </w:tcPr>
          <w:p w:rsidR="009317AF" w:rsidRDefault="009317AF">
            <w:pPr>
              <w:pStyle w:val="ConsPlusNormal"/>
            </w:pPr>
            <w:r>
              <w:t>январь</w:t>
            </w:r>
          </w:p>
        </w:tc>
        <w:tc>
          <w:tcPr>
            <w:tcW w:w="1843" w:type="dxa"/>
          </w:tcPr>
          <w:p w:rsidR="009317AF" w:rsidRDefault="009317AF">
            <w:pPr>
              <w:pStyle w:val="ConsPlusNormal"/>
            </w:pPr>
          </w:p>
        </w:tc>
        <w:tc>
          <w:tcPr>
            <w:tcW w:w="1072" w:type="dxa"/>
          </w:tcPr>
          <w:p w:rsidR="009317AF" w:rsidRDefault="009317AF">
            <w:pPr>
              <w:pStyle w:val="ConsPlusNormal"/>
            </w:pPr>
            <w:r>
              <w:t>май</w:t>
            </w:r>
          </w:p>
        </w:tc>
        <w:tc>
          <w:tcPr>
            <w:tcW w:w="1843" w:type="dxa"/>
          </w:tcPr>
          <w:p w:rsidR="009317AF" w:rsidRDefault="009317AF">
            <w:pPr>
              <w:pStyle w:val="ConsPlusNormal"/>
            </w:pPr>
          </w:p>
        </w:tc>
        <w:tc>
          <w:tcPr>
            <w:tcW w:w="1276" w:type="dxa"/>
          </w:tcPr>
          <w:p w:rsidR="009317AF" w:rsidRDefault="009317AF">
            <w:pPr>
              <w:pStyle w:val="ConsPlusNormal"/>
            </w:pPr>
            <w:r>
              <w:t>сентябрь</w:t>
            </w:r>
          </w:p>
        </w:tc>
        <w:tc>
          <w:tcPr>
            <w:tcW w:w="1842" w:type="dxa"/>
          </w:tcPr>
          <w:p w:rsidR="009317AF" w:rsidRDefault="009317AF">
            <w:pPr>
              <w:pStyle w:val="ConsPlusNormal"/>
            </w:pPr>
          </w:p>
        </w:tc>
      </w:tr>
      <w:tr w:rsidR="009317AF">
        <w:tc>
          <w:tcPr>
            <w:tcW w:w="1196" w:type="dxa"/>
          </w:tcPr>
          <w:p w:rsidR="009317AF" w:rsidRDefault="009317AF">
            <w:pPr>
              <w:pStyle w:val="ConsPlusNormal"/>
            </w:pPr>
            <w:r>
              <w:t>февраль</w:t>
            </w:r>
          </w:p>
        </w:tc>
        <w:tc>
          <w:tcPr>
            <w:tcW w:w="1843" w:type="dxa"/>
          </w:tcPr>
          <w:p w:rsidR="009317AF" w:rsidRDefault="009317AF">
            <w:pPr>
              <w:pStyle w:val="ConsPlusNormal"/>
            </w:pPr>
          </w:p>
        </w:tc>
        <w:tc>
          <w:tcPr>
            <w:tcW w:w="1072" w:type="dxa"/>
          </w:tcPr>
          <w:p w:rsidR="009317AF" w:rsidRDefault="009317AF">
            <w:pPr>
              <w:pStyle w:val="ConsPlusNormal"/>
            </w:pPr>
            <w:r>
              <w:t>июнь</w:t>
            </w:r>
          </w:p>
        </w:tc>
        <w:tc>
          <w:tcPr>
            <w:tcW w:w="1843" w:type="dxa"/>
          </w:tcPr>
          <w:p w:rsidR="009317AF" w:rsidRDefault="009317AF">
            <w:pPr>
              <w:pStyle w:val="ConsPlusNormal"/>
            </w:pPr>
          </w:p>
        </w:tc>
        <w:tc>
          <w:tcPr>
            <w:tcW w:w="1276" w:type="dxa"/>
          </w:tcPr>
          <w:p w:rsidR="009317AF" w:rsidRDefault="009317AF">
            <w:pPr>
              <w:pStyle w:val="ConsPlusNormal"/>
            </w:pPr>
            <w:r>
              <w:t>октябрь</w:t>
            </w:r>
          </w:p>
        </w:tc>
        <w:tc>
          <w:tcPr>
            <w:tcW w:w="1842" w:type="dxa"/>
          </w:tcPr>
          <w:p w:rsidR="009317AF" w:rsidRDefault="009317AF">
            <w:pPr>
              <w:pStyle w:val="ConsPlusNormal"/>
            </w:pPr>
          </w:p>
        </w:tc>
      </w:tr>
      <w:tr w:rsidR="009317AF">
        <w:tc>
          <w:tcPr>
            <w:tcW w:w="1196" w:type="dxa"/>
          </w:tcPr>
          <w:p w:rsidR="009317AF" w:rsidRDefault="009317AF">
            <w:pPr>
              <w:pStyle w:val="ConsPlusNormal"/>
            </w:pPr>
            <w:r>
              <w:t>март</w:t>
            </w:r>
          </w:p>
        </w:tc>
        <w:tc>
          <w:tcPr>
            <w:tcW w:w="1843" w:type="dxa"/>
          </w:tcPr>
          <w:p w:rsidR="009317AF" w:rsidRDefault="009317AF">
            <w:pPr>
              <w:pStyle w:val="ConsPlusNormal"/>
            </w:pPr>
          </w:p>
        </w:tc>
        <w:tc>
          <w:tcPr>
            <w:tcW w:w="1072" w:type="dxa"/>
          </w:tcPr>
          <w:p w:rsidR="009317AF" w:rsidRDefault="009317AF">
            <w:pPr>
              <w:pStyle w:val="ConsPlusNormal"/>
            </w:pPr>
            <w:r>
              <w:t>июль</w:t>
            </w:r>
          </w:p>
        </w:tc>
        <w:tc>
          <w:tcPr>
            <w:tcW w:w="1843" w:type="dxa"/>
          </w:tcPr>
          <w:p w:rsidR="009317AF" w:rsidRDefault="009317AF">
            <w:pPr>
              <w:pStyle w:val="ConsPlusNormal"/>
            </w:pPr>
          </w:p>
        </w:tc>
        <w:tc>
          <w:tcPr>
            <w:tcW w:w="1276" w:type="dxa"/>
          </w:tcPr>
          <w:p w:rsidR="009317AF" w:rsidRDefault="009317AF">
            <w:pPr>
              <w:pStyle w:val="ConsPlusNormal"/>
            </w:pPr>
            <w:r>
              <w:t>ноябрь</w:t>
            </w:r>
          </w:p>
        </w:tc>
        <w:tc>
          <w:tcPr>
            <w:tcW w:w="1842" w:type="dxa"/>
          </w:tcPr>
          <w:p w:rsidR="009317AF" w:rsidRDefault="009317AF">
            <w:pPr>
              <w:pStyle w:val="ConsPlusNormal"/>
            </w:pPr>
          </w:p>
        </w:tc>
      </w:tr>
      <w:tr w:rsidR="009317AF">
        <w:tc>
          <w:tcPr>
            <w:tcW w:w="1196" w:type="dxa"/>
          </w:tcPr>
          <w:p w:rsidR="009317AF" w:rsidRDefault="009317AF">
            <w:pPr>
              <w:pStyle w:val="ConsPlusNormal"/>
            </w:pPr>
            <w:r>
              <w:t>апрель</w:t>
            </w:r>
          </w:p>
        </w:tc>
        <w:tc>
          <w:tcPr>
            <w:tcW w:w="1843" w:type="dxa"/>
          </w:tcPr>
          <w:p w:rsidR="009317AF" w:rsidRDefault="009317AF">
            <w:pPr>
              <w:pStyle w:val="ConsPlusNormal"/>
            </w:pPr>
          </w:p>
        </w:tc>
        <w:tc>
          <w:tcPr>
            <w:tcW w:w="1072" w:type="dxa"/>
          </w:tcPr>
          <w:p w:rsidR="009317AF" w:rsidRDefault="009317AF">
            <w:pPr>
              <w:pStyle w:val="ConsPlusNormal"/>
            </w:pPr>
            <w:r>
              <w:t>август</w:t>
            </w:r>
          </w:p>
        </w:tc>
        <w:tc>
          <w:tcPr>
            <w:tcW w:w="1843" w:type="dxa"/>
          </w:tcPr>
          <w:p w:rsidR="009317AF" w:rsidRDefault="009317AF">
            <w:pPr>
              <w:pStyle w:val="ConsPlusNormal"/>
            </w:pPr>
          </w:p>
        </w:tc>
        <w:tc>
          <w:tcPr>
            <w:tcW w:w="1276" w:type="dxa"/>
          </w:tcPr>
          <w:p w:rsidR="009317AF" w:rsidRDefault="009317AF">
            <w:pPr>
              <w:pStyle w:val="ConsPlusNormal"/>
            </w:pPr>
            <w:r>
              <w:t>декабрь</w:t>
            </w:r>
          </w:p>
        </w:tc>
        <w:tc>
          <w:tcPr>
            <w:tcW w:w="1842" w:type="dxa"/>
          </w:tcPr>
          <w:p w:rsidR="009317AF" w:rsidRDefault="009317AF">
            <w:pPr>
              <w:pStyle w:val="ConsPlusNormal"/>
            </w:pPr>
          </w:p>
        </w:tc>
      </w:tr>
    </w:tbl>
    <w:p w:rsidR="009317AF" w:rsidRDefault="009317AF">
      <w:pPr>
        <w:pStyle w:val="ConsPlusNormal"/>
        <w:ind w:firstLine="540"/>
        <w:jc w:val="both"/>
      </w:pPr>
    </w:p>
    <w:p w:rsidR="009317AF" w:rsidRDefault="009317AF">
      <w:pPr>
        <w:pStyle w:val="ConsPlusNormal"/>
        <w:ind w:firstLine="540"/>
        <w:jc w:val="both"/>
      </w:pPr>
      <w:r>
        <w:t>11. Запрашиваемая сумма субсидии _____________________ рублей.</w:t>
      </w:r>
    </w:p>
    <w:p w:rsidR="009317AF" w:rsidRDefault="009317AF">
      <w:pPr>
        <w:pStyle w:val="ConsPlusNormal"/>
        <w:ind w:firstLine="540"/>
        <w:jc w:val="both"/>
      </w:pPr>
    </w:p>
    <w:p w:rsidR="009317AF" w:rsidRDefault="009317AF">
      <w:pPr>
        <w:pStyle w:val="ConsPlusNormal"/>
        <w:ind w:firstLine="540"/>
        <w:jc w:val="both"/>
      </w:pPr>
      <w:r>
        <w:t>Дата составления заявки: "___" __________ 20__ г.</w:t>
      </w:r>
    </w:p>
    <w:p w:rsidR="009317AF" w:rsidRDefault="009317AF">
      <w:pPr>
        <w:pStyle w:val="ConsPlusNormal"/>
        <w:ind w:firstLine="540"/>
        <w:jc w:val="both"/>
      </w:pPr>
    </w:p>
    <w:p w:rsidR="009317AF" w:rsidRDefault="009317AF">
      <w:pPr>
        <w:pStyle w:val="ConsPlusNormal"/>
        <w:ind w:firstLine="540"/>
        <w:jc w:val="both"/>
      </w:pPr>
      <w:r>
        <w:t>Настоящим подтверждаю достоверность предоставленной информации, получатель субсидии - юридическое лицо не находится в процессе реорганизации,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прекратил деятельность в качестве индивидуального предпринимателя.</w:t>
      </w:r>
    </w:p>
    <w:p w:rsidR="009317AF" w:rsidRDefault="009317A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098"/>
        <w:gridCol w:w="3402"/>
      </w:tblGrid>
      <w:tr w:rsidR="009317AF">
        <w:tc>
          <w:tcPr>
            <w:tcW w:w="3572" w:type="dxa"/>
            <w:tcBorders>
              <w:top w:val="nil"/>
              <w:left w:val="nil"/>
              <w:bottom w:val="nil"/>
              <w:right w:val="nil"/>
            </w:tcBorders>
          </w:tcPr>
          <w:p w:rsidR="009317AF" w:rsidRDefault="009317AF">
            <w:pPr>
              <w:pStyle w:val="ConsPlusNormal"/>
            </w:pPr>
            <w:r>
              <w:t>Руководитель частной</w:t>
            </w:r>
          </w:p>
          <w:p w:rsidR="009317AF" w:rsidRDefault="009317AF">
            <w:pPr>
              <w:pStyle w:val="ConsPlusNormal"/>
            </w:pPr>
            <w:r>
              <w:t>организации (индивидуальный</w:t>
            </w:r>
          </w:p>
          <w:p w:rsidR="009317AF" w:rsidRDefault="009317AF">
            <w:pPr>
              <w:pStyle w:val="ConsPlusNormal"/>
            </w:pPr>
            <w:r>
              <w:t>предприниматель)</w:t>
            </w:r>
          </w:p>
        </w:tc>
        <w:tc>
          <w:tcPr>
            <w:tcW w:w="2098" w:type="dxa"/>
            <w:tcBorders>
              <w:top w:val="nil"/>
              <w:left w:val="nil"/>
              <w:bottom w:val="nil"/>
              <w:right w:val="nil"/>
            </w:tcBorders>
            <w:vAlign w:val="bottom"/>
          </w:tcPr>
          <w:p w:rsidR="009317AF" w:rsidRDefault="009317AF">
            <w:pPr>
              <w:pStyle w:val="ConsPlusNormal"/>
              <w:jc w:val="center"/>
            </w:pPr>
            <w:r>
              <w:t>____________</w:t>
            </w:r>
          </w:p>
          <w:p w:rsidR="009317AF" w:rsidRDefault="009317AF">
            <w:pPr>
              <w:pStyle w:val="ConsPlusNormal"/>
              <w:jc w:val="center"/>
            </w:pPr>
            <w:r>
              <w:t>(подпись)</w:t>
            </w:r>
          </w:p>
        </w:tc>
        <w:tc>
          <w:tcPr>
            <w:tcW w:w="3402" w:type="dxa"/>
            <w:tcBorders>
              <w:top w:val="nil"/>
              <w:left w:val="nil"/>
              <w:bottom w:val="nil"/>
              <w:right w:val="nil"/>
            </w:tcBorders>
            <w:vAlign w:val="bottom"/>
          </w:tcPr>
          <w:p w:rsidR="009317AF" w:rsidRDefault="009317AF">
            <w:pPr>
              <w:pStyle w:val="ConsPlusNormal"/>
              <w:jc w:val="center"/>
            </w:pPr>
            <w:r>
              <w:t>______________________</w:t>
            </w:r>
          </w:p>
          <w:p w:rsidR="009317AF" w:rsidRDefault="009317AF">
            <w:pPr>
              <w:pStyle w:val="ConsPlusNormal"/>
              <w:jc w:val="center"/>
            </w:pPr>
            <w:r>
              <w:t>(расшифровка подписи)</w:t>
            </w:r>
          </w:p>
        </w:tc>
      </w:tr>
      <w:tr w:rsidR="009317AF">
        <w:tc>
          <w:tcPr>
            <w:tcW w:w="3572" w:type="dxa"/>
            <w:tcBorders>
              <w:top w:val="nil"/>
              <w:left w:val="nil"/>
              <w:bottom w:val="nil"/>
              <w:right w:val="nil"/>
            </w:tcBorders>
          </w:tcPr>
          <w:p w:rsidR="009317AF" w:rsidRDefault="009317AF">
            <w:pPr>
              <w:pStyle w:val="ConsPlusNormal"/>
            </w:pPr>
            <w:r>
              <w:t>М.П. (при наличии)</w:t>
            </w:r>
          </w:p>
        </w:tc>
        <w:tc>
          <w:tcPr>
            <w:tcW w:w="5500" w:type="dxa"/>
            <w:gridSpan w:val="2"/>
            <w:tcBorders>
              <w:top w:val="nil"/>
              <w:left w:val="nil"/>
              <w:bottom w:val="nil"/>
              <w:right w:val="nil"/>
            </w:tcBorders>
          </w:tcPr>
          <w:p w:rsidR="009317AF" w:rsidRDefault="009317AF">
            <w:pPr>
              <w:pStyle w:val="ConsPlusNormal"/>
              <w:jc w:val="center"/>
            </w:pPr>
          </w:p>
        </w:tc>
      </w:tr>
    </w:tbl>
    <w:p w:rsidR="009317AF" w:rsidRDefault="009317AF">
      <w:pPr>
        <w:pStyle w:val="ConsPlusNormal"/>
      </w:pPr>
    </w:p>
    <w:p w:rsidR="009317AF" w:rsidRDefault="009317AF">
      <w:pPr>
        <w:pStyle w:val="ConsPlusNormal"/>
      </w:pPr>
    </w:p>
    <w:p w:rsidR="009317AF" w:rsidRDefault="009317AF">
      <w:pPr>
        <w:pStyle w:val="ConsPlusNormal"/>
      </w:pPr>
    </w:p>
    <w:p w:rsidR="009317AF" w:rsidRDefault="009317AF">
      <w:pPr>
        <w:pStyle w:val="ConsPlusNormal"/>
      </w:pPr>
    </w:p>
    <w:p w:rsidR="009317AF" w:rsidRDefault="009317AF">
      <w:pPr>
        <w:pStyle w:val="ConsPlusNormal"/>
      </w:pPr>
    </w:p>
    <w:p w:rsidR="009317AF" w:rsidRDefault="009317AF">
      <w:pPr>
        <w:pStyle w:val="ConsPlusNormal"/>
        <w:jc w:val="right"/>
        <w:outlineLvl w:val="0"/>
      </w:pPr>
      <w:r>
        <w:t>Приложение 4</w:t>
      </w:r>
    </w:p>
    <w:p w:rsidR="009317AF" w:rsidRDefault="009317AF">
      <w:pPr>
        <w:pStyle w:val="ConsPlusNormal"/>
        <w:jc w:val="right"/>
      </w:pPr>
      <w:r>
        <w:t>к постановлению Администрации</w:t>
      </w:r>
    </w:p>
    <w:p w:rsidR="009317AF" w:rsidRDefault="009317AF">
      <w:pPr>
        <w:pStyle w:val="ConsPlusNormal"/>
        <w:jc w:val="right"/>
      </w:pPr>
      <w:r>
        <w:t>города Ханты-Мансийска</w:t>
      </w:r>
    </w:p>
    <w:p w:rsidR="009317AF" w:rsidRDefault="009317AF">
      <w:pPr>
        <w:pStyle w:val="ConsPlusNormal"/>
        <w:jc w:val="right"/>
      </w:pPr>
      <w:r>
        <w:t>от 05.11.2013 N 1421</w:t>
      </w:r>
    </w:p>
    <w:p w:rsidR="009317AF" w:rsidRDefault="009317AF">
      <w:pPr>
        <w:pStyle w:val="ConsPlusNormal"/>
      </w:pPr>
    </w:p>
    <w:p w:rsidR="009317AF" w:rsidRDefault="009317AF">
      <w:pPr>
        <w:pStyle w:val="ConsPlusTitle"/>
        <w:jc w:val="center"/>
      </w:pPr>
      <w:bookmarkStart w:id="23" w:name="P4562"/>
      <w:bookmarkEnd w:id="23"/>
      <w:r>
        <w:t>ПОРЯДОК</w:t>
      </w:r>
    </w:p>
    <w:p w:rsidR="009317AF" w:rsidRDefault="009317AF">
      <w:pPr>
        <w:pStyle w:val="ConsPlusTitle"/>
        <w:jc w:val="center"/>
      </w:pPr>
      <w:r>
        <w:t>ПРЕДОСТАВЛЕНИЯ СУБСИДИЙ ЧАСТНЫМ ОРГАНИЗАЦИЯМ, ОСУЩЕСТВЛЯЮЩИМ</w:t>
      </w:r>
    </w:p>
    <w:p w:rsidR="009317AF" w:rsidRDefault="009317AF">
      <w:pPr>
        <w:pStyle w:val="ConsPlusTitle"/>
        <w:jc w:val="center"/>
      </w:pPr>
      <w:r>
        <w:t>ОБРАЗОВАТЕЛЬНУЮ ДЕЯТЕЛЬНОСТЬ ПО РЕАЛИЗАЦИИ ОБРАЗОВАТЕЛЬНЫХ</w:t>
      </w:r>
    </w:p>
    <w:p w:rsidR="009317AF" w:rsidRDefault="009317AF">
      <w:pPr>
        <w:pStyle w:val="ConsPlusTitle"/>
        <w:jc w:val="center"/>
      </w:pPr>
      <w:r>
        <w:t>ПРОГРАММ ДОШКОЛЬНОГО ОБРАЗОВАНИЯ, РАСПОЛОЖЕННЫМ</w:t>
      </w:r>
    </w:p>
    <w:p w:rsidR="009317AF" w:rsidRDefault="009317AF">
      <w:pPr>
        <w:pStyle w:val="ConsPlusTitle"/>
        <w:jc w:val="center"/>
      </w:pPr>
      <w:r>
        <w:t>НА ТЕРРИТОРИИ ГОРОДА ХАНТЫ-МАНСИЙСКА, НА ФИНАНСОВОЕ</w:t>
      </w:r>
    </w:p>
    <w:p w:rsidR="009317AF" w:rsidRDefault="009317AF">
      <w:pPr>
        <w:pStyle w:val="ConsPlusTitle"/>
        <w:jc w:val="center"/>
      </w:pPr>
      <w:r>
        <w:t>ОБЕСПЕЧЕНИЕ ПОЛУЧЕНИЯ ДОШКОЛЬНОГО ОБРАЗОВАНИЯ ПОСРЕДСТВОМ</w:t>
      </w:r>
    </w:p>
    <w:p w:rsidR="009317AF" w:rsidRDefault="009317AF">
      <w:pPr>
        <w:pStyle w:val="ConsPlusTitle"/>
        <w:jc w:val="center"/>
      </w:pPr>
      <w:r>
        <w:t>ПРЕДОСТАВЛЕНИЯ УКАЗАННЫМ ОБРАЗОВАТЕЛЬНЫМ ОРГАНИЗАЦИЯМ</w:t>
      </w:r>
    </w:p>
    <w:p w:rsidR="009317AF" w:rsidRDefault="009317AF">
      <w:pPr>
        <w:pStyle w:val="ConsPlusTitle"/>
        <w:jc w:val="center"/>
      </w:pPr>
      <w:r>
        <w:t>СУБСИДИЙ НА ВОЗМЕЩЕНИЕ ЗАТРАТ, ВКЛЮЧАЯ РАСХОДЫ НА ОПЛАТУ</w:t>
      </w:r>
    </w:p>
    <w:p w:rsidR="009317AF" w:rsidRDefault="009317AF">
      <w:pPr>
        <w:pStyle w:val="ConsPlusTitle"/>
        <w:jc w:val="center"/>
      </w:pPr>
      <w:r>
        <w:t>ТРУДА, ДОПОЛНИТЕЛЬНОЕ ПРОФЕССИОНАЛЬНОЕ ОБРАЗОВАНИЕ</w:t>
      </w:r>
    </w:p>
    <w:p w:rsidR="009317AF" w:rsidRDefault="009317AF">
      <w:pPr>
        <w:pStyle w:val="ConsPlusTitle"/>
        <w:jc w:val="center"/>
      </w:pPr>
      <w:r>
        <w:t>ПЕДАГОГИЧЕСКИХ РАБОТНИКОВ, ПРИОБРЕТЕНИЕ УЧЕБНИКОВ И УЧЕБНЫХ</w:t>
      </w:r>
    </w:p>
    <w:p w:rsidR="009317AF" w:rsidRDefault="009317AF">
      <w:pPr>
        <w:pStyle w:val="ConsPlusTitle"/>
        <w:jc w:val="center"/>
      </w:pPr>
      <w:r>
        <w:t>ПОСОБИЙ, СРЕДСТВ ОБУЧЕНИЯ, ИГР, ИГРУШЕК (ЗА ИСКЛЮЧЕНИЕМ</w:t>
      </w:r>
    </w:p>
    <w:p w:rsidR="009317AF" w:rsidRDefault="009317AF">
      <w:pPr>
        <w:pStyle w:val="ConsPlusTitle"/>
        <w:jc w:val="center"/>
      </w:pPr>
      <w:r>
        <w:t>РАСХОДОВ НА ОПЛАТУ ТРУДА РАБОТНИКОВ, ОСУЩЕСТВЛЯЮЩИХ</w:t>
      </w:r>
    </w:p>
    <w:p w:rsidR="009317AF" w:rsidRDefault="009317AF">
      <w:pPr>
        <w:pStyle w:val="ConsPlusTitle"/>
        <w:jc w:val="center"/>
      </w:pPr>
      <w:r>
        <w:lastRenderedPageBreak/>
        <w:t>ДЕЯТЕЛЬНОСТЬ, СВЯЗАННУЮ С СОДЕРЖАНИЕМ ЗДАНИЙ И ОКАЗАНИЕМ</w:t>
      </w:r>
    </w:p>
    <w:p w:rsidR="009317AF" w:rsidRDefault="009317AF">
      <w:pPr>
        <w:pStyle w:val="ConsPlusTitle"/>
        <w:jc w:val="center"/>
      </w:pPr>
      <w:r>
        <w:t>КОММУНАЛЬНЫХ УСЛУГ) (ДАЛЕЕ - ПОРЯДОК)</w:t>
      </w:r>
    </w:p>
    <w:p w:rsidR="009317AF" w:rsidRDefault="009317A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317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7AF" w:rsidRDefault="009317AF"/>
        </w:tc>
        <w:tc>
          <w:tcPr>
            <w:tcW w:w="113" w:type="dxa"/>
            <w:tcBorders>
              <w:top w:val="nil"/>
              <w:left w:val="nil"/>
              <w:bottom w:val="nil"/>
              <w:right w:val="nil"/>
            </w:tcBorders>
            <w:shd w:val="clear" w:color="auto" w:fill="F4F3F8"/>
            <w:tcMar>
              <w:top w:w="0" w:type="dxa"/>
              <w:left w:w="0" w:type="dxa"/>
              <w:bottom w:w="0" w:type="dxa"/>
              <w:right w:w="0" w:type="dxa"/>
            </w:tcMar>
          </w:tcPr>
          <w:p w:rsidR="009317AF" w:rsidRDefault="009317AF"/>
        </w:tc>
        <w:tc>
          <w:tcPr>
            <w:tcW w:w="0" w:type="auto"/>
            <w:tcBorders>
              <w:top w:val="nil"/>
              <w:left w:val="nil"/>
              <w:bottom w:val="nil"/>
              <w:right w:val="nil"/>
            </w:tcBorders>
            <w:shd w:val="clear" w:color="auto" w:fill="F4F3F8"/>
            <w:tcMar>
              <w:top w:w="113" w:type="dxa"/>
              <w:left w:w="0" w:type="dxa"/>
              <w:bottom w:w="113" w:type="dxa"/>
              <w:right w:w="0" w:type="dxa"/>
            </w:tcMar>
          </w:tcPr>
          <w:p w:rsidR="009317AF" w:rsidRDefault="009317AF">
            <w:pPr>
              <w:pStyle w:val="ConsPlusNormal"/>
              <w:jc w:val="center"/>
            </w:pPr>
            <w:r>
              <w:rPr>
                <w:color w:val="392C69"/>
              </w:rPr>
              <w:t>Список изменяющих документов</w:t>
            </w:r>
          </w:p>
          <w:p w:rsidR="009317AF" w:rsidRDefault="009317AF">
            <w:pPr>
              <w:pStyle w:val="ConsPlusNormal"/>
              <w:jc w:val="center"/>
            </w:pPr>
            <w:r>
              <w:rPr>
                <w:color w:val="392C69"/>
              </w:rPr>
              <w:t xml:space="preserve">(введен </w:t>
            </w:r>
            <w:hyperlink r:id="rId76" w:history="1">
              <w:r>
                <w:rPr>
                  <w:color w:val="0000FF"/>
                </w:rPr>
                <w:t>постановлением</w:t>
              </w:r>
            </w:hyperlink>
            <w:r>
              <w:rPr>
                <w:color w:val="392C69"/>
              </w:rPr>
              <w:t xml:space="preserve"> Администрации города Ханты-Мансийска</w:t>
            </w:r>
          </w:p>
          <w:p w:rsidR="009317AF" w:rsidRDefault="009317AF">
            <w:pPr>
              <w:pStyle w:val="ConsPlusNormal"/>
              <w:jc w:val="center"/>
            </w:pPr>
            <w:r>
              <w:rPr>
                <w:color w:val="392C69"/>
              </w:rPr>
              <w:t>от 17.08.2020 N 968;</w:t>
            </w:r>
          </w:p>
          <w:p w:rsidR="009317AF" w:rsidRDefault="009317AF">
            <w:pPr>
              <w:pStyle w:val="ConsPlusNormal"/>
              <w:jc w:val="center"/>
            </w:pPr>
            <w:r>
              <w:rPr>
                <w:color w:val="392C69"/>
              </w:rPr>
              <w:t xml:space="preserve">в ред. </w:t>
            </w:r>
            <w:hyperlink r:id="rId77" w:history="1">
              <w:r>
                <w:rPr>
                  <w:color w:val="0000FF"/>
                </w:rPr>
                <w:t>постановления</w:t>
              </w:r>
            </w:hyperlink>
            <w:r>
              <w:rPr>
                <w:color w:val="392C69"/>
              </w:rPr>
              <w:t xml:space="preserve"> Администрации города Ханты-Мансийска</w:t>
            </w:r>
          </w:p>
          <w:p w:rsidR="009317AF" w:rsidRDefault="009317AF">
            <w:pPr>
              <w:pStyle w:val="ConsPlusNormal"/>
              <w:jc w:val="center"/>
            </w:pPr>
            <w:r>
              <w:rPr>
                <w:color w:val="392C69"/>
              </w:rPr>
              <w:t>от 28.05.2021 N 561)</w:t>
            </w:r>
          </w:p>
        </w:tc>
        <w:tc>
          <w:tcPr>
            <w:tcW w:w="113" w:type="dxa"/>
            <w:tcBorders>
              <w:top w:val="nil"/>
              <w:left w:val="nil"/>
              <w:bottom w:val="nil"/>
              <w:right w:val="nil"/>
            </w:tcBorders>
            <w:shd w:val="clear" w:color="auto" w:fill="F4F3F8"/>
            <w:tcMar>
              <w:top w:w="0" w:type="dxa"/>
              <w:left w:w="0" w:type="dxa"/>
              <w:bottom w:w="0" w:type="dxa"/>
              <w:right w:w="0" w:type="dxa"/>
            </w:tcMar>
          </w:tcPr>
          <w:p w:rsidR="009317AF" w:rsidRDefault="009317AF"/>
        </w:tc>
      </w:tr>
    </w:tbl>
    <w:p w:rsidR="009317AF" w:rsidRDefault="009317AF">
      <w:pPr>
        <w:pStyle w:val="ConsPlusNormal"/>
      </w:pPr>
    </w:p>
    <w:p w:rsidR="009317AF" w:rsidRDefault="009317AF">
      <w:pPr>
        <w:pStyle w:val="ConsPlusTitle"/>
        <w:jc w:val="center"/>
        <w:outlineLvl w:val="1"/>
      </w:pPr>
      <w:r>
        <w:t>1. Общие положения</w:t>
      </w:r>
    </w:p>
    <w:p w:rsidR="009317AF" w:rsidRDefault="009317AF">
      <w:pPr>
        <w:pStyle w:val="ConsPlusNormal"/>
        <w:jc w:val="center"/>
      </w:pPr>
    </w:p>
    <w:p w:rsidR="009317AF" w:rsidRDefault="009317AF">
      <w:pPr>
        <w:pStyle w:val="ConsPlusNormal"/>
        <w:ind w:firstLine="540"/>
        <w:jc w:val="both"/>
      </w:pPr>
      <w:r>
        <w:t xml:space="preserve">1.1. Настоящий Порядок разработан в соответствии с Бюджетным </w:t>
      </w:r>
      <w:hyperlink r:id="rId78" w:history="1">
        <w:r>
          <w:rPr>
            <w:color w:val="0000FF"/>
          </w:rPr>
          <w:t>кодексом</w:t>
        </w:r>
      </w:hyperlink>
      <w:r>
        <w:t xml:space="preserve"> Российской Федерации, Федеральным </w:t>
      </w:r>
      <w:hyperlink r:id="rId79" w:history="1">
        <w:r>
          <w:rPr>
            <w:color w:val="0000FF"/>
          </w:rPr>
          <w:t>законом</w:t>
        </w:r>
      </w:hyperlink>
      <w:r>
        <w:t xml:space="preserve"> от 29.12.2012 N 273-ФЗ "Об образовании в Российской Федерации", </w:t>
      </w:r>
      <w:hyperlink r:id="rId80"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1" w:history="1">
        <w:r>
          <w:rPr>
            <w:color w:val="0000FF"/>
          </w:rPr>
          <w:t>Законом</w:t>
        </w:r>
      </w:hyperlink>
      <w:r>
        <w:t xml:space="preserve"> Ханты-Мансийского автономного округа - Югры от 11.12.2013 N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hyperlink r:id="rId82" w:history="1">
        <w:r>
          <w:rPr>
            <w:color w:val="0000FF"/>
          </w:rPr>
          <w:t>постановлением</w:t>
        </w:r>
      </w:hyperlink>
      <w:r>
        <w:t xml:space="preserve"> Правительства Ханты-Мансийского автономного округа - Югры от 30.12.2016 N 567-п "О методиках формирования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формирования нормативов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порядке расходования субвенций, выделяемых бюджетам муниципальных образований Ханты-Мансийского автономного округа - Югры для обеспечения государственных гарантий на получение образования и осуществления переданных им отдельных государственных полномочий, перечне малокомплектных общеобразовательных организаций", и определяет требования к предоставлению субсидий из бюджета города Ханты-Мансийска частным организациям, осуществляющим образовательную деятельность по имеющим государственную лицензию основным общеобразовательным программам дошкольного образования, в том числе индивидуальным предпринимателям, осуществляющим образовательную деятельность на основании государственной регистрации индивидуального предпринимателя, видом экономической деятельности которого является образовательная деятельность (далее - частные организации) на финансовое обеспечение дошкольного образования.</w:t>
      </w:r>
    </w:p>
    <w:p w:rsidR="009317AF" w:rsidRDefault="009317AF">
      <w:pPr>
        <w:pStyle w:val="ConsPlusNormal"/>
        <w:jc w:val="both"/>
      </w:pPr>
      <w:r>
        <w:lastRenderedPageBreak/>
        <w:t xml:space="preserve">(в ред. </w:t>
      </w:r>
      <w:hyperlink r:id="rId83" w:history="1">
        <w:r>
          <w:rPr>
            <w:color w:val="0000FF"/>
          </w:rPr>
          <w:t>постановления</w:t>
        </w:r>
      </w:hyperlink>
      <w:r>
        <w:t xml:space="preserve"> Администрации города Ханты-Мансийска от 28.05.2021 N 561)</w:t>
      </w:r>
    </w:p>
    <w:p w:rsidR="009317AF" w:rsidRDefault="009317AF">
      <w:pPr>
        <w:pStyle w:val="ConsPlusNormal"/>
        <w:spacing w:before="220"/>
        <w:ind w:firstLine="540"/>
        <w:jc w:val="both"/>
      </w:pPr>
      <w:bookmarkStart w:id="24" w:name="P4586"/>
      <w:bookmarkEnd w:id="24"/>
      <w:r>
        <w:t>1.2. Целью предоставления субсидий частным организациям является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(далее - Субсидия) для финансового обеспечения получения дошкольного образования в частных организациях в пределах лимитов бюджетных обязательств, предусмотренных решением Думы города Ханты-Мансийска о бюджете города Ханты-Мансийска на соответствующий финансовый год и на плановый период.</w:t>
      </w:r>
    </w:p>
    <w:p w:rsidR="009317AF" w:rsidRDefault="009317AF">
      <w:pPr>
        <w:pStyle w:val="ConsPlusNormal"/>
        <w:spacing w:before="220"/>
        <w:ind w:firstLine="540"/>
        <w:jc w:val="both"/>
      </w:pPr>
      <w:r>
        <w:t>1.3. Предоставление Субсидии осуществляется Департаментом образования Администрации города Ханты-Мансийска (далее - Департамент образования),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(далее - главный распорядитель бюджетных средств).</w:t>
      </w:r>
    </w:p>
    <w:p w:rsidR="009317AF" w:rsidRDefault="009317AF">
      <w:pPr>
        <w:pStyle w:val="ConsPlusNormal"/>
        <w:spacing w:before="220"/>
        <w:ind w:firstLine="540"/>
        <w:jc w:val="both"/>
      </w:pPr>
      <w:r>
        <w:t>1.4. Субсидия предоставляется за счет средств субвенции из бюджета Ханты-Мансийского автономного округа - Югры на реализацию дошкольными образовательными организациями основных общеобразовательных программ дошкольного образования.</w:t>
      </w:r>
    </w:p>
    <w:p w:rsidR="009317AF" w:rsidRDefault="009317AF">
      <w:pPr>
        <w:pStyle w:val="ConsPlusNormal"/>
        <w:spacing w:before="220"/>
        <w:ind w:firstLine="540"/>
        <w:jc w:val="both"/>
      </w:pPr>
      <w:bookmarkStart w:id="25" w:name="P4589"/>
      <w:bookmarkEnd w:id="25"/>
      <w:r>
        <w:t>1.5. Субсидия предоставляется частной организации, отвечающей следующим критериям:</w:t>
      </w:r>
    </w:p>
    <w:p w:rsidR="009317AF" w:rsidRDefault="009317AF">
      <w:pPr>
        <w:pStyle w:val="ConsPlusNormal"/>
        <w:spacing w:before="220"/>
        <w:ind w:firstLine="540"/>
        <w:jc w:val="both"/>
      </w:pPr>
      <w:r>
        <w:t>наличие регистрации в качестве юридического лица или индивидуального предпринимателя и осуществление образовательной деятельности по реализации основных общеобразовательных программ дошкольного образования на территории города Ханты-Мансийска;</w:t>
      </w:r>
    </w:p>
    <w:p w:rsidR="009317AF" w:rsidRDefault="009317AF">
      <w:pPr>
        <w:pStyle w:val="ConsPlusNormal"/>
        <w:spacing w:before="220"/>
        <w:ind w:firstLine="540"/>
        <w:jc w:val="both"/>
      </w:pPr>
      <w:r>
        <w:t>наличие лицензии на осуществление образовательной деятельности по реализации основных общеобразовательных программ дошкольного образования.</w:t>
      </w:r>
    </w:p>
    <w:p w:rsidR="009317AF" w:rsidRDefault="009317AF">
      <w:pPr>
        <w:pStyle w:val="ConsPlusNormal"/>
        <w:ind w:firstLine="540"/>
        <w:jc w:val="both"/>
      </w:pPr>
    </w:p>
    <w:p w:rsidR="009317AF" w:rsidRDefault="009317AF">
      <w:pPr>
        <w:pStyle w:val="ConsPlusTitle"/>
        <w:jc w:val="center"/>
        <w:outlineLvl w:val="1"/>
      </w:pPr>
      <w:r>
        <w:t>2. Условия и порядок предоставления Субсидии</w:t>
      </w:r>
    </w:p>
    <w:p w:rsidR="009317AF" w:rsidRDefault="009317AF">
      <w:pPr>
        <w:pStyle w:val="ConsPlusNormal"/>
        <w:jc w:val="center"/>
      </w:pPr>
    </w:p>
    <w:p w:rsidR="009317AF" w:rsidRDefault="009317AF">
      <w:pPr>
        <w:pStyle w:val="ConsPlusNormal"/>
        <w:ind w:firstLine="540"/>
        <w:jc w:val="both"/>
      </w:pPr>
      <w:bookmarkStart w:id="26" w:name="P4595"/>
      <w:bookmarkEnd w:id="26"/>
      <w:r>
        <w:t xml:space="preserve">2.1. В целях получения Субсидии частная организация представляет </w:t>
      </w:r>
      <w:hyperlink w:anchor="P4698" w:history="1">
        <w:r>
          <w:rPr>
            <w:color w:val="0000FF"/>
          </w:rPr>
          <w:t>заявку</w:t>
        </w:r>
      </w:hyperlink>
      <w:r>
        <w:t xml:space="preserve"> на предоставление Субсидии по форме согласно приложению 1 к настоящему Порядку на бумажном носителе с приложением следующих документов:</w:t>
      </w:r>
    </w:p>
    <w:p w:rsidR="009317AF" w:rsidRDefault="009317AF">
      <w:pPr>
        <w:pStyle w:val="ConsPlusNormal"/>
        <w:spacing w:before="220"/>
        <w:ind w:firstLine="540"/>
        <w:jc w:val="both"/>
      </w:pPr>
      <w:r>
        <w:t xml:space="preserve">2.1.1. Документы, подтверждающие соответствие частной организации критериям, установленным </w:t>
      </w:r>
      <w:hyperlink w:anchor="P4589" w:history="1">
        <w:r>
          <w:rPr>
            <w:color w:val="0000FF"/>
          </w:rPr>
          <w:t>пунктом 1.5 раздела 1</w:t>
        </w:r>
      </w:hyperlink>
      <w:r>
        <w:t xml:space="preserve">, требованиям, установленным </w:t>
      </w:r>
      <w:hyperlink w:anchor="P4612" w:history="1">
        <w:r>
          <w:rPr>
            <w:color w:val="0000FF"/>
          </w:rPr>
          <w:t>пунктом 2.7</w:t>
        </w:r>
      </w:hyperlink>
      <w:r>
        <w:t xml:space="preserve"> настоящего раздела:</w:t>
      </w:r>
    </w:p>
    <w:p w:rsidR="009317AF" w:rsidRDefault="009317AF">
      <w:pPr>
        <w:pStyle w:val="ConsPlusNormal"/>
        <w:spacing w:before="220"/>
        <w:ind w:firstLine="540"/>
        <w:jc w:val="both"/>
      </w:pPr>
      <w:r>
        <w:t>копия документа, удостоверяющего личность, с предъявлением оригинала для сверки данных - для индивидуального предпринимателя;</w:t>
      </w:r>
    </w:p>
    <w:p w:rsidR="009317AF" w:rsidRDefault="009317AF">
      <w:pPr>
        <w:pStyle w:val="ConsPlusNormal"/>
        <w:spacing w:before="220"/>
        <w:ind w:firstLine="540"/>
        <w:jc w:val="both"/>
      </w:pPr>
      <w:r>
        <w:t>копия лицензии на осуществление образовательной деятельности по реализации основных общеобразовательных программ дошкольного образования (с приложениями);</w:t>
      </w:r>
    </w:p>
    <w:p w:rsidR="009317AF" w:rsidRDefault="009317AF">
      <w:pPr>
        <w:pStyle w:val="ConsPlusNormal"/>
        <w:spacing w:before="220"/>
        <w:ind w:firstLine="540"/>
        <w:jc w:val="both"/>
      </w:pPr>
      <w:bookmarkStart w:id="27" w:name="P4599"/>
      <w:bookmarkEnd w:id="27"/>
      <w:r>
        <w:t>информация о численности воспитанников на очередной финансовый год и плановый период на бумажном носителе.</w:t>
      </w:r>
    </w:p>
    <w:p w:rsidR="009317AF" w:rsidRDefault="009317AF">
      <w:pPr>
        <w:pStyle w:val="ConsPlusNormal"/>
        <w:spacing w:before="220"/>
        <w:ind w:firstLine="540"/>
        <w:jc w:val="both"/>
      </w:pPr>
      <w:r>
        <w:t>2.1.2. Расчет запрашиваемого объема Субсидии.</w:t>
      </w:r>
    </w:p>
    <w:p w:rsidR="009317AF" w:rsidRDefault="009317AF">
      <w:pPr>
        <w:pStyle w:val="ConsPlusNormal"/>
        <w:spacing w:before="220"/>
        <w:ind w:firstLine="540"/>
        <w:jc w:val="both"/>
      </w:pPr>
      <w:r>
        <w:t xml:space="preserve">2.2. Документы, предусмотренные </w:t>
      </w:r>
      <w:hyperlink w:anchor="P4595" w:history="1">
        <w:r>
          <w:rPr>
            <w:color w:val="0000FF"/>
          </w:rPr>
          <w:t>пунктом 2.1</w:t>
        </w:r>
      </w:hyperlink>
      <w:r>
        <w:t xml:space="preserve"> настоящего раздела, представляются руководителем частной организации (индивидуальным предпринимателем) лично или через </w:t>
      </w:r>
      <w:r>
        <w:lastRenderedPageBreak/>
        <w:t>своего представителя на основании выданной руководителем (индивидуальным предпринимателем) доверенности на право их предоставления, оформленной в соответствии с действующим законодательством, которую он приобщает к документам, направляемым в Департамент образования.</w:t>
      </w:r>
    </w:p>
    <w:p w:rsidR="009317AF" w:rsidRDefault="009317AF">
      <w:pPr>
        <w:pStyle w:val="ConsPlusNormal"/>
        <w:spacing w:before="220"/>
        <w:ind w:firstLine="540"/>
        <w:jc w:val="both"/>
      </w:pPr>
      <w:r>
        <w:t>2.3. Руководитель частной организации (индивидуальный предприниматель) несет ответственность за достоверность представляемых сведений и подлинность документов.</w:t>
      </w:r>
    </w:p>
    <w:p w:rsidR="009317AF" w:rsidRDefault="009317AF">
      <w:pPr>
        <w:pStyle w:val="ConsPlusNormal"/>
        <w:spacing w:before="220"/>
        <w:ind w:firstLine="540"/>
        <w:jc w:val="both"/>
      </w:pPr>
      <w:r>
        <w:t>2.4. Копии документов должны быть заверены печатью (при наличии) и подписью руководителя частной организации (индивидуального предпринимателя), сверены с оригиналами и заверены подписью специалиста Департамента образования, осуществляющего прием документов.</w:t>
      </w:r>
    </w:p>
    <w:p w:rsidR="009317AF" w:rsidRDefault="009317AF">
      <w:pPr>
        <w:pStyle w:val="ConsPlusNormal"/>
        <w:spacing w:before="220"/>
        <w:ind w:firstLine="540"/>
        <w:jc w:val="both"/>
      </w:pPr>
      <w:r>
        <w:t>2.4.1. Поступившие заявки подлежат учету в журнале регистрации заявок специалистом Департамента образования в день ее поступления.</w:t>
      </w:r>
    </w:p>
    <w:p w:rsidR="009317AF" w:rsidRDefault="009317AF">
      <w:pPr>
        <w:pStyle w:val="ConsPlusNormal"/>
        <w:spacing w:before="220"/>
        <w:ind w:firstLine="540"/>
        <w:jc w:val="both"/>
      </w:pPr>
      <w:r>
        <w:t>2.5. После сверки документов специалистом Департамента образования оригиналы возвращаются руководителю частной организации (индивидуальному предпринимателю).</w:t>
      </w:r>
    </w:p>
    <w:p w:rsidR="009317AF" w:rsidRDefault="009317AF">
      <w:pPr>
        <w:pStyle w:val="ConsPlusNormal"/>
        <w:spacing w:before="220"/>
        <w:ind w:firstLine="540"/>
        <w:jc w:val="both"/>
      </w:pPr>
      <w:bookmarkStart w:id="28" w:name="P4606"/>
      <w:bookmarkEnd w:id="28"/>
      <w:r>
        <w:t>2.6. Департамент образования в течение 7 рабочих дней со дня регистрации заявки путем направления запросов в соответствующие органы (организации), а также с помощью информационных ресурсов в сети Интернет самостоятельно получает следующие документы (сведения):</w:t>
      </w:r>
    </w:p>
    <w:p w:rsidR="009317AF" w:rsidRDefault="009317AF">
      <w:pPr>
        <w:pStyle w:val="ConsPlusNormal"/>
        <w:spacing w:before="220"/>
        <w:ind w:firstLine="540"/>
        <w:jc w:val="both"/>
      </w:pPr>
      <w:r>
        <w:t>2.6.1. Выписку из Единого государственного реестра юридических лиц (индивидуальных предпринимателей) в электронном виде.</w:t>
      </w:r>
    </w:p>
    <w:p w:rsidR="009317AF" w:rsidRDefault="009317AF">
      <w:pPr>
        <w:pStyle w:val="ConsPlusNormal"/>
        <w:spacing w:before="220"/>
        <w:ind w:firstLine="540"/>
        <w:jc w:val="both"/>
      </w:pPr>
      <w:r>
        <w:t>2.6.2. Сведения о наличии (отсутствии) просроченной задолженности по возврату в бюджет Ханты-Мансийского автономного округа - Югры, бюджет города Ханты-Мансийска субсидий, бюджетных инвестиций, предоставленных, в том числе, в соответствии с иными правовыми актами, и иной просроченной задолженности перед бюджетом Ханты-Мансийского автономного округа - Югры, бюджетом города Ханты-Мансийска.</w:t>
      </w:r>
    </w:p>
    <w:p w:rsidR="009317AF" w:rsidRDefault="009317AF">
      <w:pPr>
        <w:pStyle w:val="ConsPlusNormal"/>
        <w:spacing w:before="220"/>
        <w:ind w:firstLine="540"/>
        <w:jc w:val="both"/>
      </w:pPr>
      <w:r>
        <w:t xml:space="preserve">2.6.3. Сведения, подтверждающие получение (не получение) средств из бюджета Ханты-Мансийского автономного округа - Югры, бюджета города Ханты-Мансийска в соответствии с иными нормативными правовыми актами Ханты-Мансийского автономного округа - Югры, муниципальными правовыми актами города Ханты-Мансийска на цели, указанные в </w:t>
      </w:r>
      <w:hyperlink w:anchor="P4586" w:history="1">
        <w:r>
          <w:rPr>
            <w:color w:val="0000FF"/>
          </w:rPr>
          <w:t>пункте 1.2 раздела 1</w:t>
        </w:r>
      </w:hyperlink>
      <w:r>
        <w:t xml:space="preserve"> настоящего Порядка.</w:t>
      </w:r>
    </w:p>
    <w:p w:rsidR="009317AF" w:rsidRDefault="009317AF">
      <w:pPr>
        <w:pStyle w:val="ConsPlusNormal"/>
        <w:spacing w:before="220"/>
        <w:ind w:firstLine="540"/>
        <w:jc w:val="both"/>
      </w:pPr>
      <w:r>
        <w:t>2.6.4. Копии учредительных документов юридического лица.</w:t>
      </w:r>
    </w:p>
    <w:p w:rsidR="009317AF" w:rsidRDefault="009317AF">
      <w:pPr>
        <w:pStyle w:val="ConsPlusNormal"/>
        <w:spacing w:before="220"/>
        <w:ind w:firstLine="540"/>
        <w:jc w:val="both"/>
      </w:pPr>
      <w:r>
        <w:t>2.6.5.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17AF" w:rsidRDefault="009317AF">
      <w:pPr>
        <w:pStyle w:val="ConsPlusNormal"/>
        <w:spacing w:before="220"/>
        <w:ind w:firstLine="540"/>
        <w:jc w:val="both"/>
      </w:pPr>
      <w:bookmarkStart w:id="29" w:name="P4612"/>
      <w:bookmarkEnd w:id="29"/>
      <w:r>
        <w:t>2.7. На 01 число месяца, предшествующего месяцу, в котором планируется заключение соглашения, частная организация должна соответствовать следующим требованиям:</w:t>
      </w:r>
    </w:p>
    <w:p w:rsidR="009317AF" w:rsidRDefault="009317AF">
      <w:pPr>
        <w:pStyle w:val="ConsPlusNormal"/>
        <w:spacing w:before="220"/>
        <w:ind w:firstLine="540"/>
        <w:jc w:val="both"/>
      </w:pPr>
      <w:r>
        <w:t>2.7.1. У частной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17AF" w:rsidRDefault="009317AF">
      <w:pPr>
        <w:pStyle w:val="ConsPlusNormal"/>
        <w:spacing w:before="220"/>
        <w:ind w:firstLine="540"/>
        <w:jc w:val="both"/>
      </w:pPr>
      <w:r>
        <w:t>2.7.2. У частной организации должна отсутствовать просроченная задолженность по возврату в бюджет Ханты-Мансийского автономного округа - Югры, бюджет города Ханты-Мансийска субсидий, бюджетных инвестиций, предоставленных, в том числе, в соответствии с иными правовыми актами, и иная просроченная задолженность перед бюджетом Ханты-</w:t>
      </w:r>
      <w:r>
        <w:lastRenderedPageBreak/>
        <w:t>Мансийского автономного округа - Югры, бюджетом города Ханты-Мансийска.</w:t>
      </w:r>
    </w:p>
    <w:p w:rsidR="009317AF" w:rsidRDefault="009317AF">
      <w:pPr>
        <w:pStyle w:val="ConsPlusNormal"/>
        <w:spacing w:before="220"/>
        <w:ind w:firstLine="540"/>
        <w:jc w:val="both"/>
      </w:pPr>
      <w:r>
        <w:t xml:space="preserve">2.7.3. Частная организация не должна получать средства из бюджета Ханты-Мансийского автономного округа - Югры, бюджета города Ханты-Мансийска в соответствии с иными нормативными правовыми актами Ханты-Мансийского автономного округа - Югры, муниципальными правовыми актами города Ханты-Мансийска на цели, указанные в </w:t>
      </w:r>
      <w:hyperlink w:anchor="P4586" w:history="1">
        <w:r>
          <w:rPr>
            <w:color w:val="0000FF"/>
          </w:rPr>
          <w:t>пункте 1.2 раздела 1</w:t>
        </w:r>
      </w:hyperlink>
      <w:r>
        <w:t xml:space="preserve"> настоящего Порядка.</w:t>
      </w:r>
    </w:p>
    <w:p w:rsidR="009317AF" w:rsidRDefault="009317AF">
      <w:pPr>
        <w:pStyle w:val="ConsPlusNormal"/>
        <w:spacing w:before="220"/>
        <w:ind w:firstLine="540"/>
        <w:jc w:val="both"/>
      </w:pPr>
      <w:r>
        <w:t>2.7.4. Частная организация - юридическое лицо не должно находиться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rsidR="009317AF" w:rsidRDefault="009317AF">
      <w:pPr>
        <w:pStyle w:val="ConsPlusNormal"/>
        <w:spacing w:before="220"/>
        <w:ind w:firstLine="540"/>
        <w:jc w:val="both"/>
      </w:pPr>
      <w:r>
        <w:t>2.7.5. Частная организация не должна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317AF" w:rsidRDefault="009317AF">
      <w:pPr>
        <w:pStyle w:val="ConsPlusNormal"/>
        <w:spacing w:before="220"/>
        <w:ind w:firstLine="540"/>
        <w:jc w:val="both"/>
      </w:pPr>
      <w:r>
        <w:t xml:space="preserve">2.8. В целях соблюдения </w:t>
      </w:r>
      <w:hyperlink w:anchor="P4612" w:history="1">
        <w:r>
          <w:rPr>
            <w:color w:val="0000FF"/>
          </w:rPr>
          <w:t>пункта 2.7</w:t>
        </w:r>
      </w:hyperlink>
      <w:r>
        <w:t xml:space="preserve"> настоящего раздела частной организацией предоставляется повторно документ, указанный в </w:t>
      </w:r>
      <w:hyperlink w:anchor="P4599" w:history="1">
        <w:r>
          <w:rPr>
            <w:color w:val="0000FF"/>
          </w:rPr>
          <w:t>абзаце четвертом подпункта 2.1.1 пункта 2.1</w:t>
        </w:r>
      </w:hyperlink>
      <w:r>
        <w:t xml:space="preserve"> настоящего раздела, а Департамент образования получает документы (сведения) в соответствии с </w:t>
      </w:r>
      <w:hyperlink w:anchor="P4606" w:history="1">
        <w:r>
          <w:rPr>
            <w:color w:val="0000FF"/>
          </w:rPr>
          <w:t>пунктом 2.6</w:t>
        </w:r>
      </w:hyperlink>
      <w:r>
        <w:t xml:space="preserve"> настоящего раздела.</w:t>
      </w:r>
    </w:p>
    <w:p w:rsidR="009317AF" w:rsidRDefault="009317AF">
      <w:pPr>
        <w:pStyle w:val="ConsPlusNormal"/>
        <w:spacing w:before="220"/>
        <w:ind w:firstLine="540"/>
        <w:jc w:val="both"/>
      </w:pPr>
      <w:bookmarkStart w:id="30" w:name="P4619"/>
      <w:bookmarkEnd w:id="30"/>
      <w:r>
        <w:t xml:space="preserve">2.9. Департамент образования в течение 30 рабочих дней со дня получения документов, указанных в </w:t>
      </w:r>
      <w:hyperlink w:anchor="P4595" w:history="1">
        <w:r>
          <w:rPr>
            <w:color w:val="0000FF"/>
          </w:rPr>
          <w:t>пунктах 2.1</w:t>
        </w:r>
      </w:hyperlink>
      <w:r>
        <w:t xml:space="preserve">, </w:t>
      </w:r>
      <w:hyperlink w:anchor="P4606" w:history="1">
        <w:r>
          <w:rPr>
            <w:color w:val="0000FF"/>
          </w:rPr>
          <w:t>2.6</w:t>
        </w:r>
      </w:hyperlink>
      <w:r>
        <w:t xml:space="preserve"> настоящего раздела, рассматривает их и принимает решение о предоставлении Субсидии частной образовательной организации либо об отказе в ее предоставлении в форме приказа Департамента образования.</w:t>
      </w:r>
    </w:p>
    <w:p w:rsidR="009317AF" w:rsidRDefault="009317AF">
      <w:pPr>
        <w:pStyle w:val="ConsPlusNormal"/>
        <w:spacing w:before="220"/>
        <w:ind w:firstLine="540"/>
        <w:jc w:val="both"/>
      </w:pPr>
      <w:r>
        <w:t>2.9.1. Решение о предоставлении Субсидии должно содержать информацию о получателе, размере и цели предоставления Субсидии.</w:t>
      </w:r>
    </w:p>
    <w:p w:rsidR="009317AF" w:rsidRDefault="009317AF">
      <w:pPr>
        <w:pStyle w:val="ConsPlusNormal"/>
        <w:spacing w:before="220"/>
        <w:ind w:firstLine="540"/>
        <w:jc w:val="both"/>
      </w:pPr>
      <w:r>
        <w:t>В случае принятия решения об отказе Департамент образования направляет частной организации письмо, содержащее мотивированный отказ в предоставлении субсидии.</w:t>
      </w:r>
    </w:p>
    <w:p w:rsidR="009317AF" w:rsidRDefault="009317AF">
      <w:pPr>
        <w:pStyle w:val="ConsPlusNormal"/>
        <w:spacing w:before="220"/>
        <w:ind w:firstLine="540"/>
        <w:jc w:val="both"/>
      </w:pPr>
      <w:r>
        <w:t>2.10. Решение об отказе в предоставлении Субсидии принимается в случае:</w:t>
      </w:r>
    </w:p>
    <w:p w:rsidR="009317AF" w:rsidRDefault="009317AF">
      <w:pPr>
        <w:pStyle w:val="ConsPlusNormal"/>
        <w:spacing w:before="220"/>
        <w:ind w:firstLine="540"/>
        <w:jc w:val="both"/>
      </w:pPr>
      <w:r>
        <w:t xml:space="preserve">несоответствия частной организации критериям, установленным </w:t>
      </w:r>
      <w:hyperlink w:anchor="P4589" w:history="1">
        <w:r>
          <w:rPr>
            <w:color w:val="0000FF"/>
          </w:rPr>
          <w:t>пунктом 1.5 раздела 1</w:t>
        </w:r>
      </w:hyperlink>
      <w:r>
        <w:t xml:space="preserve">, требованиям, установленным </w:t>
      </w:r>
      <w:hyperlink w:anchor="P4612" w:history="1">
        <w:r>
          <w:rPr>
            <w:color w:val="0000FF"/>
          </w:rPr>
          <w:t>пунктом 2.7</w:t>
        </w:r>
      </w:hyperlink>
      <w:r>
        <w:t xml:space="preserve"> настоящего раздела;</w:t>
      </w:r>
    </w:p>
    <w:p w:rsidR="009317AF" w:rsidRDefault="009317AF">
      <w:pPr>
        <w:pStyle w:val="ConsPlusNormal"/>
        <w:spacing w:before="220"/>
        <w:ind w:firstLine="540"/>
        <w:jc w:val="both"/>
      </w:pPr>
      <w:r>
        <w:t xml:space="preserve">несоответствия предоставленных частной организацией документов требованиям, указанным в </w:t>
      </w:r>
      <w:hyperlink w:anchor="P4595" w:history="1">
        <w:r>
          <w:rPr>
            <w:color w:val="0000FF"/>
          </w:rPr>
          <w:t>пункте 2.1</w:t>
        </w:r>
      </w:hyperlink>
      <w:r>
        <w:t xml:space="preserve"> настоящего Порядка, или непредставление (предоставление не в полном объеме) указанных документов;</w:t>
      </w:r>
    </w:p>
    <w:p w:rsidR="009317AF" w:rsidRDefault="009317AF">
      <w:pPr>
        <w:pStyle w:val="ConsPlusNormal"/>
        <w:spacing w:before="220"/>
        <w:ind w:firstLine="540"/>
        <w:jc w:val="both"/>
      </w:pPr>
      <w:r>
        <w:t>недостоверности информации, содержащейся в документах, представленных частной организацией.</w:t>
      </w:r>
    </w:p>
    <w:p w:rsidR="009317AF" w:rsidRDefault="009317AF">
      <w:pPr>
        <w:pStyle w:val="ConsPlusNormal"/>
        <w:spacing w:before="220"/>
        <w:ind w:firstLine="540"/>
        <w:jc w:val="both"/>
      </w:pPr>
      <w:r>
        <w:t>Частная организация письменно уведомляется главным распорядителем бюджетных средств о принятом решении в течение 5 рабочих дней после принятия решения.</w:t>
      </w:r>
    </w:p>
    <w:p w:rsidR="009317AF" w:rsidRDefault="009317AF">
      <w:pPr>
        <w:pStyle w:val="ConsPlusNormal"/>
        <w:spacing w:before="220"/>
        <w:ind w:firstLine="540"/>
        <w:jc w:val="both"/>
      </w:pPr>
      <w:r>
        <w:t>2.11. Главный распорядитель бюджетных средств при определении объема Субсидии исходит из следующих показателей:</w:t>
      </w:r>
    </w:p>
    <w:p w:rsidR="009317AF" w:rsidRDefault="009317AF">
      <w:pPr>
        <w:pStyle w:val="ConsPlusNormal"/>
        <w:spacing w:before="220"/>
        <w:ind w:firstLine="540"/>
        <w:jc w:val="both"/>
      </w:pPr>
      <w:r>
        <w:lastRenderedPageBreak/>
        <w:t>среднегодовой численности воспитанников в данной частной образовательной организации;</w:t>
      </w:r>
    </w:p>
    <w:p w:rsidR="009317AF" w:rsidRDefault="009317AF">
      <w:pPr>
        <w:pStyle w:val="ConsPlusNormal"/>
        <w:spacing w:before="220"/>
        <w:ind w:firstLine="540"/>
        <w:jc w:val="both"/>
      </w:pPr>
      <w:r>
        <w:t xml:space="preserve">размеров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городских населенных пунктах, утвержденных </w:t>
      </w:r>
      <w:hyperlink r:id="rId84" w:history="1">
        <w:r>
          <w:rPr>
            <w:color w:val="0000FF"/>
          </w:rPr>
          <w:t>постановлением</w:t>
        </w:r>
      </w:hyperlink>
      <w:r>
        <w:t xml:space="preserve"> Правительства Ханты-Мансийского автономного округа - Югры от 30.12.2016 N 567-п "О методиках формирования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формирования нормативов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порядке расходования субвенций, выделяемых бюджетам муниципальных образований Ханты-Мансийского автономного округа - Югры для обеспечения государственных гарантий на получение образования и осуществления переданных им отдельных государственных полномочий, перечне малокомплектных общеобразовательных организаций".</w:t>
      </w:r>
    </w:p>
    <w:p w:rsidR="009317AF" w:rsidRDefault="009317AF">
      <w:pPr>
        <w:pStyle w:val="ConsPlusNormal"/>
        <w:spacing w:before="220"/>
        <w:ind w:firstLine="540"/>
        <w:jc w:val="both"/>
      </w:pPr>
      <w:r>
        <w:t>2.12. Размер Субсидии, предоставляемой частной организации, определяется по формуле:</w:t>
      </w:r>
    </w:p>
    <w:p w:rsidR="009317AF" w:rsidRDefault="009317AF">
      <w:pPr>
        <w:pStyle w:val="ConsPlusNormal"/>
        <w:ind w:firstLine="540"/>
        <w:jc w:val="both"/>
      </w:pPr>
    </w:p>
    <w:p w:rsidR="009317AF" w:rsidRDefault="009317AF">
      <w:pPr>
        <w:pStyle w:val="ConsPlusNormal"/>
        <w:jc w:val="center"/>
      </w:pPr>
      <w:r w:rsidRPr="00FC1DD0">
        <w:rPr>
          <w:position w:val="-12"/>
        </w:rPr>
        <w:pict>
          <v:shape id="_x0000_i1027" style="width:92.2pt;height:23.45pt" coordsize="" o:spt="100" adj="0,,0" path="" filled="f" stroked="f">
            <v:stroke joinstyle="miter"/>
            <v:imagedata r:id="rId85" o:title="base_24478_233937_32770"/>
            <v:formulas/>
            <v:path o:connecttype="segments"/>
          </v:shape>
        </w:pict>
      </w:r>
      <w:r>
        <w:t>, где:</w:t>
      </w:r>
    </w:p>
    <w:p w:rsidR="009317AF" w:rsidRDefault="009317AF">
      <w:pPr>
        <w:pStyle w:val="ConsPlusNormal"/>
        <w:ind w:firstLine="540"/>
        <w:jc w:val="both"/>
      </w:pPr>
    </w:p>
    <w:p w:rsidR="009317AF" w:rsidRDefault="009317AF">
      <w:pPr>
        <w:pStyle w:val="ConsPlusNormal"/>
        <w:ind w:firstLine="540"/>
        <w:jc w:val="both"/>
      </w:pPr>
      <w:r>
        <w:t>Si - размер Субсидии, предоставляемой i-й частной организации;</w:t>
      </w:r>
    </w:p>
    <w:p w:rsidR="009317AF" w:rsidRDefault="009317AF">
      <w:pPr>
        <w:pStyle w:val="ConsPlusNormal"/>
        <w:spacing w:before="220"/>
        <w:ind w:firstLine="540"/>
        <w:jc w:val="both"/>
      </w:pPr>
      <w:r>
        <w:t>Kid - среднегодовая численность воспитанников в i-й частной образовательной организации в группах с d-м нормативом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городских населенных пунктах;</w:t>
      </w:r>
    </w:p>
    <w:p w:rsidR="009317AF" w:rsidRDefault="009317AF">
      <w:pPr>
        <w:pStyle w:val="ConsPlusNormal"/>
        <w:spacing w:before="220"/>
        <w:ind w:firstLine="540"/>
        <w:jc w:val="both"/>
      </w:pPr>
      <w:r>
        <w:t>Nd - размер d-го норматива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городских населенных пунктах, на одного воспитанника с учетом вида группы, режима работы группы.</w:t>
      </w:r>
    </w:p>
    <w:p w:rsidR="009317AF" w:rsidRDefault="009317AF">
      <w:pPr>
        <w:pStyle w:val="ConsPlusNormal"/>
        <w:spacing w:before="220"/>
        <w:ind w:firstLine="540"/>
        <w:jc w:val="both"/>
      </w:pPr>
      <w:r>
        <w:t>Среднегодовая численность воспитанников в i-й частной организации (Kid) определяется на соответствующий финансовый год как средняя арифметическая величина, рассчитываемая из прогнозируемых показателей численности воспитанников на начало и конец финансового года с учетом вида и режима работы групп, а в случае изменения в течение года численности воспитанников, вида и режима работы групп, представления заявки на предоставление субсидии в текущем финансовом году - как средняя арифметическая величина, рассчитываемая из прогнозируемых показателей численности воспитанников на первое число каждого месяца финансового года (с момента получения лицензии на ведение образовательной деятельности по реализации основных общеобразовательных программ дошкольного образования) с учетом вида и режима работы групп.</w:t>
      </w:r>
    </w:p>
    <w:p w:rsidR="009317AF" w:rsidRDefault="009317AF">
      <w:pPr>
        <w:pStyle w:val="ConsPlusNormal"/>
        <w:spacing w:before="220"/>
        <w:ind w:firstLine="540"/>
        <w:jc w:val="both"/>
      </w:pPr>
      <w:r>
        <w:t xml:space="preserve">2.13. В случае принятия решения о предоставлении субсидии, Департамент образования в течение 1 рабочего дня после принятия указанного решения направляет частной организации </w:t>
      </w:r>
      <w:r>
        <w:lastRenderedPageBreak/>
        <w:t>уведомление о предоставлении субсидии и проект соглашения о предоставлении субсидии в соответствии с типовой формой, утвержденной Департаментом управления финансами Администрации города Ханты-Мансийска (далее - соглашение) в 2-х экземплярах.</w:t>
      </w:r>
    </w:p>
    <w:p w:rsidR="009317AF" w:rsidRDefault="009317AF">
      <w:pPr>
        <w:pStyle w:val="ConsPlusNormal"/>
        <w:spacing w:before="220"/>
        <w:ind w:firstLine="540"/>
        <w:jc w:val="both"/>
      </w:pPr>
      <w:r>
        <w:t>Частная организация в течение 3 рабочих дней с момента получения проекта соглашения возвращает 1 экземпляр подписанного соглашения в Департамент образования.</w:t>
      </w:r>
    </w:p>
    <w:p w:rsidR="009317AF" w:rsidRDefault="009317AF">
      <w:pPr>
        <w:pStyle w:val="ConsPlusNormal"/>
        <w:spacing w:before="220"/>
        <w:ind w:firstLine="540"/>
        <w:jc w:val="both"/>
      </w:pPr>
      <w:r>
        <w:t>2.13.1. В случае уменьшения главному распорядителю бюджетных средств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определенном в соглашении, соглашение должно содержать условия о согласовании новых условий соглашения или о расторжении соглашения при недостижении согласия по новым условиям.</w:t>
      </w:r>
    </w:p>
    <w:p w:rsidR="009317AF" w:rsidRDefault="009317AF">
      <w:pPr>
        <w:pStyle w:val="ConsPlusNormal"/>
        <w:jc w:val="both"/>
      </w:pPr>
      <w:r>
        <w:t xml:space="preserve">(п. 2.13.1 введен </w:t>
      </w:r>
      <w:hyperlink r:id="rId86" w:history="1">
        <w:r>
          <w:rPr>
            <w:color w:val="0000FF"/>
          </w:rPr>
          <w:t>постановлением</w:t>
        </w:r>
      </w:hyperlink>
      <w:r>
        <w:t xml:space="preserve"> Администрации города Ханты-Мансийска от 28.05.2021 N 561)</w:t>
      </w:r>
    </w:p>
    <w:p w:rsidR="009317AF" w:rsidRDefault="009317AF">
      <w:pPr>
        <w:pStyle w:val="ConsPlusNormal"/>
        <w:spacing w:before="220"/>
        <w:ind w:firstLine="540"/>
        <w:jc w:val="both"/>
      </w:pPr>
      <w:r>
        <w:t>2.14. Получатель Субсидии, заключая договор:</w:t>
      </w:r>
    </w:p>
    <w:p w:rsidR="009317AF" w:rsidRDefault="009317AF">
      <w:pPr>
        <w:pStyle w:val="ConsPlusNormal"/>
        <w:spacing w:before="220"/>
        <w:ind w:firstLine="540"/>
        <w:jc w:val="both"/>
      </w:pPr>
      <w:r>
        <w:t xml:space="preserve">абзац утратил силу. - </w:t>
      </w:r>
      <w:hyperlink r:id="rId87" w:history="1">
        <w:r>
          <w:rPr>
            <w:color w:val="0000FF"/>
          </w:rPr>
          <w:t>Постановление</w:t>
        </w:r>
      </w:hyperlink>
      <w:r>
        <w:t xml:space="preserve"> Администрации города Ханты-Мансийска от 28.05.2021 N 561;</w:t>
      </w:r>
    </w:p>
    <w:p w:rsidR="009317AF" w:rsidRDefault="009317AF">
      <w:pPr>
        <w:pStyle w:val="ConsPlusNormal"/>
        <w:spacing w:before="220"/>
        <w:ind w:firstLine="540"/>
        <w:jc w:val="both"/>
      </w:pPr>
      <w:r>
        <w:t>обязуется соблюдать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9317AF" w:rsidRDefault="009317AF">
      <w:pPr>
        <w:pStyle w:val="ConsPlusNormal"/>
        <w:spacing w:before="220"/>
        <w:ind w:firstLine="540"/>
        <w:jc w:val="both"/>
      </w:pPr>
      <w:r>
        <w:t>2.15. Перечисление Субсидии осуществляется главным распорядителем бюджетных средств не позднее десятого рабочего дня, после принятия решения главным распорядителем бюджетных средств о предоставлении Субсидии, в порядке, установленном договором, на счета, открытые в кредитных организациях в соответствии с требованиями, установленными действующим законодательством.</w:t>
      </w:r>
    </w:p>
    <w:p w:rsidR="009317AF" w:rsidRDefault="009317AF">
      <w:pPr>
        <w:pStyle w:val="ConsPlusNormal"/>
        <w:spacing w:before="220"/>
        <w:ind w:firstLine="540"/>
        <w:jc w:val="both"/>
      </w:pPr>
      <w:r>
        <w:t xml:space="preserve">2.16. Изменение объема Субсидии осуществляется при изменении показателей, учтенных при расчете объема Субсидии, при внесении изменений в нормативные правовые акты, являющиеся основополагающими для определения объема Субсидии путем внесения изменений в приказ, указанный в </w:t>
      </w:r>
      <w:hyperlink w:anchor="P4619" w:history="1">
        <w:r>
          <w:rPr>
            <w:color w:val="0000FF"/>
          </w:rPr>
          <w:t>пункте 2.9</w:t>
        </w:r>
      </w:hyperlink>
      <w:r>
        <w:t xml:space="preserve"> настоящего раздела, и договор. При этом увеличение объема Субсидии осуществляется в пределах средств, предусмотренных на данные цели решением Думы города Ханты-Мансийска о бюджете города Ханты-Мансийска на соответствующий финансовый год и плановый период.</w:t>
      </w:r>
    </w:p>
    <w:p w:rsidR="009317AF" w:rsidRDefault="009317AF">
      <w:pPr>
        <w:pStyle w:val="ConsPlusNormal"/>
        <w:spacing w:before="220"/>
        <w:ind w:firstLine="540"/>
        <w:jc w:val="both"/>
      </w:pPr>
      <w:r>
        <w:t>2.17. Неиспользованный в текущем финансовом году остаток Субсидии подлежит возврату бюджет города Ханты-Мансийска до 20 декабря текущего года.</w:t>
      </w:r>
    </w:p>
    <w:p w:rsidR="009317AF" w:rsidRDefault="009317AF">
      <w:pPr>
        <w:pStyle w:val="ConsPlusNormal"/>
        <w:spacing w:before="220"/>
        <w:ind w:firstLine="540"/>
        <w:jc w:val="both"/>
      </w:pPr>
      <w:r>
        <w:t xml:space="preserve">2.18. В случае если для достижения целей предоставления Субсидии требуется последующее предоставление Субсидии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форме гранта, предоставление Субсидии осуществляется в соответствии с условиями, установленными </w:t>
      </w:r>
      <w:hyperlink r:id="rId88" w:history="1">
        <w:r>
          <w:rPr>
            <w:color w:val="0000FF"/>
          </w:rPr>
          <w:t>пунктом 9</w:t>
        </w:r>
      </w:hyperlink>
      <w:r>
        <w:t xml:space="preserve"> общих требований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 постановлением Правительства Российской Федерации от 22.02.2020 N 203.</w:t>
      </w:r>
    </w:p>
    <w:p w:rsidR="009317AF" w:rsidRDefault="009317AF">
      <w:pPr>
        <w:pStyle w:val="ConsPlusNormal"/>
        <w:jc w:val="both"/>
      </w:pPr>
      <w:r>
        <w:t xml:space="preserve">(п. 2.18 введен </w:t>
      </w:r>
      <w:hyperlink r:id="rId89" w:history="1">
        <w:r>
          <w:rPr>
            <w:color w:val="0000FF"/>
          </w:rPr>
          <w:t>постановлением</w:t>
        </w:r>
      </w:hyperlink>
      <w:r>
        <w:t xml:space="preserve"> Администрации города Ханты-Мансийска от 28.05.2021 N 561)</w:t>
      </w:r>
    </w:p>
    <w:p w:rsidR="009317AF" w:rsidRDefault="009317AF">
      <w:pPr>
        <w:pStyle w:val="ConsPlusNormal"/>
        <w:ind w:firstLine="540"/>
        <w:jc w:val="both"/>
      </w:pPr>
    </w:p>
    <w:p w:rsidR="009317AF" w:rsidRDefault="009317AF">
      <w:pPr>
        <w:pStyle w:val="ConsPlusTitle"/>
        <w:jc w:val="center"/>
        <w:outlineLvl w:val="1"/>
      </w:pPr>
      <w:r>
        <w:lastRenderedPageBreak/>
        <w:t>3. Требования к отчетности</w:t>
      </w:r>
    </w:p>
    <w:p w:rsidR="009317AF" w:rsidRDefault="009317AF">
      <w:pPr>
        <w:pStyle w:val="ConsPlusNormal"/>
        <w:jc w:val="center"/>
      </w:pPr>
    </w:p>
    <w:p w:rsidR="009317AF" w:rsidRDefault="009317AF">
      <w:pPr>
        <w:pStyle w:val="ConsPlusNormal"/>
        <w:ind w:firstLine="540"/>
        <w:jc w:val="both"/>
      </w:pPr>
      <w:r>
        <w:t>3.1. По результатам использования Субсидии получатель субсидии представляет в Департамент образования:</w:t>
      </w:r>
    </w:p>
    <w:p w:rsidR="009317AF" w:rsidRDefault="009317AF">
      <w:pPr>
        <w:pStyle w:val="ConsPlusNormal"/>
        <w:spacing w:before="220"/>
        <w:ind w:firstLine="540"/>
        <w:jc w:val="both"/>
      </w:pPr>
      <w:bookmarkStart w:id="31" w:name="P4654"/>
      <w:bookmarkEnd w:id="31"/>
      <w:r>
        <w:t>3.1.1. Ежеквартально в срок не позднее 5 рабочих дней, следующих за отчетным кварталом, отчет об использовании Субсидии.</w:t>
      </w:r>
    </w:p>
    <w:p w:rsidR="009317AF" w:rsidRDefault="009317AF">
      <w:pPr>
        <w:pStyle w:val="ConsPlusNormal"/>
        <w:spacing w:before="220"/>
        <w:ind w:firstLine="540"/>
        <w:jc w:val="both"/>
      </w:pPr>
      <w:bookmarkStart w:id="32" w:name="P4655"/>
      <w:bookmarkEnd w:id="32"/>
      <w:r>
        <w:t>3.1.2. Ежегодно в срок не позднее 15 рабочих дней, следующих за отчетным годом, в котором была получена Субсидия, отчет об использовании Субсидии.</w:t>
      </w:r>
    </w:p>
    <w:p w:rsidR="009317AF" w:rsidRDefault="009317AF">
      <w:pPr>
        <w:pStyle w:val="ConsPlusNormal"/>
        <w:spacing w:before="220"/>
        <w:ind w:firstLine="540"/>
        <w:jc w:val="both"/>
      </w:pPr>
      <w:r>
        <w:t>3.1.3. К отчету в обязательном порядке прилагаются копии документов, заверенные руководителем частной организации (индивидуальным предпринимателем), подтверждающие целевое направление использования средств Субсидии (договор, акт приема-передачи, платежное поручение).</w:t>
      </w:r>
    </w:p>
    <w:p w:rsidR="009317AF" w:rsidRDefault="009317AF">
      <w:pPr>
        <w:pStyle w:val="ConsPlusNormal"/>
        <w:spacing w:before="220"/>
        <w:ind w:firstLine="540"/>
        <w:jc w:val="both"/>
      </w:pPr>
      <w:r>
        <w:t xml:space="preserve">3.2. Форма отчетов, указанных в </w:t>
      </w:r>
      <w:hyperlink w:anchor="P4654" w:history="1">
        <w:r>
          <w:rPr>
            <w:color w:val="0000FF"/>
          </w:rPr>
          <w:t>подпунктах 3.1.1</w:t>
        </w:r>
      </w:hyperlink>
      <w:r>
        <w:t xml:space="preserve">, </w:t>
      </w:r>
      <w:hyperlink w:anchor="P4655" w:history="1">
        <w:r>
          <w:rPr>
            <w:color w:val="0000FF"/>
          </w:rPr>
          <w:t>3.1.2 пункта 3.1</w:t>
        </w:r>
      </w:hyperlink>
      <w:r>
        <w:t xml:space="preserve"> настоящего раздела, устанавливается Соглашением.</w:t>
      </w:r>
    </w:p>
    <w:p w:rsidR="009317AF" w:rsidRDefault="009317AF">
      <w:pPr>
        <w:pStyle w:val="ConsPlusNormal"/>
        <w:spacing w:before="220"/>
        <w:ind w:firstLine="540"/>
        <w:jc w:val="both"/>
      </w:pPr>
      <w:r>
        <w:t xml:space="preserve">3.3. До 16 января частная организация представляет главному распорядителю бюджетных средств статистический отчет по </w:t>
      </w:r>
      <w:hyperlink r:id="rId90" w:history="1">
        <w:r>
          <w:rPr>
            <w:color w:val="0000FF"/>
          </w:rPr>
          <w:t>форме</w:t>
        </w:r>
      </w:hyperlink>
      <w:r>
        <w:t xml:space="preserve"> федерального статистического наблюдения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от 30.08.2017 N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 за предшествующий календарный год. Отчет предоставляется ежегодно.</w:t>
      </w:r>
    </w:p>
    <w:p w:rsidR="009317AF" w:rsidRDefault="009317AF">
      <w:pPr>
        <w:pStyle w:val="ConsPlusNormal"/>
        <w:jc w:val="both"/>
      </w:pPr>
      <w:r>
        <w:t xml:space="preserve">(в ред. </w:t>
      </w:r>
      <w:hyperlink r:id="rId91" w:history="1">
        <w:r>
          <w:rPr>
            <w:color w:val="0000FF"/>
          </w:rPr>
          <w:t>постановления</w:t>
        </w:r>
      </w:hyperlink>
      <w:r>
        <w:t xml:space="preserve"> Администрации города Ханты-Мансийска от 28.05.2021 N 561)</w:t>
      </w:r>
    </w:p>
    <w:p w:rsidR="009317AF" w:rsidRDefault="009317AF">
      <w:pPr>
        <w:pStyle w:val="ConsPlusNormal"/>
        <w:ind w:firstLine="540"/>
        <w:jc w:val="both"/>
      </w:pPr>
    </w:p>
    <w:p w:rsidR="009317AF" w:rsidRDefault="009317AF">
      <w:pPr>
        <w:pStyle w:val="ConsPlusTitle"/>
        <w:jc w:val="center"/>
        <w:outlineLvl w:val="1"/>
      </w:pPr>
      <w:r>
        <w:t>4. Требования об осуществлении контроля за соблюдением</w:t>
      </w:r>
    </w:p>
    <w:p w:rsidR="009317AF" w:rsidRDefault="009317AF">
      <w:pPr>
        <w:pStyle w:val="ConsPlusTitle"/>
        <w:jc w:val="center"/>
      </w:pPr>
      <w:r>
        <w:t>условий, целей и порядка предоставления Субсидии</w:t>
      </w:r>
    </w:p>
    <w:p w:rsidR="009317AF" w:rsidRDefault="009317AF">
      <w:pPr>
        <w:pStyle w:val="ConsPlusTitle"/>
        <w:jc w:val="center"/>
      </w:pPr>
      <w:r>
        <w:t>и ответственности за их нарушение</w:t>
      </w:r>
    </w:p>
    <w:p w:rsidR="009317AF" w:rsidRDefault="009317AF">
      <w:pPr>
        <w:pStyle w:val="ConsPlusNormal"/>
        <w:jc w:val="center"/>
      </w:pPr>
    </w:p>
    <w:p w:rsidR="009317AF" w:rsidRDefault="009317AF">
      <w:pPr>
        <w:pStyle w:val="ConsPlusNormal"/>
        <w:ind w:firstLine="540"/>
        <w:jc w:val="both"/>
      </w:pPr>
      <w:r>
        <w:t>4.1. Обязательная проверка соблюдения частной организацией порядка, целей и условий предоставления Субсидии, установленных настоящим Порядком, осуществляется главным распорядителем бюджетных средств и органами муниципального финансового контроля не реже одного раза в год со дня предоставления Субсидии.</w:t>
      </w:r>
    </w:p>
    <w:p w:rsidR="009317AF" w:rsidRDefault="009317AF">
      <w:pPr>
        <w:pStyle w:val="ConsPlusNormal"/>
        <w:spacing w:before="220"/>
        <w:ind w:firstLine="540"/>
        <w:jc w:val="both"/>
      </w:pPr>
      <w:r>
        <w:t>4.2. По результатам проверки в течение 5 рабочих дней составляется акт проверки соблюдения получателем субсидии порядка, целей и условий предоставления Субсидии, установленных настоящим Порядком.</w:t>
      </w:r>
    </w:p>
    <w:p w:rsidR="009317AF" w:rsidRDefault="009317AF">
      <w:pPr>
        <w:pStyle w:val="ConsPlusNormal"/>
        <w:spacing w:before="220"/>
        <w:ind w:firstLine="540"/>
        <w:jc w:val="both"/>
      </w:pPr>
      <w:r>
        <w:t>4.3. В течение 10 рабочих дней со дня составления акта по результатам проверки в соответствии с настоящим разделом Департамент образования направляет его частной организации заказным письмом с уведомлением о вручении.</w:t>
      </w:r>
    </w:p>
    <w:p w:rsidR="009317AF" w:rsidRDefault="009317AF">
      <w:pPr>
        <w:pStyle w:val="ConsPlusNormal"/>
        <w:spacing w:before="220"/>
        <w:ind w:firstLine="540"/>
        <w:jc w:val="both"/>
      </w:pPr>
      <w:r>
        <w:t>4.4. Субсидия подлежит возврату в бюджет города Ханты-Мансийска в случаях нарушения порядка, целей и условий предоставления Субсидии, установленных настоящим Порядком.</w:t>
      </w:r>
    </w:p>
    <w:p w:rsidR="009317AF" w:rsidRDefault="009317AF">
      <w:pPr>
        <w:pStyle w:val="ConsPlusNormal"/>
        <w:spacing w:before="220"/>
        <w:ind w:firstLine="540"/>
        <w:jc w:val="both"/>
      </w:pPr>
      <w:bookmarkStart w:id="33" w:name="P4669"/>
      <w:bookmarkEnd w:id="33"/>
      <w:r>
        <w:t>4.5. В случае выявления нарушений порядка, целей и условий предоставления Субсидии, установленных настоящим Порядком, в течение 10 рабочих дней со дня составления акта по результатам проверки Департамент образования направляет частной организации указанный акт и требование о возврате Субсидии.</w:t>
      </w:r>
    </w:p>
    <w:p w:rsidR="009317AF" w:rsidRDefault="009317AF">
      <w:pPr>
        <w:pStyle w:val="ConsPlusNormal"/>
        <w:spacing w:before="220"/>
        <w:ind w:firstLine="540"/>
        <w:jc w:val="both"/>
      </w:pPr>
      <w:r>
        <w:t xml:space="preserve">4.6. В течение 7 календарных дней со дня получения требования, указанного в </w:t>
      </w:r>
      <w:hyperlink w:anchor="P4669" w:history="1">
        <w:r>
          <w:rPr>
            <w:color w:val="0000FF"/>
          </w:rPr>
          <w:t>пункте 4.5</w:t>
        </w:r>
      </w:hyperlink>
      <w:r>
        <w:t xml:space="preserve"> настоящего раздела, частная организация осуществляет возврат денежных средств в бюджет </w:t>
      </w:r>
      <w:r>
        <w:lastRenderedPageBreak/>
        <w:t>города Ханты-Мансийска.</w:t>
      </w:r>
    </w:p>
    <w:p w:rsidR="009317AF" w:rsidRDefault="009317AF">
      <w:pPr>
        <w:pStyle w:val="ConsPlusNormal"/>
        <w:spacing w:before="220"/>
        <w:ind w:firstLine="540"/>
        <w:jc w:val="both"/>
      </w:pPr>
      <w:r>
        <w:t>4.7. В случае невыполнения требования о возврате Субсидии взыскание осуществляется в судебном порядке в соответствии с действующим законодательством.</w:t>
      </w:r>
    </w:p>
    <w:p w:rsidR="009317AF" w:rsidRDefault="009317AF">
      <w:pPr>
        <w:pStyle w:val="ConsPlusNormal"/>
      </w:pPr>
    </w:p>
    <w:p w:rsidR="009317AF" w:rsidRDefault="009317AF">
      <w:pPr>
        <w:pStyle w:val="ConsPlusNormal"/>
      </w:pPr>
    </w:p>
    <w:p w:rsidR="009317AF" w:rsidRDefault="009317AF">
      <w:pPr>
        <w:pStyle w:val="ConsPlusNormal"/>
      </w:pPr>
    </w:p>
    <w:p w:rsidR="009317AF" w:rsidRDefault="009317AF">
      <w:pPr>
        <w:pStyle w:val="ConsPlusNormal"/>
      </w:pPr>
    </w:p>
    <w:p w:rsidR="009317AF" w:rsidRDefault="009317AF">
      <w:pPr>
        <w:pStyle w:val="ConsPlusNormal"/>
      </w:pPr>
    </w:p>
    <w:p w:rsidR="009317AF" w:rsidRDefault="009317AF">
      <w:pPr>
        <w:pStyle w:val="ConsPlusNormal"/>
        <w:jc w:val="right"/>
        <w:outlineLvl w:val="1"/>
      </w:pPr>
      <w:r>
        <w:t>Приложение</w:t>
      </w:r>
    </w:p>
    <w:p w:rsidR="009317AF" w:rsidRDefault="009317AF">
      <w:pPr>
        <w:pStyle w:val="ConsPlusNormal"/>
        <w:jc w:val="right"/>
      </w:pPr>
      <w:r>
        <w:t>к Порядку предоставления субсидий</w:t>
      </w:r>
    </w:p>
    <w:p w:rsidR="009317AF" w:rsidRDefault="009317AF">
      <w:pPr>
        <w:pStyle w:val="ConsPlusNormal"/>
        <w:jc w:val="right"/>
      </w:pPr>
      <w:r>
        <w:t>частным организациям, осуществляющим</w:t>
      </w:r>
    </w:p>
    <w:p w:rsidR="009317AF" w:rsidRDefault="009317AF">
      <w:pPr>
        <w:pStyle w:val="ConsPlusNormal"/>
        <w:jc w:val="right"/>
      </w:pPr>
      <w:r>
        <w:t>образовательную деятельность по реализации</w:t>
      </w:r>
    </w:p>
    <w:p w:rsidR="009317AF" w:rsidRDefault="009317AF">
      <w:pPr>
        <w:pStyle w:val="ConsPlusNormal"/>
        <w:jc w:val="right"/>
      </w:pPr>
      <w:r>
        <w:t>образовательных программ дошкольного</w:t>
      </w:r>
    </w:p>
    <w:p w:rsidR="009317AF" w:rsidRDefault="009317AF">
      <w:pPr>
        <w:pStyle w:val="ConsPlusNormal"/>
        <w:jc w:val="right"/>
      </w:pPr>
      <w:r>
        <w:t>образования, расположенным на территории</w:t>
      </w:r>
    </w:p>
    <w:p w:rsidR="009317AF" w:rsidRDefault="009317AF">
      <w:pPr>
        <w:pStyle w:val="ConsPlusNormal"/>
        <w:jc w:val="right"/>
      </w:pPr>
      <w:r>
        <w:t>города Ханты-Мансийска, на финансовое</w:t>
      </w:r>
    </w:p>
    <w:p w:rsidR="009317AF" w:rsidRDefault="009317AF">
      <w:pPr>
        <w:pStyle w:val="ConsPlusNormal"/>
        <w:jc w:val="right"/>
      </w:pPr>
      <w:r>
        <w:t>обеспечение получения дошкольного</w:t>
      </w:r>
    </w:p>
    <w:p w:rsidR="009317AF" w:rsidRDefault="009317AF">
      <w:pPr>
        <w:pStyle w:val="ConsPlusNormal"/>
        <w:jc w:val="right"/>
      </w:pPr>
      <w:r>
        <w:t>образования, посредством предоставления</w:t>
      </w:r>
    </w:p>
    <w:p w:rsidR="009317AF" w:rsidRDefault="009317AF">
      <w:pPr>
        <w:pStyle w:val="ConsPlusNormal"/>
        <w:jc w:val="right"/>
      </w:pPr>
      <w:r>
        <w:t>указанным образовательным организациям</w:t>
      </w:r>
    </w:p>
    <w:p w:rsidR="009317AF" w:rsidRDefault="009317AF">
      <w:pPr>
        <w:pStyle w:val="ConsPlusNormal"/>
        <w:jc w:val="right"/>
      </w:pPr>
      <w:r>
        <w:t>субсидий на возмещение затрат, включая</w:t>
      </w:r>
    </w:p>
    <w:p w:rsidR="009317AF" w:rsidRDefault="009317AF">
      <w:pPr>
        <w:pStyle w:val="ConsPlusNormal"/>
        <w:jc w:val="right"/>
      </w:pPr>
      <w:r>
        <w:t>расходы на оплату труда, дополнительное</w:t>
      </w:r>
    </w:p>
    <w:p w:rsidR="009317AF" w:rsidRDefault="009317AF">
      <w:pPr>
        <w:pStyle w:val="ConsPlusNormal"/>
        <w:jc w:val="right"/>
      </w:pPr>
      <w:r>
        <w:t>профессиональное образование</w:t>
      </w:r>
    </w:p>
    <w:p w:rsidR="009317AF" w:rsidRDefault="009317AF">
      <w:pPr>
        <w:pStyle w:val="ConsPlusNormal"/>
        <w:jc w:val="right"/>
      </w:pPr>
      <w:r>
        <w:t>педагогических работников, приобретение</w:t>
      </w:r>
    </w:p>
    <w:p w:rsidR="009317AF" w:rsidRDefault="009317AF">
      <w:pPr>
        <w:pStyle w:val="ConsPlusNormal"/>
        <w:jc w:val="right"/>
      </w:pPr>
      <w:r>
        <w:t>учебников и учебных пособий, средств</w:t>
      </w:r>
    </w:p>
    <w:p w:rsidR="009317AF" w:rsidRDefault="009317AF">
      <w:pPr>
        <w:pStyle w:val="ConsPlusNormal"/>
        <w:jc w:val="right"/>
      </w:pPr>
      <w:r>
        <w:t>обучения, игр, игрушек (за исключением</w:t>
      </w:r>
    </w:p>
    <w:p w:rsidR="009317AF" w:rsidRDefault="009317AF">
      <w:pPr>
        <w:pStyle w:val="ConsPlusNormal"/>
        <w:jc w:val="right"/>
      </w:pPr>
      <w:r>
        <w:t>расходов на оплату труда работников,</w:t>
      </w:r>
    </w:p>
    <w:p w:rsidR="009317AF" w:rsidRDefault="009317AF">
      <w:pPr>
        <w:pStyle w:val="ConsPlusNormal"/>
        <w:jc w:val="right"/>
      </w:pPr>
      <w:r>
        <w:t>осуществляющих деятельность, связанную</w:t>
      </w:r>
    </w:p>
    <w:p w:rsidR="009317AF" w:rsidRDefault="009317AF">
      <w:pPr>
        <w:pStyle w:val="ConsPlusNormal"/>
        <w:jc w:val="right"/>
      </w:pPr>
      <w:r>
        <w:t>с содержанием зданий и оказанием</w:t>
      </w:r>
    </w:p>
    <w:p w:rsidR="009317AF" w:rsidRDefault="009317AF">
      <w:pPr>
        <w:pStyle w:val="ConsPlusNormal"/>
        <w:jc w:val="right"/>
      </w:pPr>
      <w:r>
        <w:t>коммунальных услуг)</w:t>
      </w:r>
    </w:p>
    <w:p w:rsidR="009317AF" w:rsidRDefault="009317AF">
      <w:pPr>
        <w:pStyle w:val="ConsPlusNormal"/>
        <w:jc w:val="both"/>
      </w:pPr>
    </w:p>
    <w:p w:rsidR="009317AF" w:rsidRDefault="009317AF">
      <w:pPr>
        <w:pStyle w:val="ConsPlusNonformat"/>
        <w:jc w:val="both"/>
      </w:pPr>
      <w:bookmarkStart w:id="34" w:name="P4698"/>
      <w:bookmarkEnd w:id="34"/>
      <w:r>
        <w:t xml:space="preserve">                                  Заявка</w:t>
      </w:r>
    </w:p>
    <w:p w:rsidR="009317AF" w:rsidRDefault="009317AF">
      <w:pPr>
        <w:pStyle w:val="ConsPlusNonformat"/>
        <w:jc w:val="both"/>
      </w:pPr>
      <w:r>
        <w:t xml:space="preserve">         на предоставление субсидии на возмещение затрат, включая</w:t>
      </w:r>
    </w:p>
    <w:p w:rsidR="009317AF" w:rsidRDefault="009317AF">
      <w:pPr>
        <w:pStyle w:val="ConsPlusNonformat"/>
        <w:jc w:val="both"/>
      </w:pPr>
      <w:r>
        <w:t xml:space="preserve">         расходы на оплату труда, дополнительное профессиональное</w:t>
      </w:r>
    </w:p>
    <w:p w:rsidR="009317AF" w:rsidRDefault="009317AF">
      <w:pPr>
        <w:pStyle w:val="ConsPlusNonformat"/>
        <w:jc w:val="both"/>
      </w:pPr>
      <w:r>
        <w:t xml:space="preserve">            образование педагогических работников, приобретение</w:t>
      </w:r>
    </w:p>
    <w:p w:rsidR="009317AF" w:rsidRDefault="009317AF">
      <w:pPr>
        <w:pStyle w:val="ConsPlusNonformat"/>
        <w:jc w:val="both"/>
      </w:pPr>
      <w:r>
        <w:t xml:space="preserve">        учебников и учебных пособий, средств обучения, игр, игрушек</w:t>
      </w:r>
    </w:p>
    <w:p w:rsidR="009317AF" w:rsidRDefault="009317AF">
      <w:pPr>
        <w:pStyle w:val="ConsPlusNonformat"/>
        <w:jc w:val="both"/>
      </w:pPr>
      <w:r>
        <w:t xml:space="preserve">           (за исключением расходов на оплату труда работников,</w:t>
      </w:r>
    </w:p>
    <w:p w:rsidR="009317AF" w:rsidRDefault="009317AF">
      <w:pPr>
        <w:pStyle w:val="ConsPlusNonformat"/>
        <w:jc w:val="both"/>
      </w:pPr>
      <w:r>
        <w:t xml:space="preserve">        осуществляющих деятельность, связанную с содержанием зданий</w:t>
      </w:r>
    </w:p>
    <w:p w:rsidR="009317AF" w:rsidRDefault="009317AF">
      <w:pPr>
        <w:pStyle w:val="ConsPlusNonformat"/>
        <w:jc w:val="both"/>
      </w:pPr>
      <w:r>
        <w:t xml:space="preserve">         и оказанием коммунальных услуг) в _______ году и плановом</w:t>
      </w:r>
    </w:p>
    <w:p w:rsidR="009317AF" w:rsidRDefault="009317AF">
      <w:pPr>
        <w:pStyle w:val="ConsPlusNonformat"/>
        <w:jc w:val="both"/>
      </w:pPr>
      <w:r>
        <w:t xml:space="preserve">                        периоде ____________ годов</w:t>
      </w:r>
    </w:p>
    <w:p w:rsidR="009317AF" w:rsidRDefault="009317AF">
      <w:pPr>
        <w:pStyle w:val="ConsPlusNonformat"/>
        <w:jc w:val="both"/>
      </w:pPr>
    </w:p>
    <w:p w:rsidR="009317AF" w:rsidRDefault="009317AF">
      <w:pPr>
        <w:pStyle w:val="ConsPlusNonformat"/>
        <w:jc w:val="both"/>
      </w:pPr>
      <w:r>
        <w:t xml:space="preserve">    1.    Наименование    юридического   лица   или   ФИО   индивидуального</w:t>
      </w:r>
    </w:p>
    <w:p w:rsidR="009317AF" w:rsidRDefault="009317AF">
      <w:pPr>
        <w:pStyle w:val="ConsPlusNonformat"/>
        <w:jc w:val="both"/>
      </w:pPr>
      <w:r>
        <w:t>предпринимателя,  осуществляющих образовательную деятельность по реализации</w:t>
      </w:r>
    </w:p>
    <w:p w:rsidR="009317AF" w:rsidRDefault="009317AF">
      <w:pPr>
        <w:pStyle w:val="ConsPlusNonformat"/>
        <w:jc w:val="both"/>
      </w:pPr>
      <w:r>
        <w:t>образовательных   программ   дошкольного   образования   (далее  -  частная</w:t>
      </w:r>
    </w:p>
    <w:p w:rsidR="009317AF" w:rsidRDefault="009317AF">
      <w:pPr>
        <w:pStyle w:val="ConsPlusNonformat"/>
        <w:jc w:val="both"/>
      </w:pPr>
      <w:r>
        <w:t>организация): _____________________________________________________________</w:t>
      </w:r>
    </w:p>
    <w:p w:rsidR="009317AF" w:rsidRDefault="009317AF">
      <w:pPr>
        <w:pStyle w:val="ConsPlusNonformat"/>
        <w:jc w:val="both"/>
      </w:pPr>
      <w:r>
        <w:t>__________________________________________________________________________.</w:t>
      </w:r>
    </w:p>
    <w:p w:rsidR="009317AF" w:rsidRDefault="009317AF">
      <w:pPr>
        <w:pStyle w:val="ConsPlusNonformat"/>
        <w:jc w:val="both"/>
      </w:pPr>
      <w:r>
        <w:t xml:space="preserve">    2. Организационно-правовая форма частной организации: _________________</w:t>
      </w:r>
    </w:p>
    <w:p w:rsidR="009317AF" w:rsidRDefault="009317AF">
      <w:pPr>
        <w:pStyle w:val="ConsPlusNonformat"/>
        <w:jc w:val="both"/>
      </w:pPr>
      <w:r>
        <w:t>__________________________________________________________________________.</w:t>
      </w:r>
    </w:p>
    <w:p w:rsidR="009317AF" w:rsidRDefault="009317AF">
      <w:pPr>
        <w:pStyle w:val="ConsPlusNonformat"/>
        <w:jc w:val="both"/>
      </w:pPr>
      <w:r>
        <w:t xml:space="preserve">    3. Дата создания, дата и номер регистрации частной организации: _______</w:t>
      </w:r>
    </w:p>
    <w:p w:rsidR="009317AF" w:rsidRDefault="009317AF">
      <w:pPr>
        <w:pStyle w:val="ConsPlusNonformat"/>
        <w:jc w:val="both"/>
      </w:pPr>
      <w:r>
        <w:t>__________________________________________________________________________.</w:t>
      </w:r>
    </w:p>
    <w:p w:rsidR="009317AF" w:rsidRDefault="009317AF">
      <w:pPr>
        <w:pStyle w:val="ConsPlusNonformat"/>
        <w:jc w:val="both"/>
      </w:pPr>
      <w:r>
        <w:t xml:space="preserve">    4. Основные сферы деятельности частной организации: ___________________</w:t>
      </w:r>
    </w:p>
    <w:p w:rsidR="009317AF" w:rsidRDefault="009317AF">
      <w:pPr>
        <w:pStyle w:val="ConsPlusNonformat"/>
        <w:jc w:val="both"/>
      </w:pPr>
      <w:r>
        <w:t>__________________________________________________________________________.</w:t>
      </w:r>
    </w:p>
    <w:p w:rsidR="009317AF" w:rsidRDefault="009317AF">
      <w:pPr>
        <w:pStyle w:val="ConsPlusNonformat"/>
        <w:jc w:val="both"/>
      </w:pPr>
      <w:r>
        <w:t xml:space="preserve">    5. ИНН частной организации: __________________________________________.</w:t>
      </w:r>
    </w:p>
    <w:p w:rsidR="009317AF" w:rsidRDefault="009317AF">
      <w:pPr>
        <w:pStyle w:val="ConsPlusNonformat"/>
        <w:jc w:val="both"/>
      </w:pPr>
      <w:r>
        <w:t xml:space="preserve">    6. Адрес нахождения частной организации: ______________________________</w:t>
      </w:r>
    </w:p>
    <w:p w:rsidR="009317AF" w:rsidRDefault="009317AF">
      <w:pPr>
        <w:pStyle w:val="ConsPlusNonformat"/>
        <w:jc w:val="both"/>
      </w:pPr>
      <w:r>
        <w:t>__________________________________________________________________________.</w:t>
      </w:r>
    </w:p>
    <w:p w:rsidR="009317AF" w:rsidRDefault="009317AF">
      <w:pPr>
        <w:pStyle w:val="ConsPlusNonformat"/>
        <w:jc w:val="both"/>
      </w:pPr>
      <w:r>
        <w:t xml:space="preserve">    7.  Контактная  информация  частной организации (номер телефона, факса,</w:t>
      </w:r>
    </w:p>
    <w:p w:rsidR="009317AF" w:rsidRDefault="009317AF">
      <w:pPr>
        <w:pStyle w:val="ConsPlusNonformat"/>
        <w:jc w:val="both"/>
      </w:pPr>
      <w:r>
        <w:t>адреса электронной почты): ________________________________________________</w:t>
      </w:r>
    </w:p>
    <w:p w:rsidR="009317AF" w:rsidRDefault="009317AF">
      <w:pPr>
        <w:pStyle w:val="ConsPlusNonformat"/>
        <w:jc w:val="both"/>
      </w:pPr>
      <w:r>
        <w:t>__________________________________________________________________________.</w:t>
      </w:r>
    </w:p>
    <w:p w:rsidR="009317AF" w:rsidRDefault="009317AF">
      <w:pPr>
        <w:pStyle w:val="ConsPlusNonformat"/>
        <w:jc w:val="both"/>
      </w:pPr>
      <w:r>
        <w:t xml:space="preserve">    8.  Руководитель  частной  организации (индивидуальный предприниматель)</w:t>
      </w:r>
    </w:p>
    <w:p w:rsidR="009317AF" w:rsidRDefault="009317AF">
      <w:pPr>
        <w:pStyle w:val="ConsPlusNonformat"/>
        <w:jc w:val="both"/>
      </w:pPr>
      <w:r>
        <w:lastRenderedPageBreak/>
        <w:t>(ФИО, телефоны, электронная почта): _______________________________________</w:t>
      </w:r>
    </w:p>
    <w:p w:rsidR="009317AF" w:rsidRDefault="009317AF">
      <w:pPr>
        <w:pStyle w:val="ConsPlusNonformat"/>
        <w:jc w:val="both"/>
      </w:pPr>
      <w:r>
        <w:t>__________________________________________________________________________.</w:t>
      </w:r>
    </w:p>
    <w:p w:rsidR="009317AF" w:rsidRDefault="009317AF">
      <w:pPr>
        <w:pStyle w:val="ConsPlusNonformat"/>
        <w:jc w:val="both"/>
      </w:pPr>
      <w:r>
        <w:t xml:space="preserve">    9. Адрес предоставления частной организацией дошкольного образования: _</w:t>
      </w:r>
    </w:p>
    <w:p w:rsidR="009317AF" w:rsidRDefault="009317AF">
      <w:pPr>
        <w:pStyle w:val="ConsPlusNonformat"/>
        <w:jc w:val="both"/>
      </w:pPr>
      <w:r>
        <w:t>__________________________________________________________________________.</w:t>
      </w:r>
    </w:p>
    <w:p w:rsidR="009317AF" w:rsidRDefault="009317AF">
      <w:pPr>
        <w:pStyle w:val="ConsPlusNonformat"/>
        <w:jc w:val="both"/>
      </w:pPr>
      <w:r>
        <w:t xml:space="preserve">    10.  Численность  детей  дошкольного  возраста  (до  семи лет), которым</w:t>
      </w:r>
    </w:p>
    <w:p w:rsidR="009317AF" w:rsidRDefault="009317AF">
      <w:pPr>
        <w:pStyle w:val="ConsPlusNonformat"/>
        <w:jc w:val="both"/>
      </w:pPr>
      <w:r>
        <w:t>предоставляется  услуга  дошкольного  образования  на  момент подачи заявки</w:t>
      </w:r>
    </w:p>
    <w:p w:rsidR="009317AF" w:rsidRDefault="009317AF">
      <w:pPr>
        <w:pStyle w:val="ConsPlusNonformat"/>
        <w:jc w:val="both"/>
      </w:pPr>
      <w:r>
        <w:t>______ человек.</w:t>
      </w:r>
    </w:p>
    <w:p w:rsidR="009317AF" w:rsidRDefault="009317AF">
      <w:pPr>
        <w:pStyle w:val="ConsPlusNonformat"/>
        <w:jc w:val="both"/>
      </w:pPr>
      <w:r>
        <w:t xml:space="preserve">    11. Запрашиваемая сумма субсидии _____________________ рублей.</w:t>
      </w:r>
    </w:p>
    <w:p w:rsidR="009317AF" w:rsidRDefault="009317AF">
      <w:pPr>
        <w:pStyle w:val="ConsPlusNonformat"/>
        <w:jc w:val="both"/>
      </w:pPr>
      <w:r>
        <w:t xml:space="preserve">    12. Предполагаемые направления расходования средств:</w:t>
      </w:r>
    </w:p>
    <w:p w:rsidR="009317AF" w:rsidRDefault="009317AF">
      <w:pPr>
        <w:pStyle w:val="ConsPlusNonformat"/>
        <w:jc w:val="both"/>
      </w:pPr>
      <w:r>
        <w:t>заработная  плата  работников,  дополнительное профессиональное образование</w:t>
      </w:r>
    </w:p>
    <w:p w:rsidR="009317AF" w:rsidRDefault="009317AF">
      <w:pPr>
        <w:pStyle w:val="ConsPlusNonformat"/>
        <w:jc w:val="both"/>
      </w:pPr>
      <w:r>
        <w:t>педагогических   работников   (за  исключением  работников,  осуществляющих</w:t>
      </w:r>
    </w:p>
    <w:p w:rsidR="009317AF" w:rsidRDefault="009317AF">
      <w:pPr>
        <w:pStyle w:val="ConsPlusNonformat"/>
        <w:jc w:val="both"/>
      </w:pPr>
      <w:r>
        <w:t>деятельность,  связанную  с  содержанием  зданий  и  оказанием коммунальных</w:t>
      </w:r>
    </w:p>
    <w:p w:rsidR="009317AF" w:rsidRDefault="009317AF">
      <w:pPr>
        <w:pStyle w:val="ConsPlusNonformat"/>
        <w:jc w:val="both"/>
      </w:pPr>
      <w:r>
        <w:t>услуг), начисления на заработную плату ________________ рублей, фактическая</w:t>
      </w:r>
    </w:p>
    <w:p w:rsidR="009317AF" w:rsidRDefault="009317AF">
      <w:pPr>
        <w:pStyle w:val="ConsPlusNonformat"/>
        <w:jc w:val="both"/>
      </w:pPr>
      <w:r>
        <w:t>численность   работников   (за   исключением   работников,   осуществляющих</w:t>
      </w:r>
    </w:p>
    <w:p w:rsidR="009317AF" w:rsidRDefault="009317AF">
      <w:pPr>
        <w:pStyle w:val="ConsPlusNonformat"/>
        <w:jc w:val="both"/>
      </w:pPr>
      <w:r>
        <w:t>деятельность,  связанную  с  содержанием  зданий  и  оказанием коммунальных</w:t>
      </w:r>
    </w:p>
    <w:p w:rsidR="009317AF" w:rsidRDefault="009317AF">
      <w:pPr>
        <w:pStyle w:val="ConsPlusNonformat"/>
        <w:jc w:val="both"/>
      </w:pPr>
      <w:r>
        <w:t>услуг) _______ человек, количество штатных единиц персонала (за исключением</w:t>
      </w:r>
    </w:p>
    <w:p w:rsidR="009317AF" w:rsidRDefault="009317AF">
      <w:pPr>
        <w:pStyle w:val="ConsPlusNonformat"/>
        <w:jc w:val="both"/>
      </w:pPr>
      <w:r>
        <w:t>персонала,  осуществляющего  деятельность, связанную с содержанием зданий и</w:t>
      </w:r>
    </w:p>
    <w:p w:rsidR="009317AF" w:rsidRDefault="009317AF">
      <w:pPr>
        <w:pStyle w:val="ConsPlusNonformat"/>
        <w:jc w:val="both"/>
      </w:pPr>
      <w:r>
        <w:t>оказанием коммунальных услуг) ________________ единиц;</w:t>
      </w:r>
    </w:p>
    <w:p w:rsidR="009317AF" w:rsidRDefault="009317AF">
      <w:pPr>
        <w:pStyle w:val="ConsPlusNonformat"/>
        <w:jc w:val="both"/>
      </w:pPr>
      <w:r>
        <w:t xml:space="preserve">    приобретение учебников и учебных пособий ______________ рублей;</w:t>
      </w:r>
    </w:p>
    <w:p w:rsidR="009317AF" w:rsidRDefault="009317AF">
      <w:pPr>
        <w:pStyle w:val="ConsPlusNonformat"/>
        <w:jc w:val="both"/>
      </w:pPr>
      <w:r>
        <w:t xml:space="preserve">    приобретение средств обучения ________________________ рублей;</w:t>
      </w:r>
    </w:p>
    <w:p w:rsidR="009317AF" w:rsidRDefault="009317AF">
      <w:pPr>
        <w:pStyle w:val="ConsPlusNonformat"/>
        <w:jc w:val="both"/>
      </w:pPr>
      <w:r>
        <w:t xml:space="preserve">    приобретение игр, игрушек ____________________________ рублей.</w:t>
      </w:r>
    </w:p>
    <w:p w:rsidR="009317AF" w:rsidRDefault="009317AF">
      <w:pPr>
        <w:pStyle w:val="ConsPlusNonformat"/>
        <w:jc w:val="both"/>
      </w:pPr>
    </w:p>
    <w:p w:rsidR="009317AF" w:rsidRDefault="009317AF">
      <w:pPr>
        <w:pStyle w:val="ConsPlusNonformat"/>
        <w:jc w:val="both"/>
      </w:pPr>
      <w:r>
        <w:t xml:space="preserve">    Дата составления заявки: "___" __________ 20___ г.</w:t>
      </w:r>
    </w:p>
    <w:p w:rsidR="009317AF" w:rsidRDefault="009317AF">
      <w:pPr>
        <w:pStyle w:val="ConsPlusNonformat"/>
        <w:jc w:val="both"/>
      </w:pPr>
    </w:p>
    <w:p w:rsidR="009317AF" w:rsidRDefault="009317AF">
      <w:pPr>
        <w:pStyle w:val="ConsPlusNonformat"/>
        <w:jc w:val="both"/>
      </w:pPr>
      <w:r>
        <w:t xml:space="preserve">    Настоящим   подтверждаю   достоверность   предоставленной   информации,</w:t>
      </w:r>
    </w:p>
    <w:p w:rsidR="009317AF" w:rsidRDefault="009317AF">
      <w:pPr>
        <w:pStyle w:val="ConsPlusNonformat"/>
        <w:jc w:val="both"/>
      </w:pPr>
      <w:r>
        <w:t>получатель   субсидий   -   юридическое   лицо   не  находится  в  процессе</w:t>
      </w:r>
    </w:p>
    <w:p w:rsidR="009317AF" w:rsidRDefault="009317AF">
      <w:pPr>
        <w:pStyle w:val="ConsPlusNonformat"/>
        <w:jc w:val="both"/>
      </w:pPr>
      <w:r>
        <w:t>реорганизации,   ликвидации,   в   отношении   его   не  введена  процедура</w:t>
      </w:r>
    </w:p>
    <w:p w:rsidR="009317AF" w:rsidRDefault="009317AF">
      <w:pPr>
        <w:pStyle w:val="ConsPlusNonformat"/>
        <w:jc w:val="both"/>
      </w:pPr>
      <w:r>
        <w:t>банкротства,  деятельность получателя субсидии не приостановлена в порядке,</w:t>
      </w:r>
    </w:p>
    <w:p w:rsidR="009317AF" w:rsidRDefault="009317AF">
      <w:pPr>
        <w:pStyle w:val="ConsPlusNonformat"/>
        <w:jc w:val="both"/>
      </w:pPr>
      <w:r>
        <w:t>предусмотренном   законодательством   Российской  Федерации,  а  получатель</w:t>
      </w:r>
    </w:p>
    <w:p w:rsidR="009317AF" w:rsidRDefault="009317AF">
      <w:pPr>
        <w:pStyle w:val="ConsPlusNonformat"/>
        <w:jc w:val="both"/>
      </w:pPr>
      <w:r>
        <w:t>субсидий  -  индивидуальный  предприниматель  не  прекратил  деятельность в</w:t>
      </w:r>
    </w:p>
    <w:p w:rsidR="009317AF" w:rsidRDefault="009317AF">
      <w:pPr>
        <w:pStyle w:val="ConsPlusNonformat"/>
        <w:jc w:val="both"/>
      </w:pPr>
      <w:r>
        <w:t>качестве индивидуального предпринимателя.</w:t>
      </w:r>
    </w:p>
    <w:p w:rsidR="009317AF" w:rsidRDefault="009317AF">
      <w:pPr>
        <w:pStyle w:val="ConsPlusNonformat"/>
        <w:jc w:val="both"/>
      </w:pPr>
    </w:p>
    <w:p w:rsidR="009317AF" w:rsidRDefault="009317AF">
      <w:pPr>
        <w:pStyle w:val="ConsPlusNonformat"/>
        <w:jc w:val="both"/>
      </w:pPr>
      <w:r>
        <w:t>Руководитель частной                ____________      _____________________</w:t>
      </w:r>
    </w:p>
    <w:p w:rsidR="009317AF" w:rsidRDefault="009317AF">
      <w:pPr>
        <w:pStyle w:val="ConsPlusNonformat"/>
        <w:jc w:val="both"/>
      </w:pPr>
      <w:r>
        <w:t>организации (индивидуальный          (подпись)        (расшифровка подписи)</w:t>
      </w:r>
    </w:p>
    <w:p w:rsidR="009317AF" w:rsidRDefault="009317AF">
      <w:pPr>
        <w:pStyle w:val="ConsPlusNonformat"/>
        <w:jc w:val="both"/>
      </w:pPr>
      <w:r>
        <w:t>предприниматель)</w:t>
      </w:r>
    </w:p>
    <w:p w:rsidR="009317AF" w:rsidRDefault="009317AF">
      <w:pPr>
        <w:pStyle w:val="ConsPlusNonformat"/>
        <w:jc w:val="both"/>
      </w:pPr>
    </w:p>
    <w:p w:rsidR="009317AF" w:rsidRDefault="009317AF">
      <w:pPr>
        <w:pStyle w:val="ConsPlusNonformat"/>
        <w:jc w:val="both"/>
      </w:pPr>
      <w:r>
        <w:t>М.П. (при наличии)</w:t>
      </w:r>
    </w:p>
    <w:p w:rsidR="009317AF" w:rsidRDefault="009317AF">
      <w:pPr>
        <w:pStyle w:val="ConsPlusNormal"/>
        <w:jc w:val="both"/>
      </w:pPr>
    </w:p>
    <w:p w:rsidR="009317AF" w:rsidRDefault="009317AF">
      <w:pPr>
        <w:pStyle w:val="ConsPlusNormal"/>
        <w:jc w:val="both"/>
      </w:pPr>
    </w:p>
    <w:p w:rsidR="009317AF" w:rsidRDefault="009317AF">
      <w:pPr>
        <w:pStyle w:val="ConsPlusNormal"/>
        <w:pBdr>
          <w:top w:val="single" w:sz="6" w:space="0" w:color="auto"/>
        </w:pBdr>
        <w:spacing w:before="100" w:after="100"/>
        <w:jc w:val="both"/>
        <w:rPr>
          <w:sz w:val="2"/>
          <w:szCs w:val="2"/>
        </w:rPr>
      </w:pPr>
    </w:p>
    <w:p w:rsidR="00B364EA" w:rsidRDefault="00B364EA">
      <w:bookmarkStart w:id="35" w:name="_GoBack"/>
      <w:bookmarkEnd w:id="35"/>
    </w:p>
    <w:sectPr w:rsidR="00B364EA" w:rsidSect="00FC1DD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AF"/>
    <w:rsid w:val="00077825"/>
    <w:rsid w:val="000A5D51"/>
    <w:rsid w:val="001406A9"/>
    <w:rsid w:val="003659F6"/>
    <w:rsid w:val="0059165A"/>
    <w:rsid w:val="009317AF"/>
    <w:rsid w:val="0093710B"/>
    <w:rsid w:val="00B364EA"/>
    <w:rsid w:val="00B45CDC"/>
    <w:rsid w:val="00D56CCE"/>
    <w:rsid w:val="00E7535F"/>
    <w:rsid w:val="00F347B3"/>
    <w:rsid w:val="00F460CB"/>
    <w:rsid w:val="00FB1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17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17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17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17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17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17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17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17A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17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17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17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17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17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17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17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17A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9055E825B108349179517523763017DC681C473F659C569D708B3D1BB6A9D5C3B85EB0FA2DE8CE18FC52117727D515297B0290472CCC902D44AC4AiCKES" TargetMode="External"/><Relationship Id="rId18" Type="http://schemas.openxmlformats.org/officeDocument/2006/relationships/hyperlink" Target="consultantplus://offline/ref=159055E825B108349179517523763017DC681C473F619553997F8B3D1BB6A9D5C3B85EB0FA2DE8CE18FC52117727D515297B0290472CCC902D44AC4AiCKES" TargetMode="External"/><Relationship Id="rId26" Type="http://schemas.openxmlformats.org/officeDocument/2006/relationships/hyperlink" Target="consultantplus://offline/ref=159055E825B108349179517523763017DC681C473C67925798728B3D1BB6A9D5C3B85EB0FA2DE8CE18FC52117727D515297B0290472CCC902D44AC4AiCKES" TargetMode="External"/><Relationship Id="rId39" Type="http://schemas.openxmlformats.org/officeDocument/2006/relationships/hyperlink" Target="consultantplus://offline/ref=159055E825B108349179517523763017DC681C47366593589E7DD63713EFA5D7C4B701B5FD3CE8CE11E252196C2E8146i6KCS" TargetMode="External"/><Relationship Id="rId21" Type="http://schemas.openxmlformats.org/officeDocument/2006/relationships/hyperlink" Target="consultantplus://offline/ref=159055E825B108349179517523763017DC681C473F6E90519D768B3D1BB6A9D5C3B85EB0FA2DE8CE18FC52117727D515297B0290472CCC902D44AC4AiCKES" TargetMode="External"/><Relationship Id="rId34" Type="http://schemas.openxmlformats.org/officeDocument/2006/relationships/hyperlink" Target="consultantplus://offline/ref=159055E825B108349179517523763017DC681C47376692569A7DD63713EFA5D7C4B701B5FD3CE8CE11E252196C2E8146i6KCS" TargetMode="External"/><Relationship Id="rId42" Type="http://schemas.openxmlformats.org/officeDocument/2006/relationships/hyperlink" Target="consultantplus://offline/ref=159055E825B108349179517523763017DC681C473C659650967E8B3D1BB6A9D5C3B85EB0FA2DE8CE18FC52117427D515297B0290472CCC902D44AC4AiCKES" TargetMode="External"/><Relationship Id="rId47" Type="http://schemas.openxmlformats.org/officeDocument/2006/relationships/hyperlink" Target="consultantplus://offline/ref=159055E825B108349179517523763017DC681C473C6593539E778B3D1BB6A9D5C3B85EB0E82DB0C219F54C117A3283446Fi2KFS" TargetMode="External"/><Relationship Id="rId50" Type="http://schemas.openxmlformats.org/officeDocument/2006/relationships/hyperlink" Target="consultantplus://offline/ref=159055E825B1083491794F78351A6718D9664A4A3C609E07C3228D6A44E6AF8091F800E9B860FBCF10E2501170i2KDS" TargetMode="External"/><Relationship Id="rId55" Type="http://schemas.openxmlformats.org/officeDocument/2006/relationships/hyperlink" Target="consultantplus://offline/ref=159055E825B1083491794F78351A6718D9664A4A3C609E07C3228D6A44E6AF8091F800E9B860FBCF10E2501170i2KDS" TargetMode="External"/><Relationship Id="rId63" Type="http://schemas.openxmlformats.org/officeDocument/2006/relationships/hyperlink" Target="consultantplus://offline/ref=6FCCC5BC385322C35770B7621D3F1CA0B39E8F82C39A8442734655E466C08960976B400970DB03A086AAFF45E706DD4D68DB829492854BDD0CFA42B4j7KFS" TargetMode="External"/><Relationship Id="rId68" Type="http://schemas.openxmlformats.org/officeDocument/2006/relationships/hyperlink" Target="consultantplus://offline/ref=6FCCC5BC385322C35770B7621D3F1CA0B39E8F82C398854F784055E466C08960976B400970DB03A081AEF944E859D85879838E9C859B43CB10F840jBK7S" TargetMode="External"/><Relationship Id="rId76" Type="http://schemas.openxmlformats.org/officeDocument/2006/relationships/hyperlink" Target="consultantplus://offline/ref=6FCCC5BC385322C35770B7621D3F1CA0B39E8F82C39A8442734655E466C08960976B400970DB03A086AAF044E606DD4D68DB829492854BDD0CFA42B4j7KFS" TargetMode="External"/><Relationship Id="rId84" Type="http://schemas.openxmlformats.org/officeDocument/2006/relationships/hyperlink" Target="consultantplus://offline/ref=6FCCC5BC385322C35770B7621D3F1CA0B39E8F82C399814E784255E466C08960976B400962DB5BAC87A0E64DEB138B1C2Ej8KFS" TargetMode="External"/><Relationship Id="rId89" Type="http://schemas.openxmlformats.org/officeDocument/2006/relationships/hyperlink" Target="consultantplus://offline/ref=6FCCC5BC385322C35770B7621D3F1CA0B39E8F82C3988146784F55E466C08960976B400970DB03A086A9F94EE306DD4D68DB829492854BDD0CFA42B4j7KFS" TargetMode="External"/><Relationship Id="rId7" Type="http://schemas.openxmlformats.org/officeDocument/2006/relationships/hyperlink" Target="consultantplus://offline/ref=159055E825B108349179517523763017DC681C473F6690549D728B3D1BB6A9D5C3B85EB0FA2DE8CE18FC52117727D515297B0290472CCC902D44AC4AiCKES" TargetMode="External"/><Relationship Id="rId71" Type="http://schemas.openxmlformats.org/officeDocument/2006/relationships/image" Target="media/image2.wmf"/><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59055E825B108349179517523763017DC681C473F6391559F708B3D1BB6A9D5C3B85EB0FA2DE8CE18FC52117727D515297B0290472CCC902D44AC4AiCKES" TargetMode="External"/><Relationship Id="rId29" Type="http://schemas.openxmlformats.org/officeDocument/2006/relationships/hyperlink" Target="consultantplus://offline/ref=159055E825B108349179517523763017DC681C473C65925996718B3D1BB6A9D5C3B85EB0E82DB0C219F54C117A3283446Fi2KFS" TargetMode="External"/><Relationship Id="rId11" Type="http://schemas.openxmlformats.org/officeDocument/2006/relationships/hyperlink" Target="consultantplus://offline/ref=159055E825B108349179517523763017DC681C473F649156987E8B3D1BB6A9D5C3B85EB0FA2DE8CE18FC52117627D515297B0290472CCC902D44AC4AiCKES" TargetMode="External"/><Relationship Id="rId24" Type="http://schemas.openxmlformats.org/officeDocument/2006/relationships/hyperlink" Target="consultantplus://offline/ref=159055E825B108349179517523763017DC681C473F6F9D57977E8B3D1BB6A9D5C3B85EB0FA2DE8CE18FC52117727D515297B0290472CCC902D44AC4AiCKES" TargetMode="External"/><Relationship Id="rId32" Type="http://schemas.openxmlformats.org/officeDocument/2006/relationships/hyperlink" Target="consultantplus://offline/ref=159055E825B108349179517523763017DC681C473C6793549D778B3D1BB6A9D5C3B85EB0FA2DE8CE18FC52117427D515297B0290472CCC902D44AC4AiCKES" TargetMode="External"/><Relationship Id="rId37" Type="http://schemas.openxmlformats.org/officeDocument/2006/relationships/hyperlink" Target="consultantplus://offline/ref=159055E825B108349179517523763017DC681C47366F9C52967DD63713EFA5D7C4B701B5FD3CE8CE11E252196C2E8146i6KCS" TargetMode="External"/><Relationship Id="rId40" Type="http://schemas.openxmlformats.org/officeDocument/2006/relationships/hyperlink" Target="consultantplus://offline/ref=159055E825B108349179517523763017DC681C473F629D579C778B3D1BB6A9D5C3B85EB0FA2DE8CE18FC52117427D515297B0290472CCC902D44AC4AiCKES" TargetMode="External"/><Relationship Id="rId45" Type="http://schemas.openxmlformats.org/officeDocument/2006/relationships/hyperlink" Target="consultantplus://offline/ref=159055E825B108349179517523763017DC681C473C659650967E8B3D1BB6A9D5C3B85EB0FA2DE8CE18FC52107027D515297B0290472CCC902D44AC4AiCKES" TargetMode="External"/><Relationship Id="rId53" Type="http://schemas.openxmlformats.org/officeDocument/2006/relationships/hyperlink" Target="consultantplus://offline/ref=159055E825B1083491794F78351A6718D9664A4A3C609E07C3228D6A44E6AF8091F800E9B860FBCF10E2501170i2KDS" TargetMode="External"/><Relationship Id="rId58" Type="http://schemas.openxmlformats.org/officeDocument/2006/relationships/image" Target="media/image1.wmf"/><Relationship Id="rId66" Type="http://schemas.openxmlformats.org/officeDocument/2006/relationships/hyperlink" Target="consultantplus://offline/ref=6FCCC5BC385322C35770A96F0B534BAFB69DD88EC69F89112D1353B339908F35C52B1E50329610A18EB7FA4DE1j0KCS" TargetMode="External"/><Relationship Id="rId74" Type="http://schemas.openxmlformats.org/officeDocument/2006/relationships/hyperlink" Target="consultantplus://offline/ref=6FCCC5BC385322C35770A96F0B534BAFB693D18DC69D89112D1353B339908F35D72B465C339F0EA78EA2AC1CA758841D25908F9D85994BD7j1K3S" TargetMode="External"/><Relationship Id="rId79" Type="http://schemas.openxmlformats.org/officeDocument/2006/relationships/hyperlink" Target="consultantplus://offline/ref=6FCCC5BC385322C35770A96F0B534BAFB69DD88EC69F89112D1353B339908F35D72B465C339E0DA583A2AC1CA758841D25908F9D85994BD7j1K3S" TargetMode="External"/><Relationship Id="rId87" Type="http://schemas.openxmlformats.org/officeDocument/2006/relationships/hyperlink" Target="consultantplus://offline/ref=6FCCC5BC385322C35770B7621D3F1CA0B39E8F82C3988146784F55E466C08960976B400970DB03A086A9F94FEA06DD4D68DB829492854BDD0CFA42B4j7KFS"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6FCCC5BC385322C35770B7621D3F1CA0B39E8F82C3988146784F55E466C08960976B400970DB03A086A9F94CE506DD4D68DB829492854BDD0CFA42B4j7KFS" TargetMode="External"/><Relationship Id="rId82" Type="http://schemas.openxmlformats.org/officeDocument/2006/relationships/hyperlink" Target="consultantplus://offline/ref=6FCCC5BC385322C35770B7621D3F1CA0B39E8F82C399814E784255E466C08960976B400962DB5BAC87A0E64DEB138B1C2Ej8KFS" TargetMode="External"/><Relationship Id="rId90" Type="http://schemas.openxmlformats.org/officeDocument/2006/relationships/hyperlink" Target="consultantplus://offline/ref=6FCCC5BC385322C35770A96F0B534BAFB691D08CC59E89112D1353B339908F35D72B465C339A08A185A2AC1CA758841D25908F9D85994BD7j1K3S" TargetMode="External"/><Relationship Id="rId19" Type="http://schemas.openxmlformats.org/officeDocument/2006/relationships/hyperlink" Target="consultantplus://offline/ref=159055E825B108349179517523763017DC681C473F619C5196778B3D1BB6A9D5C3B85EB0FA2DE8CE18FC52117727D515297B0290472CCC902D44AC4AiCKES" TargetMode="External"/><Relationship Id="rId14" Type="http://schemas.openxmlformats.org/officeDocument/2006/relationships/hyperlink" Target="consultantplus://offline/ref=159055E825B108349179517523763017DC681C473F6296589D7E8B3D1BB6A9D5C3B85EB0FA2DE8CE18FC52117727D515297B0290472CCC902D44AC4AiCKES" TargetMode="External"/><Relationship Id="rId22" Type="http://schemas.openxmlformats.org/officeDocument/2006/relationships/hyperlink" Target="consultantplus://offline/ref=159055E825B108349179517523763017DC681C473F6F95539C758B3D1BB6A9D5C3B85EB0FA2DE8CE18FC52117727D515297B0290472CCC902D44AC4AiCKES" TargetMode="External"/><Relationship Id="rId27" Type="http://schemas.openxmlformats.org/officeDocument/2006/relationships/hyperlink" Target="consultantplus://offline/ref=159055E825B108349179517523763017DC681C473C659650967E8B3D1BB6A9D5C3B85EB0FA2DE8CE18FC52117727D515297B0290472CCC902D44AC4AiCKES" TargetMode="External"/><Relationship Id="rId30" Type="http://schemas.openxmlformats.org/officeDocument/2006/relationships/hyperlink" Target="consultantplus://offline/ref=159055E825B108349179517523763017DC681C473F6F91559C7E8B3D1BB6A9D5C3B85EB0FA2DE8CE18FC56177627D515297B0290472CCC902D44AC4AiCKES" TargetMode="External"/><Relationship Id="rId35" Type="http://schemas.openxmlformats.org/officeDocument/2006/relationships/hyperlink" Target="consultantplus://offline/ref=159055E825B108349179517523763017DC681C47396391589A7DD63713EFA5D7C4B701B5FD3CE8CE11E252196C2E8146i6KCS" TargetMode="External"/><Relationship Id="rId43" Type="http://schemas.openxmlformats.org/officeDocument/2006/relationships/hyperlink" Target="consultantplus://offline/ref=159055E825B108349179517523763017DC681C473C6793549D778B3D1BB6A9D5C3B85EB0FA2DE8CE18FC52107627D515297B0290472CCC902D44AC4AiCKES" TargetMode="External"/><Relationship Id="rId48" Type="http://schemas.openxmlformats.org/officeDocument/2006/relationships/hyperlink" Target="consultantplus://offline/ref=159055E825B1083491794F78351A6718D96B4B4F3E6F9E07C3228D6A44E6AF8091F800E9B860FBCF10E2501170i2KDS" TargetMode="External"/><Relationship Id="rId56" Type="http://schemas.openxmlformats.org/officeDocument/2006/relationships/hyperlink" Target="consultantplus://offline/ref=159055E825B1083491794F78351A6718D9654B483F609E07C3228D6A44E6AF8091F800E9B860FBCF10E2501170i2KDS" TargetMode="External"/><Relationship Id="rId64" Type="http://schemas.openxmlformats.org/officeDocument/2006/relationships/hyperlink" Target="consultantplus://offline/ref=6FCCC5BC385322C35770B7621D3F1CA0B39E8F82C3988146784F55E466C08960976B400970DB03A086A9F94CE406DD4D68DB829492854BDD0CFA42B4j7KFS" TargetMode="External"/><Relationship Id="rId69" Type="http://schemas.openxmlformats.org/officeDocument/2006/relationships/hyperlink" Target="consultantplus://offline/ref=6FCCC5BC385322C35770B7621D3F1CA0B39E8F82C3998040734155E466C08960976B400962DB5BAC87A0E64DEB138B1C2Ej8KFS" TargetMode="External"/><Relationship Id="rId77" Type="http://schemas.openxmlformats.org/officeDocument/2006/relationships/hyperlink" Target="consultantplus://offline/ref=6FCCC5BC385322C35770B7621D3F1CA0B39E8F82C3988146784F55E466C08960976B400970DB03A086A9F94FE606DD4D68DB829492854BDD0CFA42B4j7KFS" TargetMode="External"/><Relationship Id="rId8" Type="http://schemas.openxmlformats.org/officeDocument/2006/relationships/hyperlink" Target="consultantplus://offline/ref=159055E825B108349179517523763017DC681C473F669D58967F8B3D1BB6A9D5C3B85EB0FA2DE8CE18FC52117727D515297B0290472CCC902D44AC4AiCKES" TargetMode="External"/><Relationship Id="rId51" Type="http://schemas.openxmlformats.org/officeDocument/2006/relationships/hyperlink" Target="consultantplus://offline/ref=159055E825B1083491794F78351A6718D96B45483B6E9E07C3228D6A44E6AF8091F800E9B860FBCF10E2501170i2KDS" TargetMode="External"/><Relationship Id="rId72" Type="http://schemas.openxmlformats.org/officeDocument/2006/relationships/hyperlink" Target="consultantplus://offline/ref=6FCCC5BC385322C35770B7621D3F1CA0B39E8F82C3988146784F55E466C08960976B400970DB03A086A9F94FE306DD4D68DB829492854BDD0CFA42B4j7KFS" TargetMode="External"/><Relationship Id="rId80" Type="http://schemas.openxmlformats.org/officeDocument/2006/relationships/hyperlink" Target="consultantplus://offline/ref=6FCCC5BC385322C35770A96F0B534BAFB692D388C69A89112D1353B339908F35C52B1E50329610A18EB7FA4DE1j0KCS" TargetMode="External"/><Relationship Id="rId85" Type="http://schemas.openxmlformats.org/officeDocument/2006/relationships/image" Target="media/image3.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159055E825B108349179517523763017DC681C473F64915697768B3D1BB6A9D5C3B85EB0FA2DE8CE18FC52117727D515297B0290472CCC902D44AC4AiCKES" TargetMode="External"/><Relationship Id="rId17" Type="http://schemas.openxmlformats.org/officeDocument/2006/relationships/hyperlink" Target="consultantplus://offline/ref=159055E825B108349179517523763017DC681C473F639D529D758B3D1BB6A9D5C3B85EB0FA2DE8CE18FC52117727D515297B0290472CCC902D44AC4AiCKES" TargetMode="External"/><Relationship Id="rId25" Type="http://schemas.openxmlformats.org/officeDocument/2006/relationships/hyperlink" Target="consultantplus://offline/ref=159055E825B108349179517523763017DC681C473C6793549D778B3D1BB6A9D5C3B85EB0FA2DE8CE18FC52117727D515297B0290472CCC902D44AC4AiCKES" TargetMode="External"/><Relationship Id="rId33" Type="http://schemas.openxmlformats.org/officeDocument/2006/relationships/hyperlink" Target="consultantplus://offline/ref=159055E825B108349179517523763017DC681C473C6793549D778B3D1BB6A9D5C3B85EB0FA2DE8CE18FC52117A27D515297B0290472CCC902D44AC4AiCKES" TargetMode="External"/><Relationship Id="rId38" Type="http://schemas.openxmlformats.org/officeDocument/2006/relationships/hyperlink" Target="consultantplus://offline/ref=159055E825B108349179517523763017DC681C47376693519F7DD63713EFA5D7C4B701B5FD3CE8CE11E252196C2E8146i6KCS" TargetMode="External"/><Relationship Id="rId46" Type="http://schemas.openxmlformats.org/officeDocument/2006/relationships/hyperlink" Target="consultantplus://offline/ref=159055E825B1083491794F78351A6718D863464236609E07C3228D6A44E6AF8083F858E5B969E5CE18F7064036798C4564300F995030CC9Ai3K2S" TargetMode="External"/><Relationship Id="rId59" Type="http://schemas.openxmlformats.org/officeDocument/2006/relationships/hyperlink" Target="consultantplus://offline/ref=159055E825B108349179517523763017DC681C473C659650967E8B3D1BB6A9D5C3B85EB0FA2DE8CE18FC53107627D515297B0290472CCC902D44AC4AiCKES" TargetMode="External"/><Relationship Id="rId67" Type="http://schemas.openxmlformats.org/officeDocument/2006/relationships/hyperlink" Target="consultantplus://offline/ref=6FCCC5BC385322C35770A96F0B534BAFB692D388C69A89112D1353B339908F35C52B1E50329610A18EB7FA4DE1j0KCS" TargetMode="External"/><Relationship Id="rId20" Type="http://schemas.openxmlformats.org/officeDocument/2006/relationships/hyperlink" Target="consultantplus://offline/ref=159055E825B108349179517523763017DC681C473F6E945399758B3D1BB6A9D5C3B85EB0FA2DE8CE18FC52117727D515297B0290472CCC902D44AC4AiCKES" TargetMode="External"/><Relationship Id="rId41" Type="http://schemas.openxmlformats.org/officeDocument/2006/relationships/hyperlink" Target="consultantplus://offline/ref=159055E825B108349179517523763017DC681C473C659650967E8B3D1BB6A9D5C3B85EB0FA2DE8CE18FC52107327D515297B0290472CCC902D44AC4AiCKES" TargetMode="External"/><Relationship Id="rId54" Type="http://schemas.openxmlformats.org/officeDocument/2006/relationships/hyperlink" Target="consultantplus://offline/ref=159055E825B1083491794F78351A6718D9664A4A3C609E07C3228D6A44E6AF8091F800E9B860FBCF10E2501170i2KDS" TargetMode="External"/><Relationship Id="rId62" Type="http://schemas.openxmlformats.org/officeDocument/2006/relationships/hyperlink" Target="consultantplus://offline/ref=6FCCC5BC385322C35770B7621D3F1CA0B39E8F82C39A8541764355E466C08960976B400970DB03A086A9F84CE306DD4D68DB829492854BDD0CFA42B4j7KFS" TargetMode="External"/><Relationship Id="rId70" Type="http://schemas.openxmlformats.org/officeDocument/2006/relationships/hyperlink" Target="consultantplus://offline/ref=6FCCC5BC385322C35770B7621D3F1CA0B39E8F82C3988146784F55E466C08960976B400970DB03A086A9F94CEB06DD4D68DB829492854BDD0CFA42B4j7KFS" TargetMode="External"/><Relationship Id="rId75" Type="http://schemas.openxmlformats.org/officeDocument/2006/relationships/hyperlink" Target="consultantplus://offline/ref=6FCCC5BC385322C35770B7621D3F1CA0B39E8F82C3988146784F55E466C08960976B400970DB03A086A9F94FE006DD4D68DB829492854BDD0CFA42B4j7KFS" TargetMode="External"/><Relationship Id="rId83" Type="http://schemas.openxmlformats.org/officeDocument/2006/relationships/hyperlink" Target="consultantplus://offline/ref=6FCCC5BC385322C35770B7621D3F1CA0B39E8F82C3988146784F55E466C08960976B400970DB03A086A9F94FE506DD4D68DB829492854BDD0CFA42B4j7KFS" TargetMode="External"/><Relationship Id="rId88" Type="http://schemas.openxmlformats.org/officeDocument/2006/relationships/hyperlink" Target="consultantplus://offline/ref=6FCCC5BC385322C35770A96F0B534BAFB693D18DC69D89112D1353B339908F35D72B465C339F0EA78EA2AC1CA758841D25908F9D85994BD7j1K3S" TargetMode="External"/><Relationship Id="rId91" Type="http://schemas.openxmlformats.org/officeDocument/2006/relationships/hyperlink" Target="consultantplus://offline/ref=6FCCC5BC385322C35770B7621D3F1CA0B39E8F82C3988146784F55E466C08960976B400970DB03A086A9F94EE106DD4D68DB829492854BDD0CFA42B4j7KFS" TargetMode="External"/><Relationship Id="rId1" Type="http://schemas.openxmlformats.org/officeDocument/2006/relationships/styles" Target="styles.xml"/><Relationship Id="rId6" Type="http://schemas.openxmlformats.org/officeDocument/2006/relationships/hyperlink" Target="consultantplus://offline/ref=159055E825B108349179517523763017DC681C4737619C519C7DD63713EFA5D7C4B701A7FD64E4CF18FC52147978D00038230E985032C4863146AEi4K9S" TargetMode="External"/><Relationship Id="rId15" Type="http://schemas.openxmlformats.org/officeDocument/2006/relationships/hyperlink" Target="consultantplus://offline/ref=159055E825B108349179517523763017DC681C473F629D579C778B3D1BB6A9D5C3B85EB0FA2DE8CE18FC52117727D515297B0290472CCC902D44AC4AiCKES" TargetMode="External"/><Relationship Id="rId23" Type="http://schemas.openxmlformats.org/officeDocument/2006/relationships/hyperlink" Target="consultantplus://offline/ref=159055E825B108349179517523763017DC681C473F6F96539D768B3D1BB6A9D5C3B85EB0FA2DE8CE18FC52117727D515297B0290472CCC902D44AC4AiCKES" TargetMode="External"/><Relationship Id="rId28" Type="http://schemas.openxmlformats.org/officeDocument/2006/relationships/hyperlink" Target="consultantplus://offline/ref=159055E825B1083491794F78351A6718D96B4B493D649E07C3228D6A44E6AF8083F858E5B96AE7C719F7064036798C4564300F995030CC9Ai3K2S" TargetMode="External"/><Relationship Id="rId36" Type="http://schemas.openxmlformats.org/officeDocument/2006/relationships/hyperlink" Target="consultantplus://offline/ref=159055E825B108349179517523763017DC681C4736649456987DD63713EFA5D7C4B701B5FD3CE8CE11E252196C2E8146i6KCS" TargetMode="External"/><Relationship Id="rId49" Type="http://schemas.openxmlformats.org/officeDocument/2006/relationships/hyperlink" Target="consultantplus://offline/ref=159055E825B108349179517523763017DC681C473C659650967E8B3D1BB6A9D5C3B85EB0FA2DE8CE18FC53107127D515297B0290472CCC902D44AC4AiCKES" TargetMode="External"/><Relationship Id="rId57" Type="http://schemas.openxmlformats.org/officeDocument/2006/relationships/hyperlink" Target="consultantplus://offline/ref=159055E825B1083491794F78351A6718D9654B483F609E07C3228D6A44E6AF8091F800E9B860FBCF10E2501170i2KDS" TargetMode="External"/><Relationship Id="rId10" Type="http://schemas.openxmlformats.org/officeDocument/2006/relationships/hyperlink" Target="consultantplus://offline/ref=159055E825B108349179517523763017DC681C473F649150997E8B3D1BB6A9D5C3B85EB0FA2DE8CE18FC52117627D515297B0290472CCC902D44AC4AiCKES" TargetMode="External"/><Relationship Id="rId31" Type="http://schemas.openxmlformats.org/officeDocument/2006/relationships/hyperlink" Target="consultantplus://offline/ref=159055E825B108349179517523763017DC681C473C6595509F728B3D1BB6A9D5C3B85EB0FA2DE8CE18FD51127627D515297B0290472CCC902D44AC4AiCKES" TargetMode="External"/><Relationship Id="rId44" Type="http://schemas.openxmlformats.org/officeDocument/2006/relationships/hyperlink" Target="consultantplus://offline/ref=159055E825B108349179517523763017DC681C473C659650967E8B3D1BB6A9D5C3B85EB0FA2DE8CE18FC52107327D515297B0290472CCC902D44AC4AiCKES" TargetMode="External"/><Relationship Id="rId52" Type="http://schemas.openxmlformats.org/officeDocument/2006/relationships/hyperlink" Target="consultantplus://offline/ref=159055E825B1083491794F78351A6718DB614B493A609E07C3228D6A44E6AF8091F800E9B860FBCF10E2501170i2KDS" TargetMode="External"/><Relationship Id="rId60" Type="http://schemas.openxmlformats.org/officeDocument/2006/relationships/hyperlink" Target="consultantplus://offline/ref=6FCCC5BC385322C35770B7621D3F1CA0B39E8F82C3988146784F55E466C08960976B400970DB03A086A9F94CE606DD4D68DB829492854BDD0CFA42B4j7KFS" TargetMode="External"/><Relationship Id="rId65" Type="http://schemas.openxmlformats.org/officeDocument/2006/relationships/hyperlink" Target="consultantplus://offline/ref=6FCCC5BC385322C35770A96F0B534BAFB69DD88CC29989112D1353B339908F35C52B1E50329610A18EB7FA4DE1j0KCS" TargetMode="External"/><Relationship Id="rId73" Type="http://schemas.openxmlformats.org/officeDocument/2006/relationships/hyperlink" Target="consultantplus://offline/ref=6FCCC5BC385322C35770B7621D3F1CA0B39E8F82C3988146784F55E466C08960976B400970DB03A086A9F94FE106DD4D68DB829492854BDD0CFA42B4j7KFS" TargetMode="External"/><Relationship Id="rId78" Type="http://schemas.openxmlformats.org/officeDocument/2006/relationships/hyperlink" Target="consultantplus://offline/ref=6FCCC5BC385322C35770A96F0B534BAFB69DD88CC29989112D1353B339908F35D72B465C339C0AA186A2AC1CA758841D25908F9D85994BD7j1K3S" TargetMode="External"/><Relationship Id="rId81" Type="http://schemas.openxmlformats.org/officeDocument/2006/relationships/hyperlink" Target="consultantplus://offline/ref=6FCCC5BC385322C35770B7621D3F1CA0B39E8F82C3998141784355E466C08960976B400970DB03A086A9F94EE306DD4D68DB829492854BDD0CFA42B4j7KFS" TargetMode="External"/><Relationship Id="rId86" Type="http://schemas.openxmlformats.org/officeDocument/2006/relationships/hyperlink" Target="consultantplus://offline/ref=6FCCC5BC385322C35770B7621D3F1CA0B39E8F82C3988146784F55E466C08960976B400970DB03A086A9F94FE406DD4D68DB829492854BDD0CFA42B4j7KFS" TargetMode="External"/><Relationship Id="rId4" Type="http://schemas.openxmlformats.org/officeDocument/2006/relationships/webSettings" Target="webSettings.xml"/><Relationship Id="rId9" Type="http://schemas.openxmlformats.org/officeDocument/2006/relationships/hyperlink" Target="consultantplus://offline/ref=159055E825B108349179517523763017DC681C473F67975696778B3D1BB6A9D5C3B85EB0FA2DE8CE18FC52117727D515297B0290472CCC902D44AC4AiCK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27794</Words>
  <Characters>158432</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Гришко Людмила Викторовна</dc:creator>
  <cp:lastModifiedBy>Гришко Людмила Викторовна</cp:lastModifiedBy>
  <cp:revision>1</cp:revision>
  <dcterms:created xsi:type="dcterms:W3CDTF">2021-08-19T18:10:00Z</dcterms:created>
  <dcterms:modified xsi:type="dcterms:W3CDTF">2021-08-19T18:10:00Z</dcterms:modified>
</cp:coreProperties>
</file>