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19" w:rsidRDefault="00811B19" w:rsidP="007017EF">
      <w:pPr>
        <w:rPr>
          <w:sz w:val="32"/>
        </w:rPr>
      </w:pPr>
    </w:p>
    <w:p w:rsidR="007017EF" w:rsidRDefault="007017EF" w:rsidP="007017EF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noProof/>
        </w:rPr>
        <w:drawing>
          <wp:inline distT="0" distB="0" distL="0" distR="0" wp14:anchorId="753A708D" wp14:editId="5DFCC523">
            <wp:extent cx="452847" cy="538716"/>
            <wp:effectExtent l="0" t="0" r="4445" b="0"/>
            <wp:docPr id="13" name="Рисунок 13" descr="phot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5" cy="53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EF" w:rsidRPr="004F4698" w:rsidRDefault="007017EF" w:rsidP="007017EF">
      <w:pPr>
        <w:jc w:val="center"/>
        <w:outlineLvl w:val="0"/>
        <w:rPr>
          <w:b/>
          <w:sz w:val="28"/>
          <w:szCs w:val="28"/>
          <w:u w:val="single"/>
        </w:rPr>
      </w:pPr>
      <w:r w:rsidRPr="004F4698">
        <w:rPr>
          <w:b/>
          <w:sz w:val="28"/>
          <w:szCs w:val="28"/>
          <w:u w:val="single"/>
        </w:rPr>
        <w:t>МЧС РОССИИ</w:t>
      </w:r>
    </w:p>
    <w:p w:rsidR="007017EF" w:rsidRPr="00337EE8" w:rsidRDefault="007017EF" w:rsidP="007017EF">
      <w:pPr>
        <w:jc w:val="center"/>
        <w:rPr>
          <w:b/>
        </w:rPr>
      </w:pPr>
    </w:p>
    <w:p w:rsidR="007017EF" w:rsidRPr="00D0475A" w:rsidRDefault="007017EF" w:rsidP="007017EF">
      <w:pPr>
        <w:jc w:val="center"/>
        <w:outlineLvl w:val="0"/>
        <w:rPr>
          <w:b/>
          <w:sz w:val="22"/>
          <w:szCs w:val="24"/>
        </w:rPr>
      </w:pPr>
      <w:r w:rsidRPr="00D0475A">
        <w:rPr>
          <w:b/>
          <w:sz w:val="22"/>
          <w:szCs w:val="24"/>
        </w:rPr>
        <w:t>ОТДЕЛ</w:t>
      </w:r>
      <w:r>
        <w:rPr>
          <w:b/>
          <w:sz w:val="22"/>
          <w:szCs w:val="24"/>
        </w:rPr>
        <w:t xml:space="preserve"> </w:t>
      </w:r>
      <w:r w:rsidRPr="00D0475A">
        <w:rPr>
          <w:b/>
          <w:sz w:val="22"/>
          <w:szCs w:val="24"/>
        </w:rPr>
        <w:t>НАДЗОРНОЙ</w:t>
      </w:r>
      <w:r>
        <w:rPr>
          <w:b/>
          <w:sz w:val="22"/>
          <w:szCs w:val="24"/>
        </w:rPr>
        <w:t xml:space="preserve"> </w:t>
      </w:r>
      <w:r w:rsidRPr="00D0475A">
        <w:rPr>
          <w:b/>
          <w:sz w:val="22"/>
          <w:szCs w:val="24"/>
        </w:rPr>
        <w:t>ДЕЯ</w:t>
      </w:r>
      <w:r>
        <w:rPr>
          <w:b/>
          <w:sz w:val="22"/>
          <w:szCs w:val="24"/>
        </w:rPr>
        <w:t xml:space="preserve">ТЕЛЬНОСТИ И ПРОФИЛАКТИЧЕСКОЙ </w:t>
      </w:r>
      <w:r w:rsidRPr="00D0475A">
        <w:rPr>
          <w:b/>
          <w:sz w:val="22"/>
          <w:szCs w:val="24"/>
        </w:rPr>
        <w:t>РАБОТЫ</w:t>
      </w:r>
    </w:p>
    <w:p w:rsidR="007017EF" w:rsidRPr="00D0475A" w:rsidRDefault="007017EF" w:rsidP="007017EF">
      <w:pPr>
        <w:jc w:val="center"/>
        <w:outlineLvl w:val="0"/>
        <w:rPr>
          <w:b/>
          <w:sz w:val="22"/>
          <w:szCs w:val="24"/>
        </w:rPr>
      </w:pPr>
      <w:r w:rsidRPr="00D0475A">
        <w:rPr>
          <w:b/>
          <w:sz w:val="22"/>
          <w:szCs w:val="24"/>
        </w:rPr>
        <w:t>(ПО</w:t>
      </w:r>
      <w:r>
        <w:rPr>
          <w:b/>
          <w:sz w:val="22"/>
          <w:szCs w:val="24"/>
        </w:rPr>
        <w:t>  </w:t>
      </w:r>
      <w:r w:rsidRPr="00D0475A">
        <w:rPr>
          <w:b/>
          <w:sz w:val="22"/>
          <w:szCs w:val="24"/>
        </w:rPr>
        <w:t>ГОРОДУ  ХАНТЫ-МАНСИЙСКУ  И  РАЙОНУ)</w:t>
      </w:r>
    </w:p>
    <w:p w:rsidR="007017EF" w:rsidRPr="00FF56E6" w:rsidRDefault="007017EF" w:rsidP="007017EF">
      <w:pPr>
        <w:jc w:val="center"/>
        <w:rPr>
          <w:sz w:val="18"/>
          <w:szCs w:val="18"/>
        </w:rPr>
      </w:pPr>
      <w:r w:rsidRPr="00FF56E6">
        <w:rPr>
          <w:sz w:val="18"/>
          <w:szCs w:val="18"/>
        </w:rPr>
        <w:t xml:space="preserve">улица Гагарина, 153А, город Ханты-Мансийск, телефон / факс: +7 (3467) 39-79-69; </w:t>
      </w:r>
    </w:p>
    <w:p w:rsidR="007017EF" w:rsidRPr="00FF56E6" w:rsidRDefault="007017EF" w:rsidP="007017EF">
      <w:pPr>
        <w:jc w:val="center"/>
        <w:rPr>
          <w:sz w:val="18"/>
          <w:szCs w:val="18"/>
        </w:rPr>
      </w:pPr>
      <w:r w:rsidRPr="00FF56E6">
        <w:rPr>
          <w:sz w:val="18"/>
          <w:szCs w:val="18"/>
        </w:rPr>
        <w:t>E-</w:t>
      </w:r>
      <w:proofErr w:type="spellStart"/>
      <w:r w:rsidRPr="00FF56E6">
        <w:rPr>
          <w:sz w:val="18"/>
          <w:szCs w:val="18"/>
        </w:rPr>
        <w:t>mail</w:t>
      </w:r>
      <w:proofErr w:type="spellEnd"/>
      <w:r w:rsidRPr="00FF56E6">
        <w:rPr>
          <w:sz w:val="18"/>
          <w:szCs w:val="18"/>
        </w:rPr>
        <w:t>: </w:t>
      </w:r>
      <w:hyperlink r:id="rId8" w:history="1">
        <w:r w:rsidRPr="00FF56E6">
          <w:rPr>
            <w:sz w:val="18"/>
            <w:szCs w:val="18"/>
          </w:rPr>
          <w:t>ogpn-hmir@mail.ru</w:t>
        </w:r>
      </w:hyperlink>
    </w:p>
    <w:p w:rsidR="007017EF" w:rsidRDefault="007017EF" w:rsidP="007017EF">
      <w:pPr>
        <w:jc w:val="center"/>
      </w:pPr>
    </w:p>
    <w:p w:rsidR="007017EF" w:rsidRDefault="007017EF" w:rsidP="007017EF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4523A98E" wp14:editId="042C7E43">
            <wp:extent cx="3466214" cy="2371288"/>
            <wp:effectExtent l="0" t="0" r="1270" b="0"/>
            <wp:docPr id="14" name="Рисунок 14" descr="http://school556.kurort.gov.spb.ru/imgnews/20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556.kurort.gov.spb.ru/imgnews/2005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214" cy="23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EF" w:rsidRDefault="007017EF" w:rsidP="007017EF">
      <w:pPr>
        <w:jc w:val="center"/>
        <w:rPr>
          <w:sz w:val="32"/>
        </w:rPr>
      </w:pPr>
    </w:p>
    <w:p w:rsidR="007017EF" w:rsidRDefault="007017EF" w:rsidP="007017EF">
      <w:pPr>
        <w:jc w:val="center"/>
        <w:rPr>
          <w:sz w:val="32"/>
        </w:rPr>
      </w:pPr>
      <w:r>
        <w:rPr>
          <w:b/>
          <w:i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4835E" wp14:editId="74607B5F">
                <wp:simplePos x="0" y="0"/>
                <wp:positionH relativeFrom="column">
                  <wp:posOffset>52070</wp:posOffset>
                </wp:positionH>
                <wp:positionV relativeFrom="paragraph">
                  <wp:posOffset>200025</wp:posOffset>
                </wp:positionV>
                <wp:extent cx="4656455" cy="1296670"/>
                <wp:effectExtent l="0" t="0" r="10795" b="17780"/>
                <wp:wrapNone/>
                <wp:docPr id="12" name="Рам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455" cy="1296670"/>
                        </a:xfrm>
                        <a:prstGeom prst="frame">
                          <a:avLst>
                            <a:gd name="adj1" fmla="val 4324"/>
                          </a:avLst>
                        </a:prstGeom>
                        <a:solidFill>
                          <a:srgbClr val="FFC000">
                            <a:alpha val="59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2" o:spid="_x0000_s1026" style="position:absolute;margin-left:4.1pt;margin-top:15.75pt;width:366.65pt;height:10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56455,129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" path="m,l4656455,r,1296670l,1296670,,xm56068,56068r,1184534l4600387,1240602r,-1184534l56068,56068xe" fillcolor="#ffc000" strokecolor="#ffc000" strokeweight="2pt">
                <v:fill opacity="38550f"/>
                <v:path arrowok="t" o:connecttype="custom" o:connectlocs="0,0;4656455,0;4656455,1296670;0,1296670;0,0;56068,56068;56068,1240602;4600387,1240602;4600387,56068;56068,56068" o:connectangles="0,0,0,0,0,0,0,0,0,0"/>
              </v:shape>
            </w:pict>
          </mc:Fallback>
        </mc:AlternateContent>
      </w:r>
    </w:p>
    <w:p w:rsidR="007017EF" w:rsidRDefault="007017EF" w:rsidP="007017EF">
      <w:pPr>
        <w:jc w:val="center"/>
        <w:rPr>
          <w:b/>
          <w:i/>
          <w:color w:val="C00000"/>
          <w:sz w:val="32"/>
        </w:rPr>
      </w:pPr>
      <w:r w:rsidRPr="006F6B13">
        <w:rPr>
          <w:b/>
          <w:i/>
          <w:color w:val="C00000"/>
          <w:sz w:val="32"/>
        </w:rPr>
        <w:t>Уважаемы</w:t>
      </w:r>
      <w:r>
        <w:rPr>
          <w:b/>
          <w:i/>
          <w:color w:val="C00000"/>
          <w:sz w:val="32"/>
        </w:rPr>
        <w:t>е</w:t>
      </w:r>
      <w:r w:rsidRPr="006F6B13">
        <w:rPr>
          <w:b/>
          <w:i/>
          <w:color w:val="C00000"/>
          <w:sz w:val="32"/>
        </w:rPr>
        <w:t xml:space="preserve"> </w:t>
      </w:r>
      <w:r>
        <w:rPr>
          <w:b/>
          <w:i/>
          <w:color w:val="C00000"/>
          <w:sz w:val="32"/>
        </w:rPr>
        <w:t>родители</w:t>
      </w:r>
      <w:r w:rsidRPr="006F6B13">
        <w:rPr>
          <w:b/>
          <w:i/>
          <w:color w:val="C00000"/>
          <w:sz w:val="32"/>
        </w:rPr>
        <w:t>, помни</w:t>
      </w:r>
      <w:r>
        <w:rPr>
          <w:b/>
          <w:i/>
          <w:color w:val="C00000"/>
          <w:sz w:val="32"/>
        </w:rPr>
        <w:t>те</w:t>
      </w:r>
      <w:r w:rsidRPr="006F6B13">
        <w:rPr>
          <w:b/>
          <w:i/>
          <w:color w:val="C00000"/>
          <w:sz w:val="32"/>
        </w:rPr>
        <w:t xml:space="preserve"> </w:t>
      </w:r>
      <w:r>
        <w:rPr>
          <w:b/>
          <w:i/>
          <w:color w:val="C00000"/>
          <w:sz w:val="32"/>
        </w:rPr>
        <w:t>–</w:t>
      </w:r>
      <w:r w:rsidRPr="006F6B13">
        <w:rPr>
          <w:b/>
          <w:i/>
          <w:color w:val="C00000"/>
          <w:sz w:val="32"/>
        </w:rPr>
        <w:t xml:space="preserve"> сохранность</w:t>
      </w:r>
    </w:p>
    <w:p w:rsidR="007017EF" w:rsidRDefault="007017EF" w:rsidP="007017EF">
      <w:pPr>
        <w:jc w:val="center"/>
        <w:rPr>
          <w:b/>
          <w:i/>
          <w:color w:val="C00000"/>
          <w:sz w:val="32"/>
        </w:rPr>
      </w:pPr>
      <w:r>
        <w:rPr>
          <w:b/>
          <w:i/>
          <w:color w:val="C00000"/>
          <w:sz w:val="32"/>
        </w:rPr>
        <w:t xml:space="preserve">    жизни ваших детей зависит от того, какой вид досуга они выбирают</w:t>
      </w:r>
    </w:p>
    <w:p w:rsidR="007017EF" w:rsidRPr="00DB101E" w:rsidRDefault="007017EF" w:rsidP="007017EF">
      <w:pPr>
        <w:jc w:val="center"/>
        <w:rPr>
          <w:b/>
          <w:i/>
          <w:color w:val="C00000"/>
          <w:sz w:val="32"/>
        </w:rPr>
      </w:pPr>
    </w:p>
    <w:p w:rsidR="007017EF" w:rsidRDefault="007017EF" w:rsidP="007017EF">
      <w:pPr>
        <w:jc w:val="center"/>
        <w:rPr>
          <w:sz w:val="32"/>
        </w:rPr>
      </w:pPr>
      <w:r w:rsidRPr="00F802B0">
        <w:rPr>
          <w:sz w:val="24"/>
        </w:rPr>
        <w:t>г. Ханты-Мансийск 202</w:t>
      </w:r>
      <w:r>
        <w:rPr>
          <w:sz w:val="24"/>
        </w:rPr>
        <w:t>1</w:t>
      </w:r>
      <w:r w:rsidRPr="00F802B0">
        <w:rPr>
          <w:sz w:val="24"/>
        </w:rPr>
        <w:t xml:space="preserve"> г.</w:t>
      </w:r>
    </w:p>
    <w:p w:rsidR="007017EF" w:rsidRDefault="007017EF" w:rsidP="007017EF">
      <w:pPr>
        <w:jc w:val="center"/>
        <w:rPr>
          <w:sz w:val="32"/>
        </w:rPr>
      </w:pPr>
    </w:p>
    <w:p w:rsidR="007017EF" w:rsidRDefault="007017EF" w:rsidP="007017EF">
      <w:pPr>
        <w:pStyle w:val="a6"/>
        <w:spacing w:before="0" w:beforeAutospacing="0" w:after="200" w:afterAutospacing="0"/>
        <w:ind w:right="566"/>
        <w:jc w:val="both"/>
        <w:rPr>
          <w:sz w:val="26"/>
          <w:szCs w:val="26"/>
        </w:rPr>
      </w:pPr>
    </w:p>
    <w:p w:rsidR="00DB101E" w:rsidRDefault="00DB101E" w:rsidP="00027755">
      <w:pPr>
        <w:pStyle w:val="a6"/>
        <w:spacing w:before="0" w:beforeAutospacing="0" w:after="200" w:afterAutospacing="0"/>
        <w:ind w:left="567" w:right="566" w:firstLine="709"/>
        <w:jc w:val="both"/>
        <w:rPr>
          <w:color w:val="000000"/>
          <w:sz w:val="28"/>
          <w:szCs w:val="28"/>
        </w:rPr>
      </w:pPr>
    </w:p>
    <w:p w:rsidR="007017EF" w:rsidRDefault="007017EF" w:rsidP="007017EF">
      <w:pPr>
        <w:jc w:val="center"/>
        <w:outlineLvl w:val="0"/>
        <w:rPr>
          <w:b/>
          <w:sz w:val="28"/>
          <w:szCs w:val="28"/>
          <w:u w:val="single"/>
        </w:rPr>
      </w:pPr>
    </w:p>
    <w:p w:rsidR="007017EF" w:rsidRDefault="007017EF" w:rsidP="007017EF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noProof/>
        </w:rPr>
        <w:drawing>
          <wp:inline distT="0" distB="0" distL="0" distR="0" wp14:anchorId="17DDF899" wp14:editId="3996C4D2">
            <wp:extent cx="452847" cy="538716"/>
            <wp:effectExtent l="0" t="0" r="4445" b="0"/>
            <wp:docPr id="17" name="Рисунок 17" descr="phot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5" cy="53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EF" w:rsidRPr="004F4698" w:rsidRDefault="007017EF" w:rsidP="007017EF">
      <w:pPr>
        <w:jc w:val="center"/>
        <w:outlineLvl w:val="0"/>
        <w:rPr>
          <w:b/>
          <w:sz w:val="28"/>
          <w:szCs w:val="28"/>
          <w:u w:val="single"/>
        </w:rPr>
      </w:pPr>
      <w:r w:rsidRPr="004F4698">
        <w:rPr>
          <w:b/>
          <w:sz w:val="28"/>
          <w:szCs w:val="28"/>
          <w:u w:val="single"/>
        </w:rPr>
        <w:t>МЧС РОССИИ</w:t>
      </w:r>
    </w:p>
    <w:p w:rsidR="007017EF" w:rsidRPr="00337EE8" w:rsidRDefault="007017EF" w:rsidP="007017EF">
      <w:pPr>
        <w:jc w:val="center"/>
        <w:rPr>
          <w:b/>
        </w:rPr>
      </w:pPr>
    </w:p>
    <w:p w:rsidR="007017EF" w:rsidRPr="00D0475A" w:rsidRDefault="007017EF" w:rsidP="007017EF">
      <w:pPr>
        <w:jc w:val="center"/>
        <w:outlineLvl w:val="0"/>
        <w:rPr>
          <w:b/>
          <w:sz w:val="22"/>
          <w:szCs w:val="24"/>
        </w:rPr>
      </w:pPr>
      <w:r w:rsidRPr="00D0475A">
        <w:rPr>
          <w:b/>
          <w:sz w:val="22"/>
          <w:szCs w:val="24"/>
        </w:rPr>
        <w:t>ОТДЕЛ</w:t>
      </w:r>
      <w:r>
        <w:rPr>
          <w:b/>
          <w:sz w:val="22"/>
          <w:szCs w:val="24"/>
        </w:rPr>
        <w:t xml:space="preserve"> </w:t>
      </w:r>
      <w:r w:rsidRPr="00D0475A">
        <w:rPr>
          <w:b/>
          <w:sz w:val="22"/>
          <w:szCs w:val="24"/>
        </w:rPr>
        <w:t>НАДЗОРНОЙ</w:t>
      </w:r>
      <w:r>
        <w:rPr>
          <w:b/>
          <w:sz w:val="22"/>
          <w:szCs w:val="24"/>
        </w:rPr>
        <w:t xml:space="preserve"> </w:t>
      </w:r>
      <w:r w:rsidRPr="00D0475A">
        <w:rPr>
          <w:b/>
          <w:sz w:val="22"/>
          <w:szCs w:val="24"/>
        </w:rPr>
        <w:t>ДЕЯ</w:t>
      </w:r>
      <w:r>
        <w:rPr>
          <w:b/>
          <w:sz w:val="22"/>
          <w:szCs w:val="24"/>
        </w:rPr>
        <w:t xml:space="preserve">ТЕЛЬНОСТИ И ПРОФИЛАКТИЧЕСКОЙ </w:t>
      </w:r>
      <w:r w:rsidRPr="00D0475A">
        <w:rPr>
          <w:b/>
          <w:sz w:val="22"/>
          <w:szCs w:val="24"/>
        </w:rPr>
        <w:t>РАБОТЫ</w:t>
      </w:r>
    </w:p>
    <w:p w:rsidR="007017EF" w:rsidRPr="00D0475A" w:rsidRDefault="007017EF" w:rsidP="007017EF">
      <w:pPr>
        <w:jc w:val="center"/>
        <w:outlineLvl w:val="0"/>
        <w:rPr>
          <w:b/>
          <w:sz w:val="22"/>
          <w:szCs w:val="24"/>
        </w:rPr>
      </w:pPr>
      <w:r w:rsidRPr="00D0475A">
        <w:rPr>
          <w:b/>
          <w:sz w:val="22"/>
          <w:szCs w:val="24"/>
        </w:rPr>
        <w:t>(ПО</w:t>
      </w:r>
      <w:r>
        <w:rPr>
          <w:b/>
          <w:sz w:val="22"/>
          <w:szCs w:val="24"/>
        </w:rPr>
        <w:t>  </w:t>
      </w:r>
      <w:r w:rsidRPr="00D0475A">
        <w:rPr>
          <w:b/>
          <w:sz w:val="22"/>
          <w:szCs w:val="24"/>
        </w:rPr>
        <w:t>ГОРОДУ  ХАНТЫ-МАНСИЙСКУ  И  РАЙОНУ)</w:t>
      </w:r>
    </w:p>
    <w:p w:rsidR="007017EF" w:rsidRPr="00FF56E6" w:rsidRDefault="007017EF" w:rsidP="007017EF">
      <w:pPr>
        <w:jc w:val="center"/>
        <w:rPr>
          <w:sz w:val="18"/>
          <w:szCs w:val="18"/>
        </w:rPr>
      </w:pPr>
      <w:r w:rsidRPr="00FF56E6">
        <w:rPr>
          <w:sz w:val="18"/>
          <w:szCs w:val="18"/>
        </w:rPr>
        <w:t xml:space="preserve">улица Гагарина, 153А, город Ханты-Мансийск, телефон / факс: +7 (3467) 39-79-69; </w:t>
      </w:r>
    </w:p>
    <w:p w:rsidR="007017EF" w:rsidRPr="00FF56E6" w:rsidRDefault="007017EF" w:rsidP="007017EF">
      <w:pPr>
        <w:jc w:val="center"/>
        <w:rPr>
          <w:sz w:val="18"/>
          <w:szCs w:val="18"/>
        </w:rPr>
      </w:pPr>
      <w:r w:rsidRPr="00FF56E6">
        <w:rPr>
          <w:sz w:val="18"/>
          <w:szCs w:val="18"/>
        </w:rPr>
        <w:t>E-</w:t>
      </w:r>
      <w:proofErr w:type="spellStart"/>
      <w:r w:rsidRPr="00FF56E6">
        <w:rPr>
          <w:sz w:val="18"/>
          <w:szCs w:val="18"/>
        </w:rPr>
        <w:t>mail</w:t>
      </w:r>
      <w:proofErr w:type="spellEnd"/>
      <w:r w:rsidRPr="00FF56E6">
        <w:rPr>
          <w:sz w:val="18"/>
          <w:szCs w:val="18"/>
        </w:rPr>
        <w:t>: </w:t>
      </w:r>
      <w:hyperlink r:id="rId10" w:history="1">
        <w:r w:rsidRPr="00FF56E6">
          <w:rPr>
            <w:sz w:val="18"/>
            <w:szCs w:val="18"/>
          </w:rPr>
          <w:t>ogpn-hmir@mail.ru</w:t>
        </w:r>
      </w:hyperlink>
    </w:p>
    <w:p w:rsidR="007017EF" w:rsidRDefault="007017EF" w:rsidP="007017EF">
      <w:pPr>
        <w:jc w:val="center"/>
      </w:pPr>
    </w:p>
    <w:p w:rsidR="007017EF" w:rsidRDefault="007017EF" w:rsidP="007017EF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680991D1" wp14:editId="522BDD7C">
            <wp:extent cx="3466214" cy="2371288"/>
            <wp:effectExtent l="0" t="0" r="1270" b="0"/>
            <wp:docPr id="18" name="Рисунок 18" descr="http://school556.kurort.gov.spb.ru/imgnews/20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556.kurort.gov.spb.ru/imgnews/2005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214" cy="23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EF" w:rsidRDefault="007017EF" w:rsidP="007017EF">
      <w:pPr>
        <w:jc w:val="center"/>
        <w:rPr>
          <w:sz w:val="32"/>
        </w:rPr>
      </w:pPr>
    </w:p>
    <w:p w:rsidR="007017EF" w:rsidRDefault="007017EF" w:rsidP="007017EF">
      <w:pPr>
        <w:jc w:val="center"/>
        <w:rPr>
          <w:sz w:val="32"/>
        </w:rPr>
      </w:pPr>
      <w:r>
        <w:rPr>
          <w:b/>
          <w:i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CC0B9" wp14:editId="6ADA81E0">
                <wp:simplePos x="0" y="0"/>
                <wp:positionH relativeFrom="column">
                  <wp:posOffset>52070</wp:posOffset>
                </wp:positionH>
                <wp:positionV relativeFrom="paragraph">
                  <wp:posOffset>200025</wp:posOffset>
                </wp:positionV>
                <wp:extent cx="4656455" cy="1296670"/>
                <wp:effectExtent l="0" t="0" r="10795" b="17780"/>
                <wp:wrapNone/>
                <wp:docPr id="15" name="Рам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455" cy="1296670"/>
                        </a:xfrm>
                        <a:prstGeom prst="frame">
                          <a:avLst>
                            <a:gd name="adj1" fmla="val 4324"/>
                          </a:avLst>
                        </a:prstGeom>
                        <a:solidFill>
                          <a:srgbClr val="FFC000">
                            <a:alpha val="59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5" o:spid="_x0000_s1026" style="position:absolute;margin-left:4.1pt;margin-top:15.75pt;width:366.65pt;height:10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56455,129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" path="m,l4656455,r,1296670l,1296670,,xm56068,56068r,1184534l4600387,1240602r,-1184534l56068,56068xe" fillcolor="#ffc000" strokecolor="#ffc000" strokeweight="2pt">
                <v:fill opacity="38550f"/>
                <v:path arrowok="t" o:connecttype="custom" o:connectlocs="0,0;4656455,0;4656455,1296670;0,1296670;0,0;56068,56068;56068,1240602;4600387,1240602;4600387,56068;56068,56068" o:connectangles="0,0,0,0,0,0,0,0,0,0"/>
              </v:shape>
            </w:pict>
          </mc:Fallback>
        </mc:AlternateContent>
      </w:r>
    </w:p>
    <w:p w:rsidR="007017EF" w:rsidRDefault="007017EF" w:rsidP="007017EF">
      <w:pPr>
        <w:jc w:val="center"/>
        <w:rPr>
          <w:b/>
          <w:i/>
          <w:color w:val="C00000"/>
          <w:sz w:val="32"/>
        </w:rPr>
      </w:pPr>
      <w:r w:rsidRPr="006F6B13">
        <w:rPr>
          <w:b/>
          <w:i/>
          <w:color w:val="C00000"/>
          <w:sz w:val="32"/>
        </w:rPr>
        <w:t>Уважаемы</w:t>
      </w:r>
      <w:r>
        <w:rPr>
          <w:b/>
          <w:i/>
          <w:color w:val="C00000"/>
          <w:sz w:val="32"/>
        </w:rPr>
        <w:t>е</w:t>
      </w:r>
      <w:r w:rsidRPr="006F6B13">
        <w:rPr>
          <w:b/>
          <w:i/>
          <w:color w:val="C00000"/>
          <w:sz w:val="32"/>
        </w:rPr>
        <w:t xml:space="preserve"> </w:t>
      </w:r>
      <w:r>
        <w:rPr>
          <w:b/>
          <w:i/>
          <w:color w:val="C00000"/>
          <w:sz w:val="32"/>
        </w:rPr>
        <w:t>родители</w:t>
      </w:r>
      <w:r w:rsidRPr="006F6B13">
        <w:rPr>
          <w:b/>
          <w:i/>
          <w:color w:val="C00000"/>
          <w:sz w:val="32"/>
        </w:rPr>
        <w:t>, помни</w:t>
      </w:r>
      <w:r>
        <w:rPr>
          <w:b/>
          <w:i/>
          <w:color w:val="C00000"/>
          <w:sz w:val="32"/>
        </w:rPr>
        <w:t>те</w:t>
      </w:r>
      <w:r w:rsidRPr="006F6B13">
        <w:rPr>
          <w:b/>
          <w:i/>
          <w:color w:val="C00000"/>
          <w:sz w:val="32"/>
        </w:rPr>
        <w:t xml:space="preserve"> </w:t>
      </w:r>
      <w:r>
        <w:rPr>
          <w:b/>
          <w:i/>
          <w:color w:val="C00000"/>
          <w:sz w:val="32"/>
        </w:rPr>
        <w:t>–</w:t>
      </w:r>
      <w:r w:rsidRPr="006F6B13">
        <w:rPr>
          <w:b/>
          <w:i/>
          <w:color w:val="C00000"/>
          <w:sz w:val="32"/>
        </w:rPr>
        <w:t xml:space="preserve"> сохранность</w:t>
      </w:r>
    </w:p>
    <w:p w:rsidR="007017EF" w:rsidRDefault="007017EF" w:rsidP="007017EF">
      <w:pPr>
        <w:jc w:val="center"/>
        <w:rPr>
          <w:b/>
          <w:i/>
          <w:color w:val="C00000"/>
          <w:sz w:val="32"/>
        </w:rPr>
      </w:pPr>
      <w:r>
        <w:rPr>
          <w:b/>
          <w:i/>
          <w:color w:val="C00000"/>
          <w:sz w:val="32"/>
        </w:rPr>
        <w:t xml:space="preserve">    жизни ваших детей зависит от того, какой вид досуга они выбирают</w:t>
      </w:r>
    </w:p>
    <w:p w:rsidR="007017EF" w:rsidRPr="00DB101E" w:rsidRDefault="007017EF" w:rsidP="007017EF">
      <w:pPr>
        <w:jc w:val="center"/>
        <w:rPr>
          <w:b/>
          <w:i/>
          <w:color w:val="C00000"/>
          <w:sz w:val="32"/>
        </w:rPr>
      </w:pPr>
    </w:p>
    <w:p w:rsidR="00DB101E" w:rsidRDefault="007017EF" w:rsidP="007017EF">
      <w:pPr>
        <w:jc w:val="center"/>
        <w:rPr>
          <w:sz w:val="32"/>
        </w:rPr>
      </w:pPr>
      <w:r>
        <w:rPr>
          <w:sz w:val="24"/>
        </w:rPr>
        <w:t>г. Ханты-Мансийск 2021 г.</w:t>
      </w:r>
    </w:p>
    <w:p w:rsidR="00DB101E" w:rsidRDefault="00DB101E" w:rsidP="00DB101E">
      <w:pPr>
        <w:jc w:val="both"/>
        <w:rPr>
          <w:sz w:val="26"/>
          <w:szCs w:val="26"/>
        </w:rPr>
      </w:pP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7017EF" w:rsidRDefault="007017EF" w:rsidP="00811B19">
      <w:pPr>
        <w:ind w:firstLine="720"/>
        <w:jc w:val="both"/>
        <w:rPr>
          <w:sz w:val="26"/>
          <w:szCs w:val="26"/>
        </w:rPr>
      </w:pPr>
    </w:p>
    <w:p w:rsidR="00DB101E" w:rsidRPr="007017EF" w:rsidRDefault="00DB101E" w:rsidP="00DB101E">
      <w:pPr>
        <w:pStyle w:val="a6"/>
        <w:spacing w:before="0" w:beforeAutospacing="0" w:after="200" w:afterAutospacing="0"/>
        <w:ind w:left="567" w:right="566" w:firstLine="709"/>
        <w:jc w:val="both"/>
        <w:rPr>
          <w:color w:val="000000"/>
          <w:sz w:val="26"/>
          <w:szCs w:val="26"/>
        </w:rPr>
      </w:pPr>
    </w:p>
    <w:p w:rsidR="007017EF" w:rsidRPr="007017EF" w:rsidRDefault="00DB101E" w:rsidP="007017EF">
      <w:pPr>
        <w:pStyle w:val="a6"/>
        <w:spacing w:before="0" w:beforeAutospacing="0" w:after="200" w:afterAutospacing="0"/>
        <w:ind w:left="142" w:right="56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09191E5E" wp14:editId="23AEA8E2">
            <wp:simplePos x="0" y="0"/>
            <wp:positionH relativeFrom="column">
              <wp:posOffset>40640</wp:posOffset>
            </wp:positionH>
            <wp:positionV relativeFrom="paragraph">
              <wp:posOffset>-2540</wp:posOffset>
            </wp:positionV>
            <wp:extent cx="25908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41" y="21398"/>
                <wp:lineTo x="21441" y="0"/>
                <wp:lineTo x="0" y="0"/>
              </wp:wrapPolygon>
            </wp:wrapTight>
            <wp:docPr id="7" name="Рисунок 7" descr="C:\Users\User\Desktop\зацепинг 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цепинг автобу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017EF" w:rsidRPr="007017EF">
        <w:rPr>
          <w:rStyle w:val="aa"/>
          <w:color w:val="000000"/>
          <w:sz w:val="26"/>
          <w:szCs w:val="26"/>
          <w:shd w:val="clear" w:color="auto" w:fill="FEFFFF"/>
        </w:rPr>
        <w:t>Зацепинг</w:t>
      </w:r>
      <w:proofErr w:type="spellEnd"/>
      <w:r w:rsidR="007017EF" w:rsidRPr="007017EF">
        <w:rPr>
          <w:color w:val="000000"/>
          <w:sz w:val="26"/>
          <w:szCs w:val="26"/>
          <w:shd w:val="clear" w:color="auto" w:fill="FEFFFF"/>
        </w:rPr>
        <w:t> </w:t>
      </w:r>
      <w:r w:rsidR="007017EF" w:rsidRPr="007017EF">
        <w:rPr>
          <w:color w:val="000000"/>
          <w:sz w:val="26"/>
          <w:szCs w:val="26"/>
        </w:rPr>
        <w:t xml:space="preserve">— это способ передвижения на общественном транспорте, при котором человек цепляется к нему снаружи за различные поручни, лестницы, подножки и другие элементы. </w:t>
      </w:r>
      <w:proofErr w:type="spellStart"/>
      <w:r w:rsidR="007017EF" w:rsidRPr="007017EF">
        <w:rPr>
          <w:color w:val="000000"/>
          <w:sz w:val="26"/>
          <w:szCs w:val="26"/>
        </w:rPr>
        <w:t>Зацепер</w:t>
      </w:r>
      <w:proofErr w:type="spellEnd"/>
      <w:r w:rsidR="007017EF" w:rsidRPr="007017EF">
        <w:rPr>
          <w:color w:val="000000"/>
          <w:sz w:val="26"/>
          <w:szCs w:val="26"/>
        </w:rPr>
        <w:t xml:space="preserve"> может ехать на крыше, на открытых переходных и тормозных площадках.</w:t>
      </w:r>
    </w:p>
    <w:p w:rsidR="00DB101E" w:rsidRDefault="007017EF" w:rsidP="007017EF">
      <w:pPr>
        <w:ind w:right="566" w:firstLine="720"/>
        <w:jc w:val="both"/>
        <w:rPr>
          <w:sz w:val="26"/>
          <w:szCs w:val="26"/>
        </w:rPr>
      </w:pPr>
      <w:r w:rsidRPr="00E543CF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64384" behindDoc="0" locked="0" layoutInCell="1" allowOverlap="1" wp14:anchorId="674C9976" wp14:editId="00A828C3">
            <wp:simplePos x="0" y="0"/>
            <wp:positionH relativeFrom="column">
              <wp:posOffset>40640</wp:posOffset>
            </wp:positionH>
            <wp:positionV relativeFrom="paragraph">
              <wp:posOffset>183515</wp:posOffset>
            </wp:positionV>
            <wp:extent cx="2771775" cy="2162175"/>
            <wp:effectExtent l="0" t="0" r="9525" b="9525"/>
            <wp:wrapSquare wrapText="bothSides"/>
            <wp:docPr id="8" name="Рисунок 8" descr="C:\Users\User\Desktop\зацепер маршру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цепер маршрутк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3CF" w:rsidRPr="00E543CF" w:rsidRDefault="00E543CF" w:rsidP="007017EF">
      <w:pPr>
        <w:tabs>
          <w:tab w:val="left" w:pos="2127"/>
        </w:tabs>
        <w:ind w:right="566"/>
        <w:jc w:val="both"/>
        <w:rPr>
          <w:color w:val="222222"/>
          <w:sz w:val="26"/>
          <w:szCs w:val="26"/>
          <w:shd w:val="clear" w:color="auto" w:fill="FFFFFF"/>
        </w:rPr>
      </w:pPr>
      <w:r w:rsidRPr="00E543CF">
        <w:rPr>
          <w:color w:val="222222"/>
          <w:sz w:val="26"/>
          <w:szCs w:val="26"/>
          <w:shd w:val="clear" w:color="auto" w:fill="FFFFFF"/>
        </w:rPr>
        <w:t xml:space="preserve">Самих </w:t>
      </w:r>
      <w:proofErr w:type="spellStart"/>
      <w:r w:rsidRPr="00E543CF">
        <w:rPr>
          <w:color w:val="222222"/>
          <w:sz w:val="26"/>
          <w:szCs w:val="26"/>
          <w:shd w:val="clear" w:color="auto" w:fill="FFFFFF"/>
        </w:rPr>
        <w:t>зацеперов</w:t>
      </w:r>
      <w:proofErr w:type="spellEnd"/>
      <w:r w:rsidRPr="00E543CF">
        <w:rPr>
          <w:color w:val="222222"/>
          <w:sz w:val="26"/>
          <w:szCs w:val="26"/>
          <w:shd w:val="clear" w:color="auto" w:fill="FFFFFF"/>
        </w:rPr>
        <w:t xml:space="preserve"> привлечь к ответственности причине их малолетства нельзя. </w:t>
      </w:r>
      <w:r w:rsidRPr="00E543CF">
        <w:rPr>
          <w:b/>
          <w:color w:val="222222"/>
          <w:sz w:val="26"/>
          <w:szCs w:val="26"/>
          <w:shd w:val="clear" w:color="auto" w:fill="FFFFFF"/>
        </w:rPr>
        <w:t>Штраф в размере от 100 до 500</w:t>
      </w:r>
      <w:r w:rsidRPr="00E543CF">
        <w:rPr>
          <w:color w:val="222222"/>
          <w:sz w:val="26"/>
          <w:szCs w:val="26"/>
          <w:shd w:val="clear" w:color="auto" w:fill="FFFFFF"/>
        </w:rPr>
        <w:t> рублей могут выписать родителям:</w:t>
      </w:r>
    </w:p>
    <w:p w:rsidR="00DB101E" w:rsidRPr="00E543CF" w:rsidRDefault="00E543CF" w:rsidP="007017EF">
      <w:pPr>
        <w:ind w:right="566" w:firstLine="720"/>
        <w:jc w:val="both"/>
        <w:rPr>
          <w:sz w:val="26"/>
          <w:szCs w:val="26"/>
        </w:rPr>
      </w:pPr>
      <w:r w:rsidRPr="00E543CF">
        <w:rPr>
          <w:b/>
          <w:color w:val="222222"/>
          <w:sz w:val="26"/>
          <w:szCs w:val="26"/>
          <w:shd w:val="clear" w:color="auto" w:fill="FFFFFF"/>
        </w:rPr>
        <w:t>по статье 5.35 Кодекса</w:t>
      </w:r>
      <w:r w:rsidRPr="00E543CF">
        <w:rPr>
          <w:color w:val="222222"/>
          <w:sz w:val="26"/>
          <w:szCs w:val="26"/>
          <w:shd w:val="clear" w:color="auto" w:fill="FFFFFF"/>
        </w:rPr>
        <w:t xml:space="preserve"> об административных правонарушениях Российской Федерации — за неисполнение или ненадлежащее исполнение обязанностей по воспитанию несовершеннолетних.</w:t>
      </w: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7017EF" w:rsidRPr="007017EF" w:rsidRDefault="007017EF" w:rsidP="007017EF">
      <w:pPr>
        <w:pStyle w:val="a6"/>
        <w:spacing w:before="0" w:beforeAutospacing="0" w:after="200" w:afterAutospacing="0"/>
        <w:ind w:left="142" w:right="56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465164F" wp14:editId="051580B0">
            <wp:simplePos x="0" y="0"/>
            <wp:positionH relativeFrom="column">
              <wp:posOffset>40640</wp:posOffset>
            </wp:positionH>
            <wp:positionV relativeFrom="paragraph">
              <wp:posOffset>-2540</wp:posOffset>
            </wp:positionV>
            <wp:extent cx="25908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41" y="21398"/>
                <wp:lineTo x="21441" y="0"/>
                <wp:lineTo x="0" y="0"/>
              </wp:wrapPolygon>
            </wp:wrapTight>
            <wp:docPr id="26" name="Рисунок 26" descr="C:\Users\User\Desktop\зацепинг 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цепинг автобу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017EF">
        <w:rPr>
          <w:rStyle w:val="aa"/>
          <w:color w:val="000000"/>
          <w:sz w:val="26"/>
          <w:szCs w:val="26"/>
          <w:shd w:val="clear" w:color="auto" w:fill="FEFFFF"/>
        </w:rPr>
        <w:t>Зацепинг</w:t>
      </w:r>
      <w:proofErr w:type="spellEnd"/>
      <w:r w:rsidRPr="007017EF">
        <w:rPr>
          <w:color w:val="000000"/>
          <w:sz w:val="26"/>
          <w:szCs w:val="26"/>
          <w:shd w:val="clear" w:color="auto" w:fill="FEFFFF"/>
        </w:rPr>
        <w:t> </w:t>
      </w:r>
      <w:r w:rsidRPr="007017EF">
        <w:rPr>
          <w:color w:val="000000"/>
          <w:sz w:val="26"/>
          <w:szCs w:val="26"/>
        </w:rPr>
        <w:t xml:space="preserve">— это способ передвижения на общественном транспорте, при котором человек цепляется к нему снаружи за различные поручни, лестницы, подножки и другие элементы. </w:t>
      </w:r>
      <w:proofErr w:type="spellStart"/>
      <w:r w:rsidRPr="007017EF">
        <w:rPr>
          <w:color w:val="000000"/>
          <w:sz w:val="26"/>
          <w:szCs w:val="26"/>
        </w:rPr>
        <w:t>Зацепер</w:t>
      </w:r>
      <w:proofErr w:type="spellEnd"/>
      <w:r w:rsidRPr="007017EF">
        <w:rPr>
          <w:color w:val="000000"/>
          <w:sz w:val="26"/>
          <w:szCs w:val="26"/>
        </w:rPr>
        <w:t xml:space="preserve"> может ехать на крыше, на открытых переходных и тормозных площадках.</w:t>
      </w:r>
    </w:p>
    <w:p w:rsidR="007017EF" w:rsidRDefault="007017EF" w:rsidP="007017EF">
      <w:pPr>
        <w:ind w:right="566" w:firstLine="720"/>
        <w:jc w:val="both"/>
        <w:rPr>
          <w:sz w:val="26"/>
          <w:szCs w:val="26"/>
        </w:rPr>
      </w:pPr>
      <w:r w:rsidRPr="00E543CF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71552" behindDoc="0" locked="0" layoutInCell="1" allowOverlap="1" wp14:anchorId="24F684F4" wp14:editId="20575424">
            <wp:simplePos x="0" y="0"/>
            <wp:positionH relativeFrom="column">
              <wp:posOffset>40640</wp:posOffset>
            </wp:positionH>
            <wp:positionV relativeFrom="paragraph">
              <wp:posOffset>183515</wp:posOffset>
            </wp:positionV>
            <wp:extent cx="2771775" cy="2162175"/>
            <wp:effectExtent l="0" t="0" r="9525" b="9525"/>
            <wp:wrapSquare wrapText="bothSides"/>
            <wp:docPr id="27" name="Рисунок 27" descr="C:\Users\User\Desktop\зацепер маршру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цепер маршрутк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7EF" w:rsidRPr="00E543CF" w:rsidRDefault="007017EF" w:rsidP="007017EF">
      <w:pPr>
        <w:tabs>
          <w:tab w:val="left" w:pos="2127"/>
        </w:tabs>
        <w:ind w:right="566"/>
        <w:jc w:val="both"/>
        <w:rPr>
          <w:color w:val="222222"/>
          <w:sz w:val="26"/>
          <w:szCs w:val="26"/>
          <w:shd w:val="clear" w:color="auto" w:fill="FFFFFF"/>
        </w:rPr>
      </w:pPr>
      <w:r w:rsidRPr="00E543CF">
        <w:rPr>
          <w:color w:val="222222"/>
          <w:sz w:val="26"/>
          <w:szCs w:val="26"/>
          <w:shd w:val="clear" w:color="auto" w:fill="FFFFFF"/>
        </w:rPr>
        <w:t xml:space="preserve">Самих </w:t>
      </w:r>
      <w:proofErr w:type="spellStart"/>
      <w:r w:rsidRPr="00E543CF">
        <w:rPr>
          <w:color w:val="222222"/>
          <w:sz w:val="26"/>
          <w:szCs w:val="26"/>
          <w:shd w:val="clear" w:color="auto" w:fill="FFFFFF"/>
        </w:rPr>
        <w:t>зацеперов</w:t>
      </w:r>
      <w:proofErr w:type="spellEnd"/>
      <w:r w:rsidRPr="00E543CF">
        <w:rPr>
          <w:color w:val="222222"/>
          <w:sz w:val="26"/>
          <w:szCs w:val="26"/>
          <w:shd w:val="clear" w:color="auto" w:fill="FFFFFF"/>
        </w:rPr>
        <w:t xml:space="preserve"> привлечь к ответственности причине их малолетства нельзя. </w:t>
      </w:r>
      <w:r w:rsidRPr="00E543CF">
        <w:rPr>
          <w:b/>
          <w:color w:val="222222"/>
          <w:sz w:val="26"/>
          <w:szCs w:val="26"/>
          <w:shd w:val="clear" w:color="auto" w:fill="FFFFFF"/>
        </w:rPr>
        <w:t>Штраф в размере от 100 до 500</w:t>
      </w:r>
      <w:r w:rsidRPr="00E543CF">
        <w:rPr>
          <w:color w:val="222222"/>
          <w:sz w:val="26"/>
          <w:szCs w:val="26"/>
          <w:shd w:val="clear" w:color="auto" w:fill="FFFFFF"/>
        </w:rPr>
        <w:t> рублей могут выписать родителям:</w:t>
      </w:r>
    </w:p>
    <w:p w:rsidR="007017EF" w:rsidRPr="00E543CF" w:rsidRDefault="007017EF" w:rsidP="007017EF">
      <w:pPr>
        <w:ind w:right="566" w:firstLine="720"/>
        <w:jc w:val="both"/>
        <w:rPr>
          <w:sz w:val="26"/>
          <w:szCs w:val="26"/>
        </w:rPr>
      </w:pPr>
      <w:r w:rsidRPr="00E543CF">
        <w:rPr>
          <w:b/>
          <w:color w:val="222222"/>
          <w:sz w:val="26"/>
          <w:szCs w:val="26"/>
          <w:shd w:val="clear" w:color="auto" w:fill="FFFFFF"/>
        </w:rPr>
        <w:t>по статье 5.35 Кодекса</w:t>
      </w:r>
      <w:r w:rsidRPr="00E543CF">
        <w:rPr>
          <w:color w:val="222222"/>
          <w:sz w:val="26"/>
          <w:szCs w:val="26"/>
          <w:shd w:val="clear" w:color="auto" w:fill="FFFFFF"/>
        </w:rPr>
        <w:t xml:space="preserve"> об административных правонарушениях Российской Федерации — за неисполнение или ненадлежащее исполнение обязанностей по воспитанию несовершеннолетних.</w:t>
      </w:r>
    </w:p>
    <w:p w:rsidR="00DB101E" w:rsidRDefault="00893081" w:rsidP="007017EF">
      <w:pPr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893081" w:rsidRDefault="00893081" w:rsidP="007017EF">
      <w:pPr>
        <w:jc w:val="both"/>
        <w:rPr>
          <w:sz w:val="26"/>
          <w:szCs w:val="26"/>
        </w:rPr>
      </w:pPr>
    </w:p>
    <w:p w:rsidR="00893081" w:rsidRDefault="00893081" w:rsidP="007017EF">
      <w:pPr>
        <w:jc w:val="both"/>
        <w:rPr>
          <w:sz w:val="26"/>
          <w:szCs w:val="26"/>
        </w:rPr>
      </w:pP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027755" w:rsidRDefault="00893081" w:rsidP="00811B19">
      <w:pPr>
        <w:rPr>
          <w:sz w:val="24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73600" behindDoc="0" locked="0" layoutInCell="1" allowOverlap="1" wp14:anchorId="7FA388ED" wp14:editId="3FC8EC27">
            <wp:simplePos x="0" y="0"/>
            <wp:positionH relativeFrom="column">
              <wp:posOffset>4626610</wp:posOffset>
            </wp:positionH>
            <wp:positionV relativeFrom="paragraph">
              <wp:posOffset>6350</wp:posOffset>
            </wp:positionV>
            <wp:extent cx="4632325" cy="3165475"/>
            <wp:effectExtent l="0" t="0" r="0" b="0"/>
            <wp:wrapNone/>
            <wp:docPr id="6" name="Рисунок 6" descr="Z:\#OBMEN\памят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#OBMEN\памятка 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4"/>
        </w:rPr>
        <w:drawing>
          <wp:anchor distT="0" distB="0" distL="114300" distR="114300" simplePos="0" relativeHeight="251675648" behindDoc="0" locked="0" layoutInCell="1" allowOverlap="1" wp14:anchorId="49247FD0" wp14:editId="184820C3">
            <wp:simplePos x="0" y="0"/>
            <wp:positionH relativeFrom="column">
              <wp:posOffset>4630420</wp:posOffset>
            </wp:positionH>
            <wp:positionV relativeFrom="paragraph">
              <wp:posOffset>3174365</wp:posOffset>
            </wp:positionV>
            <wp:extent cx="4634865" cy="3279140"/>
            <wp:effectExtent l="0" t="0" r="0" b="0"/>
            <wp:wrapNone/>
            <wp:docPr id="10" name="Рисунок 10" descr="Z:\#OBMEN\памят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#OBMEN\памятка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74624" behindDoc="0" locked="0" layoutInCell="1" allowOverlap="1" wp14:anchorId="221D9648" wp14:editId="641B1FE5">
            <wp:simplePos x="0" y="0"/>
            <wp:positionH relativeFrom="column">
              <wp:posOffset>-4445</wp:posOffset>
            </wp:positionH>
            <wp:positionV relativeFrom="paragraph">
              <wp:posOffset>3237230</wp:posOffset>
            </wp:positionV>
            <wp:extent cx="4634865" cy="3216275"/>
            <wp:effectExtent l="0" t="0" r="0" b="3175"/>
            <wp:wrapNone/>
            <wp:docPr id="9" name="Рисунок 9" descr="Z:\#OBMEN\памят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#OBMEN\памятка 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inline distT="0" distB="0" distL="0" distR="0" wp14:anchorId="2939FC78" wp14:editId="30974D47">
            <wp:extent cx="4634865" cy="3263265"/>
            <wp:effectExtent l="0" t="0" r="0" b="0"/>
            <wp:docPr id="5" name="Рисунок 5" descr="Z:\#OBMEN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#OBMEN\памятк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755" w:rsidSect="000526B1">
      <w:pgSz w:w="16838" w:h="11906" w:orient="landscape"/>
      <w:pgMar w:top="709" w:right="678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0044"/>
    <w:multiLevelType w:val="hybridMultilevel"/>
    <w:tmpl w:val="DCDC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244E2"/>
    <w:multiLevelType w:val="hybridMultilevel"/>
    <w:tmpl w:val="F928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43AB9"/>
    <w:multiLevelType w:val="multilevel"/>
    <w:tmpl w:val="2EC2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79"/>
    <w:rsid w:val="00027755"/>
    <w:rsid w:val="000526B1"/>
    <w:rsid w:val="00112D81"/>
    <w:rsid w:val="00182C65"/>
    <w:rsid w:val="002D4879"/>
    <w:rsid w:val="00317E4A"/>
    <w:rsid w:val="00414495"/>
    <w:rsid w:val="00451FA4"/>
    <w:rsid w:val="004A091E"/>
    <w:rsid w:val="004E6427"/>
    <w:rsid w:val="005C7D8D"/>
    <w:rsid w:val="00677352"/>
    <w:rsid w:val="006D3FAC"/>
    <w:rsid w:val="006F6B13"/>
    <w:rsid w:val="007017EF"/>
    <w:rsid w:val="007244AF"/>
    <w:rsid w:val="007C760B"/>
    <w:rsid w:val="007D0711"/>
    <w:rsid w:val="007D5548"/>
    <w:rsid w:val="007E589D"/>
    <w:rsid w:val="00811B19"/>
    <w:rsid w:val="00893081"/>
    <w:rsid w:val="008A3AF2"/>
    <w:rsid w:val="00913A49"/>
    <w:rsid w:val="0091615F"/>
    <w:rsid w:val="009F1AD1"/>
    <w:rsid w:val="00A23446"/>
    <w:rsid w:val="00A66BF4"/>
    <w:rsid w:val="00A81D59"/>
    <w:rsid w:val="00B42634"/>
    <w:rsid w:val="00C13387"/>
    <w:rsid w:val="00CD03CC"/>
    <w:rsid w:val="00CD5C93"/>
    <w:rsid w:val="00D0475A"/>
    <w:rsid w:val="00DB101E"/>
    <w:rsid w:val="00E543CF"/>
    <w:rsid w:val="00E645B2"/>
    <w:rsid w:val="00E74818"/>
    <w:rsid w:val="00F272D7"/>
    <w:rsid w:val="00F802B0"/>
    <w:rsid w:val="00FC46E1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2D81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AD1"/>
    <w:rPr>
      <w:rFonts w:ascii="Tahoma" w:hAnsi="Tahoma" w:cs="Tahoma"/>
      <w:sz w:val="16"/>
      <w:szCs w:val="16"/>
    </w:rPr>
  </w:style>
  <w:style w:type="character" w:styleId="a5">
    <w:name w:val="Hyperlink"/>
    <w:rsid w:val="009F1AD1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112D8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2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ytool">
    <w:name w:val="mytool"/>
    <w:basedOn w:val="a0"/>
    <w:rsid w:val="007E589D"/>
  </w:style>
  <w:style w:type="paragraph" w:styleId="a7">
    <w:name w:val="List Paragraph"/>
    <w:basedOn w:val="a"/>
    <w:uiPriority w:val="34"/>
    <w:qFormat/>
    <w:rsid w:val="0091615F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7C760B"/>
    <w:pPr>
      <w:widowControl/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C760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0277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2D81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AD1"/>
    <w:rPr>
      <w:rFonts w:ascii="Tahoma" w:hAnsi="Tahoma" w:cs="Tahoma"/>
      <w:sz w:val="16"/>
      <w:szCs w:val="16"/>
    </w:rPr>
  </w:style>
  <w:style w:type="character" w:styleId="a5">
    <w:name w:val="Hyperlink"/>
    <w:rsid w:val="009F1AD1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112D8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2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ytool">
    <w:name w:val="mytool"/>
    <w:basedOn w:val="a0"/>
    <w:rsid w:val="007E589D"/>
  </w:style>
  <w:style w:type="paragraph" w:styleId="a7">
    <w:name w:val="List Paragraph"/>
    <w:basedOn w:val="a"/>
    <w:uiPriority w:val="34"/>
    <w:qFormat/>
    <w:rsid w:val="0091615F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7C760B"/>
    <w:pPr>
      <w:widowControl/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C760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027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-hmir@mail.ru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hyperlink" Target="mailto:ogpn-hmi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492A-7510-473F-97AB-802EDF4C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Сергеевич</dc:creator>
  <cp:lastModifiedBy>Кузнецов Алексей Анатольевич</cp:lastModifiedBy>
  <cp:revision>3</cp:revision>
  <cp:lastPrinted>2021-01-12T08:09:00Z</cp:lastPrinted>
  <dcterms:created xsi:type="dcterms:W3CDTF">2021-10-19T06:46:00Z</dcterms:created>
  <dcterms:modified xsi:type="dcterms:W3CDTF">2021-10-26T04:40:00Z</dcterms:modified>
</cp:coreProperties>
</file>